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rot="-1446712">
                          <a:off x="2820158" y="3210614"/>
                          <a:ext cx="5051685" cy="113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FrankRuehl" w:cs="FrankRuehl" w:eastAsia="FrankRuehl" w:hAnsi="FrankRueh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u w:val="single"/>
                                <w:vertAlign w:val="baseline"/>
                              </w:rPr>
                              <w:t xml:space="preserve">תחנה מס' 2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72305" cy="31796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פסח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שני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-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פרק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ט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פסוקים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ו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'-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יג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</w:t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סדר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המאורעות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533400</wp:posOffset>
                </wp:positionV>
                <wp:extent cx="4839158" cy="950249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533400</wp:posOffset>
                </wp:positionV>
                <wp:extent cx="4839158" cy="950249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419100</wp:posOffset>
                </wp:positionV>
                <wp:extent cx="1906720" cy="867654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397403" y="3350936"/>
                          <a:ext cx="1897195" cy="8581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הבעיה שהתעוררה: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(פסוק ו')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419100</wp:posOffset>
                </wp:positionV>
                <wp:extent cx="1906720" cy="867654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720" cy="86765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52"/>
          <w:szCs w:val="52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825500</wp:posOffset>
                </wp:positionV>
                <wp:extent cx="4839158" cy="950249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825500</wp:posOffset>
                </wp:positionV>
                <wp:extent cx="4839158" cy="950249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1993900</wp:posOffset>
                </wp:positionV>
                <wp:extent cx="4839158" cy="950249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1993900</wp:posOffset>
                </wp:positionV>
                <wp:extent cx="4839158" cy="950249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3162300</wp:posOffset>
                </wp:positionV>
                <wp:extent cx="4839158" cy="950249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3162300</wp:posOffset>
                </wp:positionV>
                <wp:extent cx="4839158" cy="950249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4318000</wp:posOffset>
                </wp:positionV>
                <wp:extent cx="4838700" cy="94996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933000" y="3311370"/>
                          <a:ext cx="4826000" cy="93726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4318000</wp:posOffset>
                </wp:positionV>
                <wp:extent cx="4838700" cy="94996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8700" cy="9499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5473700</wp:posOffset>
                </wp:positionV>
                <wp:extent cx="4839158" cy="950249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5473700</wp:posOffset>
                </wp:positionV>
                <wp:extent cx="4839158" cy="950249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6667500</wp:posOffset>
                </wp:positionV>
                <wp:extent cx="4839158" cy="950249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6667500</wp:posOffset>
                </wp:positionV>
                <wp:extent cx="4839158" cy="950249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-787399</wp:posOffset>
                </wp:positionH>
                <wp:positionV relativeFrom="paragraph">
                  <wp:posOffset>1066800</wp:posOffset>
                </wp:positionV>
                <wp:extent cx="1062208" cy="565109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819659" y="3502208"/>
                          <a:ext cx="1052683" cy="555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הטענה: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(פסוק ז')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-787399</wp:posOffset>
                </wp:positionH>
                <wp:positionV relativeFrom="paragraph">
                  <wp:posOffset>1066800</wp:posOffset>
                </wp:positionV>
                <wp:extent cx="1062208" cy="565109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208" cy="5651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4406900</wp:posOffset>
                </wp:positionH>
                <wp:positionV relativeFrom="paragraph">
                  <wp:posOffset>2260600</wp:posOffset>
                </wp:positionV>
                <wp:extent cx="1456104" cy="565109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622711" y="3502208"/>
                          <a:ext cx="1446579" cy="555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תשובת משה: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(פסוק ח')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4406900</wp:posOffset>
                </wp:positionH>
                <wp:positionV relativeFrom="paragraph">
                  <wp:posOffset>2260600</wp:posOffset>
                </wp:positionV>
                <wp:extent cx="1456104" cy="565109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104" cy="5651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3441700</wp:posOffset>
                </wp:positionV>
                <wp:extent cx="1160682" cy="565109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770422" y="3502208"/>
                          <a:ext cx="1151157" cy="555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הוראת ה':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(פסוק י')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4597400</wp:posOffset>
                </wp:positionH>
                <wp:positionV relativeFrom="paragraph">
                  <wp:posOffset>3441700</wp:posOffset>
                </wp:positionV>
                <wp:extent cx="1160682" cy="565109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0682" cy="5651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4546600</wp:posOffset>
                </wp:positionV>
                <wp:extent cx="2076596" cy="565109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312465" y="3502208"/>
                          <a:ext cx="2067071" cy="555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זמן הקרבת פסח שני: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 (פסוק יא')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4546600</wp:posOffset>
                </wp:positionV>
                <wp:extent cx="2076596" cy="565109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596" cy="5651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5562600</wp:posOffset>
                </wp:positionV>
                <wp:extent cx="1906720" cy="565109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397403" y="3502208"/>
                          <a:ext cx="1897195" cy="555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מהלכות פסח שני: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(פסוקים יא'- יב')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5562600</wp:posOffset>
                </wp:positionV>
                <wp:extent cx="1906720" cy="565109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720" cy="56510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4457700</wp:posOffset>
                </wp:positionH>
                <wp:positionV relativeFrom="paragraph">
                  <wp:posOffset>6692900</wp:posOffset>
                </wp:positionV>
                <wp:extent cx="1906720" cy="100833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97403" y="3280597"/>
                          <a:ext cx="1897195" cy="9988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ענשו של המבטל קרבן פסח במזיד: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(פסוק יג')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4457700</wp:posOffset>
                </wp:positionH>
                <wp:positionV relativeFrom="paragraph">
                  <wp:posOffset>6692900</wp:posOffset>
                </wp:positionV>
                <wp:extent cx="1906720" cy="100833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720" cy="10083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