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6F5B0F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7" type="#_x0000_t62" style="position:absolute;left:0;text-align:left;margin-left:-22.65pt;margin-top:-14.05pt;width:74.15pt;height:37.55pt;z-index:251659264" adj="26843,24160">
            <v:shadow on="t" type="double" opacity=".5" color2="shadow add(102)" offset="-3pt,-3pt" offset2="-6pt,-6pt"/>
            <o:extrusion v:ext="view" viewpoint="-34.72222mm" viewpointorigin="-.5" skewangle="-45" lightposition="-50000" lightposition2="50000"/>
            <v:textbox>
              <w:txbxContent>
                <w:p w:rsidR="0050480A" w:rsidRDefault="0050480A" w:rsidP="0050480A">
                  <w:pPr>
                    <w:rPr>
                      <w:rFonts w:cs="Narkisim"/>
                      <w:rtl/>
                    </w:rPr>
                  </w:pPr>
                  <w:r>
                    <w:rPr>
                      <w:rFonts w:cs="Narkisim" w:hint="cs"/>
                      <w:rtl/>
                    </w:rPr>
                    <w:t>אשרייך צדיק! חזק וברווווך!</w:t>
                  </w:r>
                </w:p>
                <w:p w:rsidR="0050480A" w:rsidRPr="00197683" w:rsidRDefault="0050480A" w:rsidP="0050480A">
                  <w:pPr>
                    <w:rPr>
                      <w:rFonts w:cs="Narkisim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45.35pt;margin-top:-23.6pt;width:83.4pt;height:86.4pt;flip:x;z-index:25165824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50480A" w:rsidRPr="00943306" w:rsidRDefault="0050480A" w:rsidP="0050480A">
                  <w:pPr>
                    <w:rPr>
                      <w:rtl/>
                      <w:cs/>
                    </w:rPr>
                  </w:pPr>
                  <w:r w:rsidRPr="00943306">
                    <w:rPr>
                      <w:noProof/>
                    </w:rPr>
                    <w:drawing>
                      <wp:inline distT="0" distB="0" distL="0" distR="0" wp14:anchorId="275A4566" wp14:editId="4D251579">
                        <wp:extent cx="915509" cy="980902"/>
                        <wp:effectExtent l="19050" t="0" r="0" b="314960"/>
                        <wp:docPr id="1" name="תמונה 1" descr="הרבי מליובאוויטש - מאתר אגודת צעירי חב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הרבי מליובאוויטש - מאתר אגודת צעירי חב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">
                                          <a14:imgEffect>
                                            <a14:brightnessContrast bright="-2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5032" cy="980391"/>
                                </a:xfrm>
                                <a:prstGeom prst="roundRect">
                                  <a:avLst>
                                    <a:gd name="adj" fmla="val 8594"/>
                                  </a:avLst>
                                </a:prstGeom>
                                <a:solidFill>
                                  <a:srgbClr val="FFFFFF">
                                    <a:shade val="85000"/>
                                  </a:srgbClr>
                                </a:solidFill>
                                <a:ln>
                                  <a:noFill/>
                                </a:ln>
                                <a:effectLst>
                                  <a:reflection blurRad="12700" stA="38000" endPos="28000" dist="5000" dir="5400000" sy="-100000" algn="bl" rotWithShape="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ד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יט</w:t>
      </w:r>
      <w:proofErr w:type="spellEnd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50480A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99179B" w:rsidRPr="0099179B" w:rsidRDefault="0099179B" w:rsidP="00027470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027470">
        <w:rPr>
          <w:rFonts w:hint="cs"/>
          <w:b/>
          <w:bCs/>
          <w:color w:val="000000"/>
          <w:sz w:val="36"/>
          <w:szCs w:val="36"/>
          <w:u w:val="single"/>
          <w:rtl/>
        </w:rPr>
        <w:t>ב</w:t>
      </w:r>
    </w:p>
    <w:p w:rsidR="0099179B" w:rsidRPr="009F6209" w:rsidRDefault="009F6209" w:rsidP="009F6209">
      <w:pPr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</w:pPr>
      <w:r w:rsidRPr="009F6209"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  <w:t>קרא</w:t>
      </w: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 את פרק ב, פסוקים </w:t>
      </w:r>
      <w:proofErr w:type="spellStart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יב</w:t>
      </w:r>
      <w:proofErr w:type="spellEnd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-כד.                                       </w:t>
      </w:r>
      <w:r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 </w:t>
      </w:r>
      <w:r w:rsidR="0099179B"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935DE0" w:rsidRDefault="0099179B">
      <w:pPr>
        <w:rPr>
          <w:sz w:val="16"/>
          <w:szCs w:val="16"/>
          <w:rtl/>
        </w:rPr>
      </w:pPr>
    </w:p>
    <w:p w:rsidR="00DE339D" w:rsidRDefault="00DE339D" w:rsidP="00DE339D">
      <w:pPr>
        <w:pStyle w:val="a5"/>
        <w:numPr>
          <w:ilvl w:val="0"/>
          <w:numId w:val="6"/>
        </w:numPr>
        <w:spacing w:after="0"/>
        <w:rPr>
          <w:rFonts w:ascii="Arial" w:hAnsi="Arial" w:cs="Arial"/>
          <w:sz w:val="32"/>
          <w:szCs w:val="32"/>
        </w:rPr>
      </w:pPr>
      <w:r w:rsidRPr="00DE339D">
        <w:rPr>
          <w:rFonts w:ascii="Arial" w:hAnsi="Arial" w:cs="Arial" w:hint="cs"/>
          <w:sz w:val="32"/>
          <w:szCs w:val="32"/>
          <w:rtl/>
        </w:rPr>
        <w:t xml:space="preserve">איזה סימן צריכה רחב לשים כדי שבני ישראל ידעו היכן ביתה?     </w:t>
      </w:r>
      <w:r w:rsidRPr="00FC0BB6">
        <w:rPr>
          <w:rFonts w:ascii="Arial" w:hAnsi="Arial" w:cs="Arial" w:hint="cs"/>
          <w:sz w:val="28"/>
          <w:szCs w:val="28"/>
          <w:rtl/>
        </w:rPr>
        <w:t>____________________________________________</w:t>
      </w:r>
      <w:r w:rsidR="00FC0BB6">
        <w:rPr>
          <w:rFonts w:ascii="Arial" w:hAnsi="Arial" w:cs="Arial" w:hint="cs"/>
          <w:sz w:val="28"/>
          <w:szCs w:val="28"/>
          <w:rtl/>
        </w:rPr>
        <w:t>______</w:t>
      </w:r>
    </w:p>
    <w:p w:rsidR="00DE339D" w:rsidRDefault="00DE339D" w:rsidP="00DE339D">
      <w:pPr>
        <w:pStyle w:val="a5"/>
        <w:spacing w:after="0"/>
        <w:ind w:left="401"/>
        <w:rPr>
          <w:rFonts w:ascii="Arial" w:hAnsi="Arial" w:cs="Arial"/>
          <w:sz w:val="32"/>
          <w:szCs w:val="32"/>
        </w:rPr>
      </w:pPr>
    </w:p>
    <w:p w:rsidR="00DE339D" w:rsidRPr="00DE339D" w:rsidRDefault="00DE339D" w:rsidP="00DE339D">
      <w:pPr>
        <w:pStyle w:val="a5"/>
        <w:numPr>
          <w:ilvl w:val="0"/>
          <w:numId w:val="6"/>
        </w:numPr>
        <w:spacing w:after="0"/>
        <w:jc w:val="right"/>
        <w:rPr>
          <w:rFonts w:ascii="Arial" w:hAnsi="Arial" w:cs="Arial"/>
          <w:sz w:val="32"/>
          <w:szCs w:val="32"/>
          <w:rtl/>
        </w:rPr>
      </w:pPr>
      <w:r w:rsidRPr="00DE339D">
        <w:rPr>
          <w:rFonts w:ascii="Arial" w:hAnsi="Arial" w:cs="Arial" w:hint="cs"/>
          <w:sz w:val="32"/>
          <w:szCs w:val="32"/>
          <w:rtl/>
        </w:rPr>
        <w:t>מה סיפרו המרגלים ליהושע על הארץ?</w:t>
      </w:r>
      <w:r w:rsidRPr="00DE339D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 xml:space="preserve">(הקף)     </w:t>
      </w:r>
      <w:r w:rsidRPr="00DE339D">
        <w:rPr>
          <w:rFonts w:ascii="Arial" w:hAnsi="Arial" w:cs="Arial" w:hint="cs"/>
          <w:sz w:val="26"/>
          <w:szCs w:val="26"/>
          <w:rtl/>
        </w:rPr>
        <w:t>1) שבארץ יש</w:t>
      </w:r>
      <w:r>
        <w:rPr>
          <w:rFonts w:ascii="Arial" w:hAnsi="Arial" w:cs="Arial" w:hint="cs"/>
          <w:sz w:val="26"/>
          <w:szCs w:val="26"/>
          <w:rtl/>
        </w:rPr>
        <w:t xml:space="preserve"> </w:t>
      </w:r>
      <w:r w:rsidRPr="00DE339D">
        <w:rPr>
          <w:rFonts w:ascii="Arial" w:hAnsi="Arial" w:cs="Arial" w:hint="cs"/>
          <w:sz w:val="26"/>
          <w:szCs w:val="26"/>
          <w:rtl/>
        </w:rPr>
        <w:t xml:space="preserve">פרות יפים </w:t>
      </w:r>
      <w:r>
        <w:rPr>
          <w:rFonts w:ascii="Arial" w:hAnsi="Arial" w:cs="Arial" w:hint="cs"/>
          <w:sz w:val="26"/>
          <w:szCs w:val="26"/>
          <w:rtl/>
        </w:rPr>
        <w:t xml:space="preserve">                      </w:t>
      </w:r>
      <w:r w:rsidRPr="00DE339D">
        <w:rPr>
          <w:rFonts w:ascii="Arial" w:hAnsi="Arial" w:cs="Arial" w:hint="cs"/>
          <w:sz w:val="26"/>
          <w:szCs w:val="26"/>
          <w:rtl/>
        </w:rPr>
        <w:t xml:space="preserve">                2) שהגויים בארץ חזקים  </w:t>
      </w:r>
    </w:p>
    <w:p w:rsidR="00DE339D" w:rsidRPr="00DE339D" w:rsidRDefault="00DE339D" w:rsidP="00DE339D">
      <w:pPr>
        <w:pStyle w:val="a5"/>
        <w:numPr>
          <w:ilvl w:val="0"/>
          <w:numId w:val="6"/>
        </w:numPr>
        <w:jc w:val="right"/>
        <w:rPr>
          <w:rFonts w:ascii="Arial" w:hAnsi="Arial" w:cs="Arial"/>
          <w:sz w:val="26"/>
          <w:szCs w:val="26"/>
          <w:rtl/>
        </w:rPr>
      </w:pPr>
      <w:r w:rsidRPr="00DE339D">
        <w:rPr>
          <w:rFonts w:ascii="Arial" w:hAnsi="Arial" w:cs="Arial" w:hint="cs"/>
          <w:sz w:val="26"/>
          <w:szCs w:val="26"/>
          <w:rtl/>
        </w:rPr>
        <w:t>שהגויים בארץ מפחדים מבני-ישראל                                                            4) שזו בכלל סין ולא ארץ-ישראל</w:t>
      </w:r>
    </w:p>
    <w:p w:rsidR="00DE339D" w:rsidRPr="00DE339D" w:rsidRDefault="00DE339D" w:rsidP="00DE339D">
      <w:pPr>
        <w:pStyle w:val="a5"/>
        <w:ind w:left="375"/>
        <w:jc w:val="center"/>
        <w:rPr>
          <w:rFonts w:ascii="Arial" w:hAnsi="Arial" w:cs="Arial"/>
          <w:sz w:val="26"/>
          <w:szCs w:val="26"/>
          <w:rtl/>
        </w:rPr>
      </w:pPr>
    </w:p>
    <w:p w:rsidR="00DE339D" w:rsidRPr="00DE339D" w:rsidRDefault="00DE339D" w:rsidP="00DE339D">
      <w:pPr>
        <w:pStyle w:val="a5"/>
        <w:numPr>
          <w:ilvl w:val="0"/>
          <w:numId w:val="9"/>
        </w:numPr>
        <w:spacing w:after="0"/>
        <w:jc w:val="both"/>
        <w:rPr>
          <w:rFonts w:ascii="Arial" w:hAnsi="Arial" w:cs="David Transparent"/>
          <w:b/>
          <w:bCs/>
          <w:sz w:val="26"/>
          <w:szCs w:val="26"/>
          <w:rtl/>
        </w:rPr>
      </w:pPr>
      <w:r w:rsidRPr="00DE339D">
        <w:rPr>
          <w:rFonts w:ascii="Arial" w:hAnsi="Arial" w:cs="David Transparent" w:hint="cs"/>
          <w:b/>
          <w:bCs/>
          <w:sz w:val="26"/>
          <w:szCs w:val="26"/>
          <w:rtl/>
        </w:rPr>
        <w:t>באיזה דרך הבריחה רחב את המרגלים ממלך יריחו?</w:t>
      </w:r>
    </w:p>
    <w:p w:rsidR="00DE339D" w:rsidRPr="00DE339D" w:rsidRDefault="00DE339D" w:rsidP="00DE339D">
      <w:pPr>
        <w:ind w:left="720"/>
        <w:rPr>
          <w:rFonts w:ascii="Arial" w:hAnsi="Arial" w:cs="David Transparent"/>
          <w:sz w:val="26"/>
          <w:szCs w:val="26"/>
          <w:rtl/>
        </w:rPr>
      </w:pPr>
      <w:r>
        <w:rPr>
          <w:rFonts w:ascii="Arial" w:hAnsi="Arial" w:cs="David Transparent" w:hint="cs"/>
          <w:sz w:val="26"/>
          <w:szCs w:val="26"/>
          <w:rtl/>
        </w:rPr>
        <w:t>סדרו את המשפטים לפי הסדר הנכון!</w:t>
      </w:r>
    </w:p>
    <w:p w:rsidR="00DE339D" w:rsidRPr="00DE339D" w:rsidRDefault="00AA1269" w:rsidP="00AA1269">
      <w:pPr>
        <w:ind w:left="720" w:firstLine="26"/>
        <w:rPr>
          <w:rFonts w:ascii="Arial" w:hAnsi="Arial" w:cs="Narkisim"/>
          <w:sz w:val="32"/>
          <w:szCs w:val="32"/>
          <w:rtl/>
        </w:rPr>
      </w:pPr>
      <w:r>
        <w:rPr>
          <w:rFonts w:ascii="Arial" w:hAnsi="Arial" w:cs="Narkisim" w:hint="cs"/>
          <w:sz w:val="16"/>
          <w:szCs w:val="16"/>
          <w:rtl/>
        </w:rPr>
        <w:t xml:space="preserve">   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</w:t>
      </w:r>
      <w:r w:rsidRPr="00AA1269">
        <w:rPr>
          <w:rFonts w:ascii="Arial" w:hAnsi="Arial" w:cs="Narkisim" w:hint="cs"/>
          <w:sz w:val="24"/>
          <w:szCs w:val="24"/>
          <w:rtl/>
        </w:rPr>
        <w:t>___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 </w:t>
      </w:r>
      <w:r w:rsidR="00DE339D" w:rsidRPr="00F17624">
        <w:rPr>
          <w:rFonts w:ascii="Arial" w:hAnsi="Arial" w:cs="Narkisim" w:hint="cs"/>
          <w:sz w:val="32"/>
          <w:szCs w:val="32"/>
          <w:rtl/>
        </w:rPr>
        <w:t>רחב הורידה את המרגלים מהחלון עם חבל</w:t>
      </w:r>
      <w:r w:rsidR="00DE339D">
        <w:rPr>
          <w:rFonts w:ascii="Arial" w:hAnsi="Arial" w:cs="Narkisim" w:hint="cs"/>
          <w:sz w:val="32"/>
          <w:szCs w:val="32"/>
          <w:rtl/>
        </w:rPr>
        <w:t>.</w:t>
      </w:r>
      <w:r w:rsidR="00DE339D">
        <w:rPr>
          <w:rFonts w:ascii="Arial" w:hAnsi="Arial" w:cs="Narkisim" w:hint="cs"/>
          <w:sz w:val="16"/>
          <w:szCs w:val="16"/>
          <w:rtl/>
        </w:rPr>
        <w:t xml:space="preserve">                                                     </w:t>
      </w:r>
    </w:p>
    <w:p w:rsidR="00DE339D" w:rsidRDefault="00DE339D" w:rsidP="00DE339D">
      <w:pPr>
        <w:jc w:val="center"/>
        <w:rPr>
          <w:rFonts w:ascii="Arial" w:hAnsi="Arial" w:cs="Narkisim"/>
          <w:sz w:val="16"/>
          <w:szCs w:val="16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</w:t>
      </w:r>
      <w:r w:rsidR="00AA1269">
        <w:rPr>
          <w:rFonts w:ascii="Arial" w:hAnsi="Arial" w:cs="Narkisim" w:hint="cs"/>
          <w:b/>
          <w:bCs/>
          <w:sz w:val="32"/>
          <w:szCs w:val="32"/>
          <w:rtl/>
        </w:rPr>
        <w:t>_</w:t>
      </w:r>
      <w:r w:rsidRPr="00DE339D">
        <w:rPr>
          <w:rFonts w:ascii="Arial" w:hAnsi="Arial" w:cs="Narkisim" w:hint="cs"/>
          <w:b/>
          <w:bCs/>
          <w:sz w:val="32"/>
          <w:szCs w:val="32"/>
          <w:rtl/>
        </w:rPr>
        <w:t>_</w:t>
      </w:r>
      <w:r>
        <w:rPr>
          <w:rFonts w:ascii="Arial" w:hAnsi="Arial" w:cs="Narkisim" w:hint="cs"/>
          <w:sz w:val="32"/>
          <w:szCs w:val="32"/>
          <w:rtl/>
        </w:rPr>
        <w:t xml:space="preserve">   רחב אמרה לשליחי המלך לרדוף מהר אחרי המרגלים</w:t>
      </w:r>
      <w:r>
        <w:rPr>
          <w:rFonts w:ascii="Arial" w:hAnsi="Arial" w:cs="Narkisim" w:hint="cs"/>
          <w:sz w:val="16"/>
          <w:szCs w:val="16"/>
          <w:rtl/>
        </w:rPr>
        <w:t>.</w:t>
      </w:r>
    </w:p>
    <w:p w:rsidR="00DE339D" w:rsidRPr="00DE339D" w:rsidRDefault="00DE339D" w:rsidP="00DE339D">
      <w:pPr>
        <w:ind w:left="720" w:firstLine="26"/>
        <w:rPr>
          <w:rFonts w:ascii="Arial" w:hAnsi="Arial" w:cs="Narkisim"/>
          <w:sz w:val="36"/>
          <w:szCs w:val="36"/>
          <w:rtl/>
        </w:rPr>
      </w:pPr>
      <w:r>
        <w:rPr>
          <w:rFonts w:ascii="Arial" w:hAnsi="Arial" w:cs="Narkisim" w:hint="cs"/>
          <w:sz w:val="36"/>
          <w:szCs w:val="36"/>
          <w:rtl/>
        </w:rPr>
        <w:t xml:space="preserve">  </w:t>
      </w:r>
      <w:r w:rsidRPr="00AA1269">
        <w:rPr>
          <w:rFonts w:asciiTheme="minorBidi" w:hAnsiTheme="minorBidi"/>
          <w:sz w:val="28"/>
          <w:szCs w:val="28"/>
          <w:u w:val="single"/>
          <w:rtl/>
        </w:rPr>
        <w:t xml:space="preserve"> 1</w:t>
      </w:r>
      <w:r>
        <w:rPr>
          <w:rFonts w:ascii="Arial" w:hAnsi="Arial" w:cs="Narkisim" w:hint="cs"/>
          <w:sz w:val="36"/>
          <w:szCs w:val="36"/>
          <w:u w:val="single"/>
          <w:rtl/>
        </w:rPr>
        <w:t xml:space="preserve"> </w:t>
      </w:r>
      <w:r w:rsidRPr="00AA1269">
        <w:rPr>
          <w:rFonts w:ascii="Arial" w:hAnsi="Arial" w:cs="Narkisim" w:hint="cs"/>
          <w:sz w:val="32"/>
          <w:szCs w:val="32"/>
          <w:rtl/>
        </w:rPr>
        <w:t xml:space="preserve">  </w:t>
      </w:r>
      <w:r>
        <w:rPr>
          <w:rFonts w:ascii="Arial" w:hAnsi="Arial" w:cs="Narkisim" w:hint="cs"/>
          <w:sz w:val="32"/>
          <w:szCs w:val="32"/>
          <w:rtl/>
        </w:rPr>
        <w:t>רחב החביאה את המרגלים בגג</w:t>
      </w:r>
      <w:r>
        <w:rPr>
          <w:rFonts w:ascii="Arial" w:hAnsi="Arial" w:cs="Narkisim" w:hint="cs"/>
          <w:sz w:val="36"/>
          <w:szCs w:val="36"/>
          <w:rtl/>
        </w:rPr>
        <w:t>.</w:t>
      </w:r>
    </w:p>
    <w:p w:rsidR="00DE339D" w:rsidRPr="00DE339D" w:rsidRDefault="00AA1269" w:rsidP="00AA1269">
      <w:pPr>
        <w:rPr>
          <w:rFonts w:ascii="Arial" w:hAnsi="Arial" w:cs="Narkisim"/>
          <w:i/>
          <w:iCs/>
          <w:sz w:val="16"/>
          <w:szCs w:val="16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          __  </w:t>
      </w:r>
      <w:r w:rsidR="00DE339D" w:rsidRPr="00DE339D">
        <w:rPr>
          <w:rFonts w:ascii="Arial" w:hAnsi="Arial" w:cs="Narkisim" w:hint="cs"/>
          <w:sz w:val="32"/>
          <w:szCs w:val="32"/>
          <w:rtl/>
        </w:rPr>
        <w:t>הרודפים חזרו ליריחו והמרגלים חזרו ליהושע</w:t>
      </w:r>
      <w:r w:rsidR="00DE339D" w:rsidRPr="00DE339D">
        <w:rPr>
          <w:rFonts w:ascii="Arial" w:hAnsi="Arial" w:cs="Narkisim" w:hint="cs"/>
          <w:i/>
          <w:iCs/>
          <w:sz w:val="16"/>
          <w:szCs w:val="16"/>
          <w:rtl/>
        </w:rPr>
        <w:t>.</w:t>
      </w:r>
    </w:p>
    <w:p w:rsidR="00AA1269" w:rsidRPr="00AA1269" w:rsidRDefault="00DE339D" w:rsidP="00AA1269">
      <w:pPr>
        <w:spacing w:after="0"/>
        <w:ind w:left="360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Narkisim" w:hint="cs"/>
          <w:sz w:val="32"/>
          <w:szCs w:val="32"/>
          <w:rtl/>
        </w:rPr>
        <w:t xml:space="preserve">       </w:t>
      </w:r>
      <w:r w:rsidR="00AA1269">
        <w:rPr>
          <w:rFonts w:ascii="Arial" w:hAnsi="Arial" w:cs="Narkisim" w:hint="cs"/>
          <w:sz w:val="32"/>
          <w:szCs w:val="32"/>
          <w:rtl/>
        </w:rPr>
        <w:t xml:space="preserve">__ </w:t>
      </w:r>
      <w:r>
        <w:rPr>
          <w:rFonts w:ascii="Arial" w:hAnsi="Arial" w:cs="Narkisim" w:hint="cs"/>
          <w:sz w:val="32"/>
          <w:szCs w:val="32"/>
          <w:rtl/>
        </w:rPr>
        <w:t xml:space="preserve"> </w:t>
      </w:r>
      <w:r w:rsidRPr="00F17624">
        <w:rPr>
          <w:rFonts w:ascii="Arial" w:hAnsi="Arial" w:cs="Narkisim" w:hint="cs"/>
          <w:sz w:val="32"/>
          <w:szCs w:val="32"/>
          <w:rtl/>
        </w:rPr>
        <w:t>המרגלים התחבאו בהר עד ששבו הרודפים</w:t>
      </w:r>
    </w:p>
    <w:p w:rsidR="00E26A7C" w:rsidRPr="00FC0BB6" w:rsidRDefault="00AA1269" w:rsidP="00FC0BB6">
      <w:pPr>
        <w:rPr>
          <w:rFonts w:cs="Guttman Yad-Brush"/>
          <w:b/>
          <w:bCs/>
          <w:sz w:val="28"/>
          <w:szCs w:val="28"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  </w:t>
      </w:r>
    </w:p>
    <w:p w:rsidR="009839FF" w:rsidRPr="00FC0BB6" w:rsidRDefault="00E26A7C" w:rsidP="00FC0BB6">
      <w:pPr>
        <w:pStyle w:val="a5"/>
        <w:numPr>
          <w:ilvl w:val="0"/>
          <w:numId w:val="3"/>
        </w:numPr>
        <w:rPr>
          <w:rFonts w:cs="Guttman Yad-Brush"/>
          <w:sz w:val="28"/>
          <w:szCs w:val="28"/>
        </w:rPr>
      </w:pPr>
      <w:r w:rsidRPr="00FC0BB6">
        <w:rPr>
          <w:rFonts w:cs="Guttman Yad-Brush" w:hint="cs"/>
          <w:sz w:val="28"/>
          <w:szCs w:val="28"/>
          <w:rtl/>
        </w:rPr>
        <w:t xml:space="preserve"> </w:t>
      </w:r>
      <w:r w:rsidR="00AA1269" w:rsidRPr="00FC0BB6">
        <w:rPr>
          <w:rFonts w:cs="Guttman Yad-Brush" w:hint="cs"/>
          <w:sz w:val="28"/>
          <w:szCs w:val="28"/>
          <w:rtl/>
        </w:rPr>
        <w:t>באיזה מקרה יהיה אסור לישראל לפגוע במשפחתה של רחב ובאיזה מקרה יהיה מותר?(</w:t>
      </w:r>
      <w:proofErr w:type="spellStart"/>
      <w:r w:rsidR="00AA1269" w:rsidRPr="00FC0BB6">
        <w:rPr>
          <w:rFonts w:cs="Guttman Yad-Brush" w:hint="cs"/>
          <w:sz w:val="28"/>
          <w:szCs w:val="28"/>
          <w:rtl/>
        </w:rPr>
        <w:t>יח-יט</w:t>
      </w:r>
      <w:proofErr w:type="spellEnd"/>
      <w:r w:rsidR="00AA1269" w:rsidRPr="00FC0BB6">
        <w:rPr>
          <w:rFonts w:cs="Guttman Yad-Brush" w:hint="cs"/>
          <w:sz w:val="28"/>
          <w:szCs w:val="28"/>
          <w:rtl/>
        </w:rPr>
        <w:t>)</w:t>
      </w:r>
      <w:r w:rsidR="00FC0BB6">
        <w:rPr>
          <w:rFonts w:cs="Guttman Yad-Brush" w:hint="cs"/>
          <w:sz w:val="28"/>
          <w:szCs w:val="28"/>
          <w:rtl/>
        </w:rPr>
        <w:t xml:space="preserve"> ___________________________________________</w:t>
      </w:r>
      <w:r w:rsidR="00AA1269" w:rsidRPr="00FC0BB6">
        <w:rPr>
          <w:rFonts w:cs="Guttman Yad-Brush" w:hint="cs"/>
          <w:sz w:val="28"/>
          <w:szCs w:val="28"/>
          <w:rtl/>
        </w:rPr>
        <w:t xml:space="preserve"> _</w:t>
      </w:r>
      <w:r w:rsidR="00AA1269" w:rsidRPr="00FC0BB6">
        <w:rPr>
          <w:rFonts w:asciiTheme="minorBidi" w:hAnsiTheme="minorBidi"/>
          <w:sz w:val="28"/>
          <w:szCs w:val="28"/>
          <w:rtl/>
        </w:rPr>
        <w:t>________________________________________________________________________________________________</w:t>
      </w:r>
      <w:r w:rsidR="00FC0BB6">
        <w:rPr>
          <w:rFonts w:asciiTheme="minorBidi" w:hAnsiTheme="minorBidi" w:hint="cs"/>
          <w:sz w:val="28"/>
          <w:szCs w:val="28"/>
          <w:rtl/>
        </w:rPr>
        <w:t>________________________________________________</w:t>
      </w:r>
    </w:p>
    <w:p w:rsidR="00AA1269" w:rsidRPr="00FC0BB6" w:rsidRDefault="00AA1269" w:rsidP="00AA1269">
      <w:pPr>
        <w:pStyle w:val="a5"/>
        <w:rPr>
          <w:rFonts w:cs="Guttman Yad-Brush"/>
          <w:sz w:val="28"/>
          <w:szCs w:val="28"/>
        </w:rPr>
      </w:pPr>
    </w:p>
    <w:p w:rsidR="00AA1269" w:rsidRPr="00FC0BB6" w:rsidRDefault="00AA1269" w:rsidP="00AA1269">
      <w:pPr>
        <w:pStyle w:val="a5"/>
        <w:numPr>
          <w:ilvl w:val="0"/>
          <w:numId w:val="3"/>
        </w:numPr>
        <w:rPr>
          <w:rFonts w:cs="Guttman Yad-Brush"/>
          <w:sz w:val="28"/>
          <w:szCs w:val="28"/>
        </w:rPr>
      </w:pPr>
      <w:r w:rsidRPr="00FC0BB6">
        <w:rPr>
          <w:rFonts w:cs="Guttman Yad-Brush" w:hint="cs"/>
          <w:sz w:val="28"/>
          <w:szCs w:val="28"/>
          <w:rtl/>
        </w:rPr>
        <w:t xml:space="preserve"> באיזה מקרה נהיה פטורים מהשבועה לרחב? (כ) </w:t>
      </w:r>
      <w:r w:rsidRPr="00FC0BB6">
        <w:rPr>
          <w:rFonts w:asciiTheme="minorBidi" w:hAnsiTheme="minorBidi"/>
          <w:sz w:val="28"/>
          <w:szCs w:val="28"/>
          <w:rtl/>
        </w:rPr>
        <w:t>____________________________________________________________________________________</w:t>
      </w:r>
      <w:r w:rsidR="00FC0BB6">
        <w:rPr>
          <w:rFonts w:asciiTheme="minorBidi" w:hAnsiTheme="minorBidi" w:hint="cs"/>
          <w:sz w:val="28"/>
          <w:szCs w:val="28"/>
          <w:rtl/>
        </w:rPr>
        <w:t>___________</w:t>
      </w:r>
    </w:p>
    <w:p w:rsidR="00AA1269" w:rsidRPr="00FC0BB6" w:rsidRDefault="00AA1269" w:rsidP="00AA1269">
      <w:pPr>
        <w:pStyle w:val="a5"/>
        <w:rPr>
          <w:rFonts w:cs="Guttman Yad-Brush"/>
          <w:sz w:val="28"/>
          <w:szCs w:val="28"/>
          <w:rtl/>
        </w:rPr>
      </w:pPr>
    </w:p>
    <w:p w:rsidR="00AA1269" w:rsidRPr="00AA1269" w:rsidRDefault="00AA1269" w:rsidP="00FC0BB6">
      <w:pPr>
        <w:pStyle w:val="a5"/>
        <w:numPr>
          <w:ilvl w:val="0"/>
          <w:numId w:val="3"/>
        </w:numPr>
        <w:rPr>
          <w:rFonts w:asciiTheme="minorBidi" w:hAnsiTheme="minorBidi"/>
          <w:sz w:val="32"/>
          <w:szCs w:val="32"/>
        </w:rPr>
      </w:pPr>
      <w:r w:rsidRPr="00FC0BB6">
        <w:rPr>
          <w:rFonts w:cs="Guttman Yad-Brush" w:hint="cs"/>
          <w:sz w:val="28"/>
          <w:szCs w:val="28"/>
          <w:rtl/>
        </w:rPr>
        <w:t xml:space="preserve"> ישנו פסוק בתנ"ך: </w:t>
      </w:r>
      <w:r w:rsidRPr="00FC0BB6">
        <w:rPr>
          <w:rFonts w:asciiTheme="majorBidi" w:hAnsiTheme="majorBidi" w:cstheme="majorBidi" w:hint="cs"/>
          <w:b/>
          <w:bCs/>
          <w:sz w:val="28"/>
          <w:szCs w:val="28"/>
          <w:rtl/>
        </w:rPr>
        <w:t>"וראו כל עמי הארץ כי שם ה' נקרא עליך ויראו ממך"</w:t>
      </w:r>
      <w:r w:rsidRPr="00FC0BB6">
        <w:rPr>
          <w:rFonts w:cs="Guttman Yad-Brush" w:hint="cs"/>
          <w:b/>
          <w:bCs/>
          <w:sz w:val="28"/>
          <w:szCs w:val="28"/>
          <w:rtl/>
        </w:rPr>
        <w:t xml:space="preserve">. </w:t>
      </w:r>
      <w:r w:rsidR="00FC0BB6"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FC0BB6"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FC0BB6">
        <w:rPr>
          <w:rFonts w:cs="Guttman Yad-Brush" w:hint="cs"/>
          <w:sz w:val="28"/>
          <w:szCs w:val="28"/>
          <w:rtl/>
        </w:rPr>
        <w:t xml:space="preserve">כיצד מתקיים פסוק זה בפרקו? </w:t>
      </w:r>
      <w:r w:rsidRPr="00FC0BB6">
        <w:rPr>
          <w:rFonts w:asciiTheme="minorBidi" w:hAnsiTheme="minorBidi"/>
          <w:sz w:val="28"/>
          <w:szCs w:val="28"/>
          <w:rtl/>
        </w:rPr>
        <w:t>________</w:t>
      </w:r>
      <w:r w:rsidRPr="00FC0BB6">
        <w:rPr>
          <w:rFonts w:asciiTheme="minorBidi" w:hAnsiTheme="minorBidi" w:hint="cs"/>
          <w:sz w:val="28"/>
          <w:szCs w:val="28"/>
          <w:rtl/>
        </w:rPr>
        <w:t>____</w:t>
      </w:r>
      <w:r w:rsidRPr="00FC0BB6">
        <w:rPr>
          <w:rFonts w:asciiTheme="minorBidi" w:hAnsiTheme="minorBidi"/>
          <w:sz w:val="28"/>
          <w:szCs w:val="28"/>
          <w:rtl/>
        </w:rPr>
        <w:t xml:space="preserve">_ </w:t>
      </w:r>
      <w:r w:rsidRPr="00FC0BB6">
        <w:rPr>
          <w:rFonts w:asciiTheme="minorBidi" w:hAnsiTheme="minorBidi" w:hint="cs"/>
          <w:sz w:val="28"/>
          <w:szCs w:val="28"/>
          <w:rtl/>
        </w:rPr>
        <w:t xml:space="preserve"> ________________________________________________________________________________________________</w:t>
      </w:r>
    </w:p>
    <w:p w:rsidR="009D6382" w:rsidRPr="00FC0BB6" w:rsidRDefault="009D6382" w:rsidP="00FC0BB6">
      <w:pPr>
        <w:rPr>
          <w:rFonts w:cs="Guttman Yad-Brush"/>
          <w:sz w:val="32"/>
          <w:szCs w:val="32"/>
        </w:rPr>
      </w:pPr>
    </w:p>
    <w:sectPr w:rsidR="009D6382" w:rsidRPr="00FC0BB6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0B3A05"/>
    <w:rsid w:val="002A401B"/>
    <w:rsid w:val="003C030C"/>
    <w:rsid w:val="004C6974"/>
    <w:rsid w:val="0050480A"/>
    <w:rsid w:val="00614872"/>
    <w:rsid w:val="006F5B0F"/>
    <w:rsid w:val="008040AB"/>
    <w:rsid w:val="009221B5"/>
    <w:rsid w:val="00935DE0"/>
    <w:rsid w:val="009839FF"/>
    <w:rsid w:val="0099179B"/>
    <w:rsid w:val="009D6382"/>
    <w:rsid w:val="009F6209"/>
    <w:rsid w:val="00A53F1D"/>
    <w:rsid w:val="00AA1269"/>
    <w:rsid w:val="00B20850"/>
    <w:rsid w:val="00BE5096"/>
    <w:rsid w:val="00C76DB9"/>
    <w:rsid w:val="00CB1068"/>
    <w:rsid w:val="00DE339D"/>
    <w:rsid w:val="00E26A7C"/>
    <w:rsid w:val="00E30A18"/>
    <w:rsid w:val="00FC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2010-09-21T00:33:00Z</dcterms:created>
  <dcterms:modified xsi:type="dcterms:W3CDTF">2010-10-22T07:51:00Z</dcterms:modified>
</cp:coreProperties>
</file>