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0E301A" w:rsidRDefault="00800C88" w:rsidP="000E301A">
      <w:pPr>
        <w:bidi/>
        <w:jc w:val="center"/>
        <w:rPr>
          <w:b/>
          <w:bCs/>
          <w:rtl/>
        </w:rPr>
      </w:pPr>
      <w:hyperlink r:id="rId6" w:anchor="יהושע פרק-טו!" w:history="1">
        <w:r w:rsidR="000E301A" w:rsidRPr="000E301A">
          <w:rPr>
            <w:rStyle w:val="Hyperlink"/>
            <w:b/>
            <w:bCs/>
            <w:sz w:val="40"/>
            <w:szCs w:val="40"/>
            <w:rtl/>
          </w:rPr>
          <w:t>יהושע פרק-טו</w:t>
        </w:r>
      </w:hyperlink>
      <w:r w:rsidR="0042233D" w:rsidRPr="0042233D">
        <w:rPr>
          <w:b/>
          <w:bCs/>
          <w:u w:val="single"/>
          <w:rtl/>
        </w:rPr>
        <w:br/>
      </w:r>
      <w:hyperlink r:id="rId7" w:anchor="יהושע פרק-טו-{א}!" w:history="1">
        <w:r w:rsidR="000E301A" w:rsidRPr="000E301A">
          <w:rPr>
            <w:rStyle w:val="Hyperlink"/>
            <w:b/>
            <w:bCs/>
            <w:sz w:val="24"/>
            <w:szCs w:val="24"/>
            <w:rtl/>
          </w:rPr>
          <w:t>{א}</w:t>
        </w:r>
      </w:hyperlink>
      <w:r w:rsidR="000E301A" w:rsidRPr="000E301A">
        <w:rPr>
          <w:b/>
          <w:bCs/>
          <w:sz w:val="24"/>
          <w:szCs w:val="24"/>
          <w:rtl/>
        </w:rPr>
        <w:t xml:space="preserve"> וַיְהִי הַגּוֹרָל לְמַטֵּה בְּנֵי יְהוּדָה לְמִשְׁפְּחֹתָם אֶל גְּבוּל אֱדוֹם מִדְבַּר צִן נֶגְבָּה מִקְצֵה תֵימָן: </w:t>
      </w:r>
      <w:bookmarkStart w:id="0" w:name="יהושעBפרק-טו-{ב}"/>
      <w:bookmarkEnd w:id="0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פרק-טו-{ב}!"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{ב}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וַיְהִי לָהֶם גְּבוּל נֶגֶב מִקְצֵה יָם הַמֶּלַח מִן הַלָּשֹׁן הַפֹּנֶה נֶגְבָּה: </w:t>
      </w:r>
      <w:bookmarkStart w:id="1" w:name="יהושעBפרק-טו-{ג}"/>
      <w:bookmarkEnd w:id="1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פרק-טו-{ג}!"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{ג}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וְיָצָא אֶל מִנֶּגֶב לְמַעֲלֵה עַקְרַבִּים וְעָבַר </w:t>
      </w:r>
      <w:proofErr w:type="spellStart"/>
      <w:r w:rsidR="000E301A" w:rsidRPr="000E301A">
        <w:rPr>
          <w:b/>
          <w:bCs/>
          <w:sz w:val="24"/>
          <w:szCs w:val="24"/>
          <w:rtl/>
        </w:rPr>
        <w:t>צִנָה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וְעָלָה מִנֶּגֶב לְקָדֵשׁ בַּרְנֵעַ וְעָבַר </w:t>
      </w:r>
      <w:proofErr w:type="spellStart"/>
      <w:r w:rsidR="000E301A" w:rsidRPr="000E301A">
        <w:rPr>
          <w:b/>
          <w:bCs/>
          <w:sz w:val="24"/>
          <w:szCs w:val="24"/>
          <w:rtl/>
        </w:rPr>
        <w:t>חֶצְרוֹן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וְעָלָה אַדָּרָה וְנָסַב </w:t>
      </w:r>
      <w:proofErr w:type="spellStart"/>
      <w:r w:rsidR="000E301A" w:rsidRPr="000E301A">
        <w:rPr>
          <w:b/>
          <w:bCs/>
          <w:sz w:val="24"/>
          <w:szCs w:val="24"/>
          <w:rtl/>
        </w:rPr>
        <w:t>הַקַּרְקָעָה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: </w:t>
      </w:r>
      <w:bookmarkStart w:id="2" w:name="יהושעBפרק-טו-{ד}"/>
      <w:bookmarkEnd w:id="2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פרק-טו-{ד}!"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{ד}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וְעָבַר </w:t>
      </w:r>
      <w:proofErr w:type="spellStart"/>
      <w:r w:rsidR="000E301A" w:rsidRPr="000E301A">
        <w:rPr>
          <w:b/>
          <w:bCs/>
          <w:sz w:val="24"/>
          <w:szCs w:val="24"/>
          <w:rtl/>
        </w:rPr>
        <w:t>עַצְמוֹנָה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וְיָצָא נַחַל מִצְרַיִם (והיה) וְהָיוּ </w:t>
      </w:r>
      <w:proofErr w:type="spellStart"/>
      <w:r w:rsidR="000E301A" w:rsidRPr="000E301A">
        <w:rPr>
          <w:b/>
          <w:bCs/>
          <w:sz w:val="24"/>
          <w:szCs w:val="24"/>
          <w:rtl/>
        </w:rPr>
        <w:t>תֹּצְאוֹת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הַגְּבוּל יָמָּה זֶה יִהְיֶה לָכֶם גְּבוּל נֶגֶב: </w:t>
      </w:r>
      <w:bookmarkStart w:id="3" w:name="יהושעBפרק-טו-{ה}"/>
      <w:bookmarkEnd w:id="3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פרק-טו-{ה}!"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{ה}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וּגְבוּל קֵדְמָה יָם הַמֶּלַח עַד קְצֵה הַיַּרְדֵּן וּגְבוּל לִפְאַת צָפוֹנָה מִלְּשׁוֹן הַיָּם מִקְצֵה הַיַּרְדֵּן: </w:t>
      </w:r>
      <w:bookmarkStart w:id="4" w:name="יהושעBפרק-טו-{ו}"/>
      <w:bookmarkEnd w:id="4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פרק-טו-{ו}!"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{ו}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וְעָלָה הַגְּבוּל בֵּית חָגְלָה וְעָבַר מִצְּפוֹן לְבֵית הָעֲרָבָה וְעָלָה הַגְּבוּל אֶבֶן בֹּהַן בֶּן רְאוּבֵן: </w:t>
      </w:r>
      <w:bookmarkStart w:id="5" w:name="יהושעBפרק-טו-{ז}"/>
      <w:bookmarkEnd w:id="5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פרק-טו-{ז}!"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{ז}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וְעָלָה הַגְּבוּל דְּבִרָה מֵעֵמֶק עָכוֹר וְצָפוֹנָה פֹּנֶה אֶל הַגִּלְגָּל אֲשֶׁר נֹכַח לְמַעֲלֵה אֲדֻמִּים אֲשֶׁר מִנֶּגֶב לַנָּחַל וְעָבַר הַגְּבוּל אֶל מֵי עֵין שֶׁמֶשׁ וְהָיוּ </w:t>
      </w:r>
      <w:proofErr w:type="spellStart"/>
      <w:r w:rsidR="000E301A" w:rsidRPr="000E301A">
        <w:rPr>
          <w:b/>
          <w:bCs/>
          <w:sz w:val="24"/>
          <w:szCs w:val="24"/>
          <w:rtl/>
        </w:rPr>
        <w:t>תֹצְאֹתָיו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אֶל עֵין רֹגֵל: </w:t>
      </w:r>
      <w:bookmarkStart w:id="6" w:name="יהושעBפרק-טו-{ח}"/>
      <w:bookmarkEnd w:id="6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פרק-טו-{ח}!"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{ח}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וְעָלָה הַגְּבוּל </w:t>
      </w:r>
      <w:proofErr w:type="spellStart"/>
      <w:r w:rsidR="000E301A" w:rsidRPr="000E301A">
        <w:rPr>
          <w:b/>
          <w:bCs/>
          <w:sz w:val="24"/>
          <w:szCs w:val="24"/>
          <w:rtl/>
        </w:rPr>
        <w:t>גֵּי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בֶן הִנֹּם אֶל כֶּתֶף הַיְבוּסִי מִנֶּגֶב הִיא יְרוּשָׁלִָם וְעָלָה הַגְּבוּל אֶל רֹאשׁ הָהָר אֲשֶׁר עַל פְּנֵי </w:t>
      </w:r>
      <w:proofErr w:type="spellStart"/>
      <w:r w:rsidR="000E301A" w:rsidRPr="000E301A">
        <w:rPr>
          <w:b/>
          <w:bCs/>
          <w:sz w:val="24"/>
          <w:szCs w:val="24"/>
          <w:rtl/>
        </w:rPr>
        <w:t>גֵי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הִנֹּם יָמָּה אֲשֶׁר בִּקְצֵה עֵמֶק רְפָאִים צָפֹנָה: </w:t>
      </w:r>
      <w:bookmarkStart w:id="7" w:name="יהושעBפרק-טו-{ט}"/>
      <w:bookmarkEnd w:id="7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פרק-טו-{ט}!"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{ט}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וְתָאַר הַגְּבוּל מֵרֹאשׁ הָהָר אֶל מַעְיַן מֵי </w:t>
      </w:r>
      <w:proofErr w:type="spellStart"/>
      <w:r w:rsidR="000E301A" w:rsidRPr="000E301A">
        <w:rPr>
          <w:b/>
          <w:bCs/>
          <w:sz w:val="24"/>
          <w:szCs w:val="24"/>
          <w:rtl/>
        </w:rPr>
        <w:t>נֶפְתּוֹחַ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וְיָצָא אֶל עָרֵי הַר עֶפְרוֹן וְתָאַר הַגְּבוּל בַּעֲלָה הִיא </w:t>
      </w:r>
      <w:proofErr w:type="spellStart"/>
      <w:r w:rsidR="000E301A" w:rsidRPr="000E301A">
        <w:rPr>
          <w:b/>
          <w:bCs/>
          <w:sz w:val="24"/>
          <w:szCs w:val="24"/>
          <w:rtl/>
        </w:rPr>
        <w:t>קִרְיַת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יְעָרִים: </w:t>
      </w:r>
      <w:bookmarkStart w:id="8" w:name="יהושעBפרק-טו-{י}"/>
      <w:bookmarkEnd w:id="8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{י}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וְנָסַב הַגְּבוּל מִבַּעֲלָה יָמָּה אֶל הַר שֵׂעִיר וְעָבַר אֶל כֶּתֶף הַר יְעָרִים מִצָּפוֹנָה הִיא כְסָלוֹן וְיָרַד בֵּית שֶׁמֶשׁ וְעָבַר תִּמְנָה: </w:t>
      </w:r>
      <w:bookmarkStart w:id="9" w:name="יהושעBפרק-טו-{יא}"/>
      <w:bookmarkEnd w:id="9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פרק-טו-{יא}!"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{יא}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וְיָצָא הַגְּבוּל אֶל כֶּתֶף עֶקְרוֹן צָפוֹנָה וְתָאַר הַגְּבוּל שִׁכְּרוֹנָה וְעָבַר הַר הַבַּעֲלָה וְיָצָא יַבְנְאֵל וְהָיוּ </w:t>
      </w:r>
      <w:proofErr w:type="spellStart"/>
      <w:r w:rsidR="000E301A" w:rsidRPr="000E301A">
        <w:rPr>
          <w:b/>
          <w:bCs/>
          <w:sz w:val="24"/>
          <w:szCs w:val="24"/>
          <w:rtl/>
        </w:rPr>
        <w:t>תֹּצְאוֹת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הַגְּבוּל יָמָּה: </w:t>
      </w:r>
      <w:bookmarkStart w:id="10" w:name="יהושעBפרק-טו-{יב}"/>
      <w:bookmarkEnd w:id="10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פרק-טו-{יב}!"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יב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וּגְבוּל יָם הַיָּמָּה הַגָּדוֹל וּגְבוּל זֶה גְּבוּל בְּנֵי יְהוּדָה סָבִיב לְמִשְׁפְּחֹתָם: </w:t>
      </w:r>
      <w:bookmarkStart w:id="11" w:name="יהושעBפרק-טו-{יג}"/>
      <w:bookmarkEnd w:id="11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פרק-טו-{יג}!"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יג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וּלְכָלֵב בֶּן יְפֻנֶּה נָתַן חֵלֶק בְּתוֹךְ בְּנֵי יְהוּדָה אֶל פִּי יְהוָה לִיהוֹשֻׁעַ אֶת </w:t>
      </w:r>
      <w:proofErr w:type="spellStart"/>
      <w:r w:rsidR="000E301A" w:rsidRPr="000E301A">
        <w:rPr>
          <w:b/>
          <w:bCs/>
          <w:sz w:val="24"/>
          <w:szCs w:val="24"/>
          <w:rtl/>
        </w:rPr>
        <w:t>קִרְיַת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אַרְבַּע אֲבִי הָעֲנָק הִיא חֶבְרוֹן: </w:t>
      </w:r>
      <w:bookmarkStart w:id="12" w:name="יהושעBפרק-טו-{יד}"/>
      <w:bookmarkEnd w:id="12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פרק-טו-{יד}!"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{יד}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וַיֹּרֶשׁ מִשָּׁם כָּלֵב אֶת שְׁלוֹשָׁה בְּנֵי הָעֲנָק אֶת שֵׁשַׁי וְאֶת </w:t>
      </w:r>
      <w:proofErr w:type="spellStart"/>
      <w:r w:rsidR="000E301A" w:rsidRPr="000E301A">
        <w:rPr>
          <w:b/>
          <w:bCs/>
          <w:sz w:val="24"/>
          <w:szCs w:val="24"/>
          <w:rtl/>
        </w:rPr>
        <w:t>אֲחִימַן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וְאֶת תַּלְמַי יְלִידֵי הָעֲנָק: </w:t>
      </w:r>
      <w:bookmarkStart w:id="13" w:name="יהושעBפרק-טו-{טו}"/>
      <w:bookmarkEnd w:id="13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פרק-טו-{טו}!"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טו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וַיַּעַל מִשָּׁם אֶל יֹשְׁבֵי דְּבִר וְשֵׁם דְּבִר לְפָנִים </w:t>
      </w:r>
      <w:proofErr w:type="spellStart"/>
      <w:r w:rsidR="000E301A" w:rsidRPr="000E301A">
        <w:rPr>
          <w:b/>
          <w:bCs/>
          <w:sz w:val="24"/>
          <w:szCs w:val="24"/>
          <w:rtl/>
        </w:rPr>
        <w:t>קִרְיַת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סֵפֶר: </w:t>
      </w:r>
      <w:bookmarkStart w:id="14" w:name="יהושעBפרק-טו-{טז}"/>
      <w:bookmarkEnd w:id="14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פרק-טו-{טז}!"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טז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וַיֹּאמֶר כָּלֵב אֲשֶׁר יַכֶּה אֶת </w:t>
      </w:r>
      <w:proofErr w:type="spellStart"/>
      <w:r w:rsidR="000E301A" w:rsidRPr="000E301A">
        <w:rPr>
          <w:b/>
          <w:bCs/>
          <w:sz w:val="24"/>
          <w:szCs w:val="24"/>
          <w:rtl/>
        </w:rPr>
        <w:t>קִרְיַת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סֵפֶר וּלְכָדָהּ וְנָתַתִּי לוֹ אֶת </w:t>
      </w:r>
      <w:proofErr w:type="spellStart"/>
      <w:r w:rsidR="000E301A" w:rsidRPr="000E301A">
        <w:rPr>
          <w:b/>
          <w:bCs/>
          <w:sz w:val="24"/>
          <w:szCs w:val="24"/>
          <w:rtl/>
        </w:rPr>
        <w:t>עַכְסָה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בִתִּי לְאִשָּׁה: </w:t>
      </w:r>
      <w:bookmarkStart w:id="15" w:name="יהושעBפרק-טו-{יז}"/>
      <w:bookmarkEnd w:id="15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פרק-טו-{יז}!"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יז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וַיִּלְכְּדָהּ עָתְנִיאֵל בֶּן קְנַז אֲחִי כָלֵב </w:t>
      </w:r>
      <w:proofErr w:type="spellStart"/>
      <w:r w:rsidR="000E301A" w:rsidRPr="000E301A">
        <w:rPr>
          <w:b/>
          <w:bCs/>
          <w:sz w:val="24"/>
          <w:szCs w:val="24"/>
          <w:rtl/>
        </w:rPr>
        <w:t>וַיִּתֶּן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לוֹ אֶת </w:t>
      </w:r>
      <w:proofErr w:type="spellStart"/>
      <w:r w:rsidR="000E301A" w:rsidRPr="000E301A">
        <w:rPr>
          <w:b/>
          <w:bCs/>
          <w:sz w:val="24"/>
          <w:szCs w:val="24"/>
          <w:rtl/>
        </w:rPr>
        <w:t>עַכְסָה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בִתּוֹ לְאִשָּׁה: </w:t>
      </w:r>
      <w:bookmarkStart w:id="16" w:name="יהושעBפרק-טו-{יח}"/>
      <w:bookmarkEnd w:id="16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פרק-טו-{יח}!"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יח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וַיְהִי בְּבוֹאָהּ וַתְּסִיתֵהוּ לִשְׁאוֹל מֵאֵת אָבִיהָ שָׂדֶה וַתִּצְנַח מֵעַל הַחֲמוֹר וַיֹּאמֶר לָהּ כָּלֵב מַה לָּךְ: </w:t>
      </w:r>
      <w:bookmarkStart w:id="17" w:name="יהושעBפרק-טו-{יט}"/>
      <w:bookmarkEnd w:id="17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פרק-טו-{יט}!"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0E301A" w:rsidRPr="000E301A">
        <w:rPr>
          <w:rStyle w:val="Hyperlink"/>
          <w:b/>
          <w:bCs/>
          <w:sz w:val="24"/>
          <w:szCs w:val="24"/>
          <w:rtl/>
        </w:rPr>
        <w:t>יט</w:t>
      </w:r>
      <w:proofErr w:type="spellEnd"/>
      <w:r w:rsidR="000E301A" w:rsidRPr="000E301A">
        <w:rPr>
          <w:rStyle w:val="Hyperlink"/>
          <w:b/>
          <w:bCs/>
          <w:sz w:val="24"/>
          <w:szCs w:val="24"/>
          <w:rtl/>
        </w:rPr>
        <w:t>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 xml:space="preserve"> וַתֹּאמֶר תְּנָה לִּי בְרָכָה כִּי אֶרֶץ הַנֶּגֶב </w:t>
      </w:r>
      <w:proofErr w:type="spellStart"/>
      <w:r w:rsidR="000E301A" w:rsidRPr="000E301A">
        <w:rPr>
          <w:b/>
          <w:bCs/>
          <w:sz w:val="24"/>
          <w:szCs w:val="24"/>
          <w:rtl/>
        </w:rPr>
        <w:t>נְתַתָּנִיוְנָתַתָּה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לִי </w:t>
      </w:r>
      <w:proofErr w:type="spellStart"/>
      <w:r w:rsidR="000E301A" w:rsidRPr="000E301A">
        <w:rPr>
          <w:b/>
          <w:bCs/>
          <w:sz w:val="24"/>
          <w:szCs w:val="24"/>
          <w:rtl/>
        </w:rPr>
        <w:t>גֻּלֹּת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מָיִם </w:t>
      </w:r>
      <w:proofErr w:type="spellStart"/>
      <w:r w:rsidR="000E301A" w:rsidRPr="000E301A">
        <w:rPr>
          <w:b/>
          <w:bCs/>
          <w:sz w:val="24"/>
          <w:szCs w:val="24"/>
          <w:rtl/>
        </w:rPr>
        <w:t>וַיִּתֶּן</w:t>
      </w:r>
      <w:proofErr w:type="spellEnd"/>
      <w:r w:rsidR="000E301A" w:rsidRPr="000E301A">
        <w:rPr>
          <w:b/>
          <w:bCs/>
          <w:sz w:val="24"/>
          <w:szCs w:val="24"/>
          <w:rtl/>
        </w:rPr>
        <w:t xml:space="preserve"> לָהּ אֵת גֻּלֹּת עִלִּיּוֹת וְאֵת גֻּלֹּת תַּחְתִּיּוֹת: </w:t>
      </w:r>
      <w:bookmarkStart w:id="18" w:name="יהושעBפרק-טו-{כ}"/>
      <w:bookmarkEnd w:id="18"/>
      <w:r w:rsidRPr="000E301A">
        <w:rPr>
          <w:b/>
          <w:bCs/>
          <w:sz w:val="24"/>
          <w:szCs w:val="24"/>
          <w:rtl/>
        </w:rPr>
        <w:fldChar w:fldCharType="begin"/>
      </w:r>
      <w:r w:rsidR="000E301A" w:rsidRPr="000E301A">
        <w:rPr>
          <w:b/>
          <w:bCs/>
          <w:sz w:val="24"/>
          <w:szCs w:val="24"/>
        </w:rPr>
        <w:instrText>HYPERLINK "file:///C:\\Program%20Files</w:instrText>
      </w:r>
      <w:r w:rsidR="000E301A" w:rsidRPr="000E301A">
        <w:rPr>
          <w:b/>
          <w:bCs/>
          <w:sz w:val="24"/>
          <w:szCs w:val="24"/>
          <w:rtl/>
        </w:rPr>
        <w:instrText>\\תורת%20אמת%20-%20257\\</w:instrText>
      </w:r>
      <w:r w:rsidR="000E301A" w:rsidRPr="000E301A">
        <w:rPr>
          <w:b/>
          <w:bCs/>
          <w:sz w:val="24"/>
          <w:szCs w:val="24"/>
        </w:rPr>
        <w:instrText>Temp\\his_temp_1_3.htm" \l</w:instrText>
      </w:r>
      <w:r w:rsidR="000E301A" w:rsidRPr="000E301A">
        <w:rPr>
          <w:b/>
          <w:bCs/>
          <w:sz w:val="24"/>
          <w:szCs w:val="24"/>
          <w:rtl/>
        </w:rPr>
        <w:instrText xml:space="preserve"> "יהושע פרק-טו-{כ}!" </w:instrText>
      </w:r>
      <w:r w:rsidRPr="000E301A">
        <w:rPr>
          <w:b/>
          <w:bCs/>
          <w:sz w:val="24"/>
          <w:szCs w:val="24"/>
          <w:rtl/>
        </w:rPr>
        <w:fldChar w:fldCharType="separate"/>
      </w:r>
      <w:r w:rsidR="000E301A" w:rsidRPr="000E301A">
        <w:rPr>
          <w:rStyle w:val="Hyperlink"/>
          <w:b/>
          <w:bCs/>
          <w:sz w:val="24"/>
          <w:szCs w:val="24"/>
          <w:rtl/>
        </w:rPr>
        <w:t>{כ}</w:t>
      </w:r>
      <w:r w:rsidRPr="000E301A">
        <w:rPr>
          <w:b/>
          <w:bCs/>
          <w:sz w:val="24"/>
          <w:szCs w:val="24"/>
          <w:rtl/>
        </w:rPr>
        <w:fldChar w:fldCharType="end"/>
      </w:r>
      <w:r w:rsidR="000E301A" w:rsidRPr="000E301A">
        <w:rPr>
          <w:b/>
          <w:bCs/>
          <w:sz w:val="24"/>
          <w:szCs w:val="24"/>
          <w:rtl/>
        </w:rPr>
        <w:t> זֹאת נַחֲלַת מַטֵּה בְנֵי יְהוּדָה לְמִשְׁפְּחֹתָם:</w:t>
      </w:r>
    </w:p>
    <w:p w:rsidR="0041788E" w:rsidRDefault="0099179B" w:rsidP="000E301A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72C17" w:rsidRPr="003B69BA" w:rsidRDefault="00C72C17" w:rsidP="00B403CA">
      <w:pPr>
        <w:bidi/>
        <w:jc w:val="left"/>
        <w:rPr>
          <w:color w:val="000000"/>
          <w:sz w:val="18"/>
          <w:szCs w:val="18"/>
          <w:rtl/>
        </w:rPr>
      </w:pPr>
    </w:p>
    <w:p w:rsidR="00390EF6" w:rsidRDefault="00390EF6" w:rsidP="002606EE">
      <w:pPr>
        <w:bidi/>
        <w:ind w:left="0"/>
        <w:jc w:val="left"/>
        <w:rPr>
          <w:rFonts w:asciiTheme="minorBidi" w:hAnsiTheme="minorBidi"/>
          <w:b/>
          <w:bCs/>
          <w:sz w:val="32"/>
          <w:szCs w:val="32"/>
          <w:u w:val="single"/>
          <w:rtl/>
        </w:rPr>
      </w:pPr>
    </w:p>
    <w:p w:rsidR="002606EE" w:rsidRDefault="002606EE" w:rsidP="00390EF6">
      <w:pPr>
        <w:bidi/>
        <w:ind w:left="0"/>
        <w:jc w:val="left"/>
        <w:rPr>
          <w:rFonts w:asciiTheme="minorBidi" w:hAnsiTheme="minorBidi"/>
          <w:b/>
          <w:bCs/>
          <w:sz w:val="32"/>
          <w:szCs w:val="32"/>
          <w:u w:val="single"/>
          <w:rtl/>
        </w:rPr>
      </w:pPr>
      <w:r>
        <w:rPr>
          <w:rFonts w:asciiTheme="minorBidi" w:hAnsiTheme="minorBidi" w:hint="cs"/>
          <w:b/>
          <w:bCs/>
          <w:sz w:val="32"/>
          <w:szCs w:val="32"/>
          <w:u w:val="single"/>
          <w:rtl/>
        </w:rPr>
        <w:t>השלם את המשפטים על-פי הפסוקים</w:t>
      </w:r>
    </w:p>
    <w:p w:rsidR="002606EE" w:rsidRPr="002606EE" w:rsidRDefault="002606EE" w:rsidP="002606EE">
      <w:pPr>
        <w:bidi/>
        <w:ind w:left="0"/>
        <w:jc w:val="left"/>
        <w:rPr>
          <w:rFonts w:asciiTheme="minorBidi" w:hAnsiTheme="minorBidi"/>
          <w:b/>
          <w:bCs/>
          <w:sz w:val="18"/>
          <w:szCs w:val="18"/>
          <w:u w:val="single"/>
          <w:rtl/>
        </w:rPr>
      </w:pPr>
    </w:p>
    <w:p w:rsidR="005C7B58" w:rsidRDefault="005C7B58" w:rsidP="002606E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בפסוקים א-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מסופר על הגבולות של נחלת שבט ________.</w:t>
      </w:r>
    </w:p>
    <w:p w:rsidR="002606EE" w:rsidRDefault="002606EE" w:rsidP="005C7B58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 w:rsidRPr="002606EE">
        <w:rPr>
          <w:rFonts w:asciiTheme="minorBidi" w:hAnsiTheme="minorBidi" w:hint="cs"/>
          <w:sz w:val="32"/>
          <w:szCs w:val="32"/>
          <w:rtl/>
        </w:rPr>
        <w:t xml:space="preserve">שמותם של </w:t>
      </w:r>
      <w:r>
        <w:rPr>
          <w:rFonts w:asciiTheme="minorBidi" w:hAnsiTheme="minorBidi" w:hint="cs"/>
          <w:sz w:val="32"/>
          <w:szCs w:val="32"/>
          <w:rtl/>
        </w:rPr>
        <w:t>ילידי הענק שהוריש כלב מחברון הוא: _______, _______ ו_________ (יד).</w:t>
      </w:r>
    </w:p>
    <w:p w:rsidR="002606EE" w:rsidRPr="002606EE" w:rsidRDefault="002606EE" w:rsidP="002606E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מחברון עלה כלב אל העיר______ ששמה הקודם היה __________ (טו).</w:t>
      </w:r>
    </w:p>
    <w:p w:rsidR="002606EE" w:rsidRDefault="002606EE" w:rsidP="002606EE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כלב הכריז שמי שיכה את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קרית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-ספר יזכה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ב_______בתו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לאשה. _________בן קנז אחיו של כלב הכה את העיר ו______ נתן לו את ___________(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טז</w:t>
      </w:r>
      <w:proofErr w:type="spellEnd"/>
      <w:r>
        <w:rPr>
          <w:rFonts w:asciiTheme="minorBidi" w:hAnsiTheme="minorBidi" w:hint="cs"/>
          <w:sz w:val="32"/>
          <w:szCs w:val="32"/>
          <w:rtl/>
        </w:rPr>
        <w:t>-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יז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).</w:t>
      </w:r>
    </w:p>
    <w:p w:rsidR="005C7B58" w:rsidRDefault="002606EE" w:rsidP="005C7B58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כאשר באה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עכסה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לבית בעלה היא הסיתה אותו שתשאל מאביה ________.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עכסה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הפילה את עצמה מה_______ כדי שאביה ישאל אותה מה היא צריכה. </w:t>
      </w:r>
      <w:r w:rsidR="005C7B58">
        <w:rPr>
          <w:rFonts w:asciiTheme="minorBidi" w:hAnsiTheme="minorBidi" w:hint="cs"/>
          <w:sz w:val="32"/>
          <w:szCs w:val="32"/>
          <w:rtl/>
        </w:rPr>
        <w:t>(</w:t>
      </w:r>
      <w:proofErr w:type="spellStart"/>
      <w:r w:rsidR="005C7B58">
        <w:rPr>
          <w:rFonts w:asciiTheme="minorBidi" w:hAnsiTheme="minorBidi" w:hint="cs"/>
          <w:sz w:val="32"/>
          <w:szCs w:val="32"/>
          <w:rtl/>
        </w:rPr>
        <w:t>יח</w:t>
      </w:r>
      <w:proofErr w:type="spellEnd"/>
      <w:r w:rsidR="005C7B58">
        <w:rPr>
          <w:rFonts w:asciiTheme="minorBidi" w:hAnsiTheme="minorBidi" w:hint="cs"/>
          <w:sz w:val="32"/>
          <w:szCs w:val="32"/>
          <w:rtl/>
        </w:rPr>
        <w:t>)</w:t>
      </w:r>
    </w:p>
    <w:p w:rsidR="002606EE" w:rsidRPr="002606EE" w:rsidRDefault="002606EE" w:rsidP="005C7B58">
      <w:pPr>
        <w:pStyle w:val="a5"/>
        <w:numPr>
          <w:ilvl w:val="0"/>
          <w:numId w:val="9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proofErr w:type="spellStart"/>
      <w:r>
        <w:rPr>
          <w:rFonts w:asciiTheme="minorBidi" w:hAnsiTheme="minorBidi" w:hint="cs"/>
          <w:sz w:val="32"/>
          <w:szCs w:val="32"/>
          <w:rtl/>
        </w:rPr>
        <w:t>עכסה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אמרה לאביה </w:t>
      </w:r>
      <w:r w:rsidR="005C7B58">
        <w:rPr>
          <w:rFonts w:asciiTheme="minorBidi" w:hAnsiTheme="minorBidi" w:hint="cs"/>
          <w:sz w:val="32"/>
          <w:szCs w:val="32"/>
          <w:rtl/>
        </w:rPr>
        <w:t xml:space="preserve">שהוא נתן לה את ארץ ה_______ ולכן אין לה מים והיא מבקשת </w:t>
      </w:r>
      <w:proofErr w:type="spellStart"/>
      <w:r w:rsidR="005C7B58">
        <w:rPr>
          <w:rFonts w:asciiTheme="minorBidi" w:hAnsiTheme="minorBidi" w:hint="cs"/>
          <w:sz w:val="32"/>
          <w:szCs w:val="32"/>
          <w:rtl/>
        </w:rPr>
        <w:t>שיתן</w:t>
      </w:r>
      <w:proofErr w:type="spellEnd"/>
      <w:r w:rsidR="005C7B58">
        <w:rPr>
          <w:rFonts w:asciiTheme="minorBidi" w:hAnsiTheme="minorBidi" w:hint="cs"/>
          <w:sz w:val="32"/>
          <w:szCs w:val="32"/>
          <w:rtl/>
        </w:rPr>
        <w:t xml:space="preserve"> לה______ מים(מעין) ,ובעקבות כך, נתן לה כלב את ______ עליות וגולת ________ (</w:t>
      </w:r>
      <w:proofErr w:type="spellStart"/>
      <w:r w:rsidR="005C7B58">
        <w:rPr>
          <w:rFonts w:asciiTheme="minorBidi" w:hAnsiTheme="minorBidi" w:hint="cs"/>
          <w:sz w:val="32"/>
          <w:szCs w:val="32"/>
          <w:rtl/>
        </w:rPr>
        <w:t>יט</w:t>
      </w:r>
      <w:proofErr w:type="spellEnd"/>
      <w:r w:rsidR="005C7B58">
        <w:rPr>
          <w:rFonts w:asciiTheme="minorBidi" w:hAnsiTheme="minorBidi" w:hint="cs"/>
          <w:sz w:val="32"/>
          <w:szCs w:val="32"/>
          <w:rtl/>
        </w:rPr>
        <w:t>).</w:t>
      </w:r>
    </w:p>
    <w:p w:rsidR="00390EF6" w:rsidRDefault="00390EF6" w:rsidP="00390EF6">
      <w:pPr>
        <w:bidi/>
        <w:ind w:left="0"/>
        <w:rPr>
          <w:rFonts w:cs="Guttman Yad-Brush"/>
          <w:sz w:val="28"/>
          <w:szCs w:val="28"/>
          <w:rtl/>
        </w:rPr>
      </w:pPr>
    </w:p>
    <w:p w:rsidR="00B403CA" w:rsidRPr="007A43C3" w:rsidRDefault="007A43C3" w:rsidP="00390EF6">
      <w:pPr>
        <w:bidi/>
        <w:ind w:left="0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390EF6" w:rsidRDefault="00390EF6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1F7106" w:rsidRDefault="001F7106" w:rsidP="004E7C78">
      <w:pPr>
        <w:pStyle w:val="a5"/>
        <w:bidi/>
        <w:spacing w:line="360" w:lineRule="auto"/>
        <w:ind w:left="1068"/>
        <w:jc w:val="left"/>
        <w:rPr>
          <w:rFonts w:asciiTheme="minorBidi" w:hAnsiTheme="minorBidi"/>
          <w:sz w:val="32"/>
          <w:szCs w:val="32"/>
          <w:rtl/>
        </w:rPr>
      </w:pPr>
    </w:p>
    <w:p w:rsidR="004E7C78" w:rsidRDefault="004E7C78" w:rsidP="004E7C78">
      <w:pPr>
        <w:pStyle w:val="a5"/>
        <w:bidi/>
        <w:spacing w:line="360" w:lineRule="auto"/>
        <w:ind w:left="41"/>
        <w:jc w:val="center"/>
        <w:rPr>
          <w:rFonts w:asciiTheme="minorBidi" w:hAnsiTheme="minorBidi" w:cs="David"/>
          <w:b/>
          <w:bCs/>
          <w:sz w:val="36"/>
          <w:szCs w:val="36"/>
          <w:u w:val="single"/>
          <w:rtl/>
        </w:rPr>
      </w:pPr>
      <w:r>
        <w:rPr>
          <w:rFonts w:asciiTheme="minorBidi" w:hAnsiTheme="minorBidi" w:cs="David" w:hint="cs"/>
          <w:b/>
          <w:bCs/>
          <w:sz w:val="36"/>
          <w:szCs w:val="36"/>
          <w:u w:val="single"/>
          <w:rtl/>
        </w:rPr>
        <w:t>גבולות נחלת יהודה</w:t>
      </w:r>
    </w:p>
    <w:p w:rsidR="004E7C78" w:rsidRDefault="004E7C78" w:rsidP="004E7C78">
      <w:pPr>
        <w:pStyle w:val="a5"/>
        <w:numPr>
          <w:ilvl w:val="0"/>
          <w:numId w:val="10"/>
        </w:numPr>
        <w:bidi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כשהנביא מתאר את גבולות הנחלה הוא משתמש בשמות: "גבול נגבה", "גבול ימה" , "גבול קדמה". מתח קו בין שמות הכיוונים בלשון הנביא לשמות הכיוונים בלשוננו.</w:t>
      </w:r>
    </w:p>
    <w:p w:rsidR="004E7C78" w:rsidRDefault="004E7C78" w:rsidP="004E7C78">
      <w:pPr>
        <w:pStyle w:val="a5"/>
        <w:bidi/>
        <w:ind w:left="541"/>
        <w:jc w:val="left"/>
        <w:rPr>
          <w:rFonts w:asciiTheme="minorBidi" w:hAnsiTheme="minorBidi" w:cs="David"/>
          <w:sz w:val="32"/>
          <w:szCs w:val="32"/>
          <w:rtl/>
        </w:rPr>
      </w:pPr>
    </w:p>
    <w:p w:rsidR="004E7C78" w:rsidRP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 נגבה  </w:t>
      </w:r>
      <w:r w:rsidR="00F8283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                        </w:t>
      </w: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</w:t>
      </w:r>
      <w:r w:rsidRPr="004E7C78">
        <w:rPr>
          <w:rFonts w:asciiTheme="minorBidi" w:hAnsiTheme="minorBidi"/>
          <w:b/>
          <w:bCs/>
          <w:sz w:val="32"/>
          <w:szCs w:val="32"/>
          <w:rtl/>
        </w:rPr>
        <w:t>מזרח</w:t>
      </w:r>
    </w:p>
    <w:p w:rsidR="004E7C78" w:rsidRP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  ימה 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</w:rPr>
        <w:t>צפון</w:t>
      </w:r>
    </w:p>
    <w:p w:rsidR="004E7C78" w:rsidRP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צפונה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</w:rPr>
        <w:t>מערב</w:t>
      </w:r>
    </w:p>
    <w:p w:rsid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קדמה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</w:rPr>
        <w:t>מזרח</w:t>
      </w:r>
    </w:p>
    <w:p w:rsid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</w:p>
    <w:p w:rsidR="004E7C78" w:rsidRDefault="004E7C78" w:rsidP="004E7C78">
      <w:pPr>
        <w:pStyle w:val="a5"/>
        <w:numPr>
          <w:ilvl w:val="0"/>
          <w:numId w:val="10"/>
        </w:numPr>
        <w:bidi/>
        <w:ind w:left="538" w:hanging="357"/>
        <w:jc w:val="left"/>
        <w:rPr>
          <w:rFonts w:asciiTheme="minorBidi" w:hAnsiTheme="minorBidi"/>
          <w:sz w:val="32"/>
          <w:szCs w:val="32"/>
        </w:rPr>
      </w:pPr>
      <w:r w:rsidRPr="004E7C78">
        <w:rPr>
          <w:rFonts w:asciiTheme="minorBidi" w:hAnsiTheme="minorBidi" w:hint="cs"/>
          <w:sz w:val="32"/>
          <w:szCs w:val="32"/>
          <w:rtl/>
        </w:rPr>
        <w:t>בפסוקים א-</w:t>
      </w:r>
      <w:proofErr w:type="spellStart"/>
      <w:r w:rsidRPr="004E7C78">
        <w:rPr>
          <w:rFonts w:asciiTheme="minorBidi" w:hAnsiTheme="minorBidi" w:hint="cs"/>
          <w:sz w:val="32"/>
          <w:szCs w:val="32"/>
          <w:rtl/>
        </w:rPr>
        <w:t>יב</w:t>
      </w:r>
      <w:proofErr w:type="spellEnd"/>
      <w:r w:rsidRPr="004E7C78">
        <w:rPr>
          <w:rFonts w:asciiTheme="minorBidi" w:hAnsiTheme="minorBidi" w:hint="cs"/>
          <w:sz w:val="32"/>
          <w:szCs w:val="32"/>
          <w:rtl/>
        </w:rPr>
        <w:t xml:space="preserve"> מתוארים גבולות הנחלה בארבע הכיוונים. מצא בכל קבוצת פסוקים את הגבול המתואר בה:</w:t>
      </w:r>
      <w:r w:rsidR="00AD44EF">
        <w:rPr>
          <w:rFonts w:asciiTheme="minorBidi" w:hAnsiTheme="minorBidi" w:hint="cs"/>
          <w:sz w:val="32"/>
          <w:szCs w:val="32"/>
          <w:rtl/>
        </w:rPr>
        <w:t xml:space="preserve"> (צפון, דרום, מזרח, מערב)</w:t>
      </w:r>
    </w:p>
    <w:p w:rsidR="004E7C78" w:rsidRDefault="004E7C78" w:rsidP="004E7C78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בפסוקים </w:t>
      </w:r>
      <w:r w:rsidR="00AD44EF">
        <w:rPr>
          <w:rFonts w:asciiTheme="minorBidi" w:hAnsiTheme="minorBidi" w:hint="cs"/>
          <w:sz w:val="32"/>
          <w:szCs w:val="32"/>
          <w:rtl/>
        </w:rPr>
        <w:t>א-ד מתואר הגבול מצד ___________</w:t>
      </w:r>
    </w:p>
    <w:p w:rsidR="00AD44EF" w:rsidRDefault="00AD44EF" w:rsidP="00AD44EF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בפסוקים ד-ה מתואר הגבול מצד ___________</w:t>
      </w:r>
    </w:p>
    <w:p w:rsidR="00AD44EF" w:rsidRDefault="00AD44EF" w:rsidP="00AD44EF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בפסוקים ה-יא מתואר הגבול מצד ___________</w:t>
      </w:r>
    </w:p>
    <w:p w:rsidR="00AD44EF" w:rsidRPr="004E7C78" w:rsidRDefault="00AD44EF" w:rsidP="00AD44EF">
      <w:pPr>
        <w:pStyle w:val="a5"/>
        <w:numPr>
          <w:ilvl w:val="0"/>
          <w:numId w:val="11"/>
        </w:numPr>
        <w:bidi/>
        <w:jc w:val="left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בפסוק יב</w:t>
      </w:r>
      <w:bookmarkStart w:id="19" w:name="_GoBack"/>
      <w:bookmarkEnd w:id="19"/>
      <w:r>
        <w:rPr>
          <w:rFonts w:asciiTheme="minorBidi" w:hAnsiTheme="minorBidi" w:hint="cs"/>
          <w:sz w:val="32"/>
          <w:szCs w:val="32"/>
          <w:rtl/>
        </w:rPr>
        <w:t xml:space="preserve"> מתואר הגבול מצד ___________</w:t>
      </w:r>
    </w:p>
    <w:p w:rsid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</w:p>
    <w:p w:rsid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  <w:rtl/>
        </w:rPr>
      </w:pPr>
    </w:p>
    <w:p w:rsidR="004E7C78" w:rsidRPr="004E7C78" w:rsidRDefault="004E7C78" w:rsidP="004E7C78">
      <w:pPr>
        <w:pStyle w:val="a5"/>
        <w:bidi/>
        <w:spacing w:line="360" w:lineRule="auto"/>
        <w:ind w:left="749"/>
        <w:jc w:val="left"/>
        <w:rPr>
          <w:rFonts w:asciiTheme="minorBidi" w:hAnsiTheme="minorBidi"/>
          <w:b/>
          <w:bCs/>
          <w:sz w:val="32"/>
          <w:szCs w:val="32"/>
        </w:rPr>
      </w:pP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5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8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9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B69BA"/>
    <w:rsid w:val="003C030C"/>
    <w:rsid w:val="003E71E2"/>
    <w:rsid w:val="003F638C"/>
    <w:rsid w:val="0041788E"/>
    <w:rsid w:val="0042233D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515FF"/>
    <w:rsid w:val="00654287"/>
    <w:rsid w:val="0067486A"/>
    <w:rsid w:val="007701B6"/>
    <w:rsid w:val="007A43C3"/>
    <w:rsid w:val="00800C88"/>
    <w:rsid w:val="00802665"/>
    <w:rsid w:val="008040AB"/>
    <w:rsid w:val="0082270D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82839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3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3.ht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6A68E-647A-49A7-B1DC-8884FE17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1050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6</cp:revision>
  <dcterms:created xsi:type="dcterms:W3CDTF">2010-11-15T20:21:00Z</dcterms:created>
  <dcterms:modified xsi:type="dcterms:W3CDTF">2010-11-23T09:33:00Z</dcterms:modified>
</cp:coreProperties>
</file>