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E0B" w:rsidRDefault="00406E48">
      <w:pPr>
        <w:rPr>
          <w:rFonts w:hint="cs"/>
          <w:rtl/>
        </w:rPr>
      </w:pPr>
      <w:r>
        <w:rPr>
          <w:rFonts w:hint="cs"/>
          <w:rtl/>
        </w:rPr>
        <w:t>ב"ה  טבת ה'תשע"ג</w:t>
      </w:r>
    </w:p>
    <w:p w:rsidR="00406E48" w:rsidRPr="00406E48" w:rsidRDefault="00406E48" w:rsidP="00406E48">
      <w:pPr>
        <w:jc w:val="center"/>
        <w:rPr>
          <w:rFonts w:cs="Guttman Mantova-Decor" w:hint="cs"/>
          <w:b/>
          <w:bCs/>
          <w:sz w:val="28"/>
          <w:szCs w:val="28"/>
          <w:u w:val="single"/>
          <w:rtl/>
        </w:rPr>
      </w:pPr>
      <w:r w:rsidRPr="00406E48">
        <w:rPr>
          <w:rFonts w:cs="Guttman Mantova-Decor" w:hint="cs"/>
          <w:b/>
          <w:bCs/>
          <w:sz w:val="28"/>
          <w:szCs w:val="28"/>
          <w:u w:val="single"/>
          <w:rtl/>
        </w:rPr>
        <w:t>הקדמה לספר יהושוע</w:t>
      </w:r>
    </w:p>
    <w:p w:rsidR="00406E48" w:rsidRDefault="00406E48" w:rsidP="00406E48">
      <w:pPr>
        <w:jc w:val="both"/>
        <w:rPr>
          <w:rFonts w:hint="cs"/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סדרי הזמנים</w:t>
      </w:r>
    </w:p>
    <w:p w:rsidR="00406E48" w:rsidRDefault="00406E48" w:rsidP="00406E48">
      <w:pPr>
        <w:jc w:val="both"/>
        <w:rPr>
          <w:rFonts w:hint="cs"/>
          <w:rtl/>
        </w:rPr>
      </w:pPr>
      <w:r>
        <w:rPr>
          <w:rFonts w:hint="cs"/>
          <w:rtl/>
        </w:rPr>
        <w:t xml:space="preserve">הילדים בכיתות א-ב (בדגש על כיתה א) לא מחוברים לזמנים בכלל, ולא מסוגלים לתפוס לוח זמנים ארוך בראש. לכן חשוב שנעשה להם סדר ונארגן להם את האירועים </w:t>
      </w:r>
      <w:proofErr w:type="spellStart"/>
      <w:r>
        <w:rPr>
          <w:rFonts w:hint="cs"/>
          <w:rtl/>
        </w:rPr>
        <w:t>הרמכזיים</w:t>
      </w:r>
      <w:proofErr w:type="spellEnd"/>
      <w:r>
        <w:rPr>
          <w:rFonts w:hint="cs"/>
          <w:rtl/>
        </w:rPr>
        <w:t xml:space="preserve"> הקודמים לספר יהושוע.</w:t>
      </w:r>
    </w:p>
    <w:p w:rsidR="00406E48" w:rsidRDefault="00406E48" w:rsidP="00406E48">
      <w:pPr>
        <w:pStyle w:val="a3"/>
        <w:numPr>
          <w:ilvl w:val="0"/>
          <w:numId w:val="1"/>
        </w:numPr>
        <w:jc w:val="both"/>
        <w:rPr>
          <w:rFonts w:hint="cs"/>
        </w:rPr>
      </w:pPr>
      <w:r>
        <w:rPr>
          <w:rFonts w:hint="cs"/>
          <w:rtl/>
        </w:rPr>
        <w:t>בחומש בראשית למדנו על האבות הקדושים והשבטים.</w:t>
      </w:r>
    </w:p>
    <w:p w:rsidR="00406E48" w:rsidRDefault="00406E48" w:rsidP="00406E48">
      <w:pPr>
        <w:pStyle w:val="a3"/>
        <w:numPr>
          <w:ilvl w:val="0"/>
          <w:numId w:val="1"/>
        </w:numPr>
        <w:jc w:val="both"/>
        <w:rPr>
          <w:rFonts w:hint="cs"/>
        </w:rPr>
      </w:pPr>
      <w:r>
        <w:rPr>
          <w:rFonts w:hint="cs"/>
          <w:rtl/>
        </w:rPr>
        <w:t>אח"כ יעקב ובניו ומשפחותיהם ירדו למצרים.</w:t>
      </w:r>
    </w:p>
    <w:p w:rsidR="00406E48" w:rsidRDefault="00406E48" w:rsidP="00406E48">
      <w:pPr>
        <w:pStyle w:val="a3"/>
        <w:numPr>
          <w:ilvl w:val="0"/>
          <w:numId w:val="1"/>
        </w:numPr>
        <w:jc w:val="both"/>
        <w:rPr>
          <w:rFonts w:hint="cs"/>
        </w:rPr>
      </w:pPr>
      <w:r>
        <w:rPr>
          <w:rFonts w:hint="cs"/>
          <w:rtl/>
        </w:rPr>
        <w:t>לאחר מות יוסף ואחיו התחיל שיעבוד מצרים שהיה 210 שנים ועבודת הפרך.</w:t>
      </w:r>
    </w:p>
    <w:p w:rsidR="00406E48" w:rsidRDefault="00406E48" w:rsidP="00406E48">
      <w:pPr>
        <w:pStyle w:val="a3"/>
        <w:numPr>
          <w:ilvl w:val="0"/>
          <w:numId w:val="1"/>
        </w:numPr>
        <w:jc w:val="both"/>
        <w:rPr>
          <w:rFonts w:hint="cs"/>
        </w:rPr>
      </w:pPr>
      <w:r>
        <w:rPr>
          <w:rFonts w:hint="cs"/>
          <w:rtl/>
        </w:rPr>
        <w:t xml:space="preserve">לאחר שנות </w:t>
      </w:r>
      <w:proofErr w:type="spellStart"/>
      <w:r>
        <w:rPr>
          <w:rFonts w:hint="cs"/>
          <w:rtl/>
        </w:rPr>
        <w:t>השיעבוד</w:t>
      </w:r>
      <w:proofErr w:type="spellEnd"/>
      <w:r>
        <w:rPr>
          <w:rFonts w:hint="cs"/>
          <w:rtl/>
        </w:rPr>
        <w:t xml:space="preserve"> והקושי ה' שולח את משה לגאול את עם ישראל ולהוציא אותם ממצרים.</w:t>
      </w:r>
    </w:p>
    <w:p w:rsidR="00406E48" w:rsidRDefault="00406E48" w:rsidP="00406E48">
      <w:pPr>
        <w:pStyle w:val="a3"/>
        <w:numPr>
          <w:ilvl w:val="0"/>
          <w:numId w:val="1"/>
        </w:numPr>
        <w:jc w:val="both"/>
        <w:rPr>
          <w:rFonts w:hint="cs"/>
        </w:rPr>
      </w:pPr>
      <w:r>
        <w:rPr>
          <w:rFonts w:hint="cs"/>
          <w:rtl/>
        </w:rPr>
        <w:t>ה' מכה את המצרים בעשרת המכות, מוציא את ישראל ממצרים וקורע לפניהם את הים.</w:t>
      </w:r>
    </w:p>
    <w:p w:rsidR="00406E48" w:rsidRDefault="00406E48" w:rsidP="00406E48">
      <w:pPr>
        <w:pStyle w:val="a3"/>
        <w:numPr>
          <w:ilvl w:val="0"/>
          <w:numId w:val="1"/>
        </w:numPr>
        <w:jc w:val="both"/>
        <w:rPr>
          <w:rFonts w:hint="cs"/>
        </w:rPr>
      </w:pPr>
      <w:r>
        <w:rPr>
          <w:rFonts w:hint="cs"/>
          <w:rtl/>
        </w:rPr>
        <w:t>לאחר 50 יום עם ישראל מקבל את התורה בהר סיני.</w:t>
      </w:r>
    </w:p>
    <w:p w:rsidR="00406E48" w:rsidRDefault="00406E48" w:rsidP="00406E48">
      <w:pPr>
        <w:pStyle w:val="a3"/>
        <w:numPr>
          <w:ilvl w:val="0"/>
          <w:numId w:val="1"/>
        </w:numPr>
        <w:jc w:val="both"/>
        <w:rPr>
          <w:rFonts w:hint="cs"/>
        </w:rPr>
      </w:pPr>
      <w:proofErr w:type="spellStart"/>
      <w:r>
        <w:rPr>
          <w:rFonts w:hint="cs"/>
          <w:rtl/>
        </w:rPr>
        <w:t>בנ"י</w:t>
      </w:r>
      <w:proofErr w:type="spellEnd"/>
      <w:r>
        <w:rPr>
          <w:rFonts w:hint="cs"/>
          <w:rtl/>
        </w:rPr>
        <w:t xml:space="preserve"> חונים מתחת להר סיני ה' מצוה אותם לבנות את המשכן והם בונים אותו.</w:t>
      </w:r>
    </w:p>
    <w:p w:rsidR="00406E48" w:rsidRDefault="00406E48" w:rsidP="00406E48">
      <w:pPr>
        <w:pStyle w:val="a3"/>
        <w:numPr>
          <w:ilvl w:val="0"/>
          <w:numId w:val="1"/>
        </w:numPr>
        <w:jc w:val="both"/>
        <w:rPr>
          <w:rFonts w:hint="cs"/>
        </w:rPr>
      </w:pPr>
      <w:proofErr w:type="spellStart"/>
      <w:r>
        <w:rPr>
          <w:rFonts w:hint="cs"/>
          <w:rtl/>
        </w:rPr>
        <w:t>בנ"י</w:t>
      </w:r>
      <w:proofErr w:type="spellEnd"/>
      <w:r>
        <w:rPr>
          <w:rFonts w:hint="cs"/>
          <w:rtl/>
        </w:rPr>
        <w:t xml:space="preserve"> נמצאים עם משה 40 שנה במדבר ור"ח שבט מגיעים לערבות מואב מול ארץ ישראל, לקראת כניסה לארץ לאחר שהיכו את 2 המלכים החזקים והאדירים </w:t>
      </w:r>
      <w:proofErr w:type="spellStart"/>
      <w:r>
        <w:rPr>
          <w:rFonts w:hint="cs"/>
          <w:rtl/>
        </w:rPr>
        <w:t>סיחון</w:t>
      </w:r>
      <w:proofErr w:type="spellEnd"/>
      <w:r>
        <w:rPr>
          <w:rFonts w:hint="cs"/>
          <w:rtl/>
        </w:rPr>
        <w:t xml:space="preserve"> מלך האמורי ועוג מלך הבשן.</w:t>
      </w:r>
    </w:p>
    <w:p w:rsidR="00406E48" w:rsidRDefault="00406E48" w:rsidP="00406E48">
      <w:pPr>
        <w:pStyle w:val="a3"/>
        <w:numPr>
          <w:ilvl w:val="0"/>
          <w:numId w:val="1"/>
        </w:numPr>
        <w:jc w:val="both"/>
        <w:rPr>
          <w:rFonts w:hint="cs"/>
        </w:rPr>
      </w:pPr>
      <w:r>
        <w:rPr>
          <w:rFonts w:hint="cs"/>
          <w:rtl/>
        </w:rPr>
        <w:t>במשך 37 ימים משה רבינו חוזר על כל התורה, ומחדש הרבה מצוות לקראת הכניסה לארץ.</w:t>
      </w:r>
    </w:p>
    <w:p w:rsidR="00406E48" w:rsidRDefault="00406E48" w:rsidP="00417023">
      <w:pPr>
        <w:pStyle w:val="a3"/>
        <w:numPr>
          <w:ilvl w:val="0"/>
          <w:numId w:val="1"/>
        </w:numPr>
        <w:jc w:val="both"/>
        <w:rPr>
          <w:rFonts w:hint="cs"/>
        </w:rPr>
      </w:pPr>
      <w:r>
        <w:rPr>
          <w:rFonts w:hint="cs"/>
          <w:rtl/>
        </w:rPr>
        <w:t>ב</w:t>
      </w:r>
      <w:r w:rsidR="00417023">
        <w:rPr>
          <w:rFonts w:hint="cs"/>
          <w:rtl/>
        </w:rPr>
        <w:t>תוך</w:t>
      </w:r>
      <w:r>
        <w:rPr>
          <w:rFonts w:hint="cs"/>
          <w:rtl/>
        </w:rPr>
        <w:t xml:space="preserve"> 37 ימים אלו מבקש משה מה' שימנה במקומו מנהיג טוב על העדה, ה' בוחר ביהושוע ומשה סומך את ידיו עליו ומברכו בלב שלם ובנפש חפצה שיהיה מנהיג טוב לעם ישראל.</w:t>
      </w:r>
    </w:p>
    <w:p w:rsidR="00406E48" w:rsidRDefault="00406E48" w:rsidP="00406E48">
      <w:pPr>
        <w:pStyle w:val="a3"/>
        <w:numPr>
          <w:ilvl w:val="0"/>
          <w:numId w:val="1"/>
        </w:numPr>
        <w:jc w:val="both"/>
        <w:rPr>
          <w:rFonts w:hint="cs"/>
        </w:rPr>
      </w:pPr>
      <w:r>
        <w:rPr>
          <w:rFonts w:hint="cs"/>
          <w:rtl/>
        </w:rPr>
        <w:t xml:space="preserve">ב-ז' באדר משה רבינו נפטר </w:t>
      </w:r>
      <w:proofErr w:type="spellStart"/>
      <w:r>
        <w:rPr>
          <w:rFonts w:hint="cs"/>
          <w:rtl/>
        </w:rPr>
        <w:t>ובנ"י</w:t>
      </w:r>
      <w:proofErr w:type="spellEnd"/>
      <w:r>
        <w:rPr>
          <w:rFonts w:hint="cs"/>
          <w:rtl/>
        </w:rPr>
        <w:t xml:space="preserve"> מתאבלים עליו במשך 30 יום.</w:t>
      </w:r>
    </w:p>
    <w:p w:rsidR="00406E48" w:rsidRPr="00406E48" w:rsidRDefault="00406E48" w:rsidP="00406E48">
      <w:pPr>
        <w:pStyle w:val="a3"/>
        <w:numPr>
          <w:ilvl w:val="0"/>
          <w:numId w:val="1"/>
        </w:numPr>
        <w:jc w:val="both"/>
        <w:rPr>
          <w:rFonts w:hint="cs"/>
          <w:rtl/>
        </w:rPr>
      </w:pPr>
      <w:r>
        <w:rPr>
          <w:rFonts w:hint="cs"/>
          <w:rtl/>
        </w:rPr>
        <w:t>בתאריך י' בניסן (לאחר 30 ימי אבלו של משה) ה' מדבר עם יהושוע.</w:t>
      </w:r>
    </w:p>
    <w:p w:rsidR="00406E48" w:rsidRDefault="00406E48" w:rsidP="00406E48">
      <w:pPr>
        <w:jc w:val="both"/>
        <w:rPr>
          <w:rFonts w:hint="cs"/>
          <w:b/>
          <w:bCs/>
          <w:u w:val="single"/>
          <w:rtl/>
        </w:rPr>
      </w:pPr>
      <w:r w:rsidRPr="00406E48">
        <w:rPr>
          <w:rFonts w:hint="cs"/>
          <w:b/>
          <w:bCs/>
          <w:u w:val="single"/>
          <w:rtl/>
        </w:rPr>
        <w:t>לדמותו של יהושוע</w:t>
      </w:r>
    </w:p>
    <w:p w:rsidR="000545C8" w:rsidRDefault="000545C8" w:rsidP="000545C8">
      <w:pPr>
        <w:pStyle w:val="NormalWeb"/>
        <w:numPr>
          <w:ilvl w:val="0"/>
          <w:numId w:val="3"/>
        </w:numPr>
        <w:shd w:val="clear" w:color="auto" w:fill="FFFFFF"/>
        <w:bidi/>
        <w:spacing w:before="0" w:beforeAutospacing="0" w:after="0" w:afterAutospacing="0" w:line="360" w:lineRule="auto"/>
        <w:jc w:val="both"/>
        <w:rPr>
          <w:rFonts w:cs="David" w:hint="cs"/>
          <w:b/>
          <w:bCs/>
          <w:rtl/>
        </w:rPr>
      </w:pPr>
      <w:r w:rsidRPr="000545C8">
        <w:rPr>
          <w:rFonts w:cs="David" w:hint="cs"/>
          <w:u w:val="single"/>
          <w:rtl/>
        </w:rPr>
        <w:t>שקידת התורה</w:t>
      </w:r>
      <w:r w:rsidR="00417023" w:rsidRPr="000545C8">
        <w:rPr>
          <w:rFonts w:cs="David" w:hint="cs"/>
          <w:rtl/>
        </w:rPr>
        <w:t xml:space="preserve"> </w:t>
      </w:r>
      <w:r w:rsidR="00417023" w:rsidRPr="000545C8">
        <w:rPr>
          <w:rFonts w:cs="David"/>
          <w:rtl/>
        </w:rPr>
        <w:t>–</w:t>
      </w:r>
      <w:r w:rsidR="00417023" w:rsidRPr="000545C8">
        <w:rPr>
          <w:rFonts w:cs="David" w:hint="cs"/>
          <w:rtl/>
        </w:rPr>
        <w:t xml:space="preserve"> חז"ל דורשים את הפסוק </w:t>
      </w:r>
      <w:r w:rsidR="00417023" w:rsidRPr="000545C8">
        <w:rPr>
          <w:rFonts w:cs="David" w:hint="cs"/>
          <w:rtl/>
        </w:rPr>
        <w:t>"</w:t>
      </w:r>
      <w:r w:rsidR="00417023" w:rsidRPr="000545C8">
        <w:rPr>
          <w:rFonts w:cs="David" w:hint="cs"/>
          <w:rtl/>
        </w:rPr>
        <w:t xml:space="preserve">נוצר תאנה יאכל </w:t>
      </w:r>
      <w:proofErr w:type="spellStart"/>
      <w:r w:rsidR="00417023" w:rsidRPr="000545C8">
        <w:rPr>
          <w:rFonts w:cs="David" w:hint="cs"/>
          <w:rtl/>
        </w:rPr>
        <w:t>פרי'ה</w:t>
      </w:r>
      <w:proofErr w:type="spellEnd"/>
      <w:r w:rsidR="00417023" w:rsidRPr="000545C8">
        <w:rPr>
          <w:rFonts w:cs="David" w:hint="cs"/>
          <w:rtl/>
        </w:rPr>
        <w:t>"</w:t>
      </w:r>
      <w:r w:rsidR="00417023" w:rsidRPr="000545C8">
        <w:rPr>
          <w:rFonts w:cs="David" w:hint="cs"/>
          <w:rtl/>
        </w:rPr>
        <w:t xml:space="preserve"> על יהושוע. תאנה שונה מכל העצים בכל </w:t>
      </w:r>
      <w:proofErr w:type="spellStart"/>
      <w:r w:rsidR="00417023" w:rsidRPr="000545C8">
        <w:rPr>
          <w:rFonts w:cs="David" w:hint="cs"/>
          <w:rtl/>
        </w:rPr>
        <w:t>שפרי'ה</w:t>
      </w:r>
      <w:proofErr w:type="spellEnd"/>
      <w:r w:rsidR="00417023" w:rsidRPr="000545C8">
        <w:rPr>
          <w:rFonts w:cs="David" w:hint="cs"/>
          <w:rtl/>
        </w:rPr>
        <w:t xml:space="preserve"> אינו מבשיל בעונה אחת אלא בכל פעם מבשילות כמה תאנים, ובעל העץ צריך לבוא יום יום לקטוף את הבשלות. כך יהושוע למד תורה בשקידה ממשה רבינו. </w:t>
      </w:r>
    </w:p>
    <w:p w:rsidR="000545C8" w:rsidRPr="000545C8" w:rsidRDefault="000545C8" w:rsidP="000545C8">
      <w:pPr>
        <w:pStyle w:val="NormalWeb"/>
        <w:shd w:val="clear" w:color="auto" w:fill="FFFFFF"/>
        <w:bidi/>
        <w:spacing w:before="0" w:beforeAutospacing="0" w:after="0" w:afterAutospacing="0" w:line="360" w:lineRule="auto"/>
        <w:ind w:left="360"/>
        <w:jc w:val="both"/>
        <w:rPr>
          <w:rFonts w:cs="David" w:hint="cs"/>
          <w:color w:val="000000"/>
          <w:sz w:val="39"/>
          <w:szCs w:val="39"/>
        </w:rPr>
      </w:pPr>
      <w:r w:rsidRPr="000545C8">
        <w:rPr>
          <w:rFonts w:cs="David" w:hint="cs"/>
          <w:b/>
          <w:bCs/>
          <w:rtl/>
        </w:rPr>
        <w:t>עירובין נד, א-נד, ב:</w:t>
      </w:r>
      <w:r>
        <w:rPr>
          <w:rFonts w:hint="cs"/>
          <w:rtl/>
        </w:rPr>
        <w:t xml:space="preserve"> "</w:t>
      </w:r>
      <w:proofErr w:type="spellStart"/>
      <w:r w:rsidRPr="000545C8">
        <w:rPr>
          <w:rFonts w:asciiTheme="majorBidi" w:hAnsiTheme="majorBidi" w:cstheme="majorBidi"/>
          <w:color w:val="000000"/>
          <w:rtl/>
        </w:rPr>
        <w:t>א"ר</w:t>
      </w:r>
      <w:proofErr w:type="spellEnd"/>
      <w:r w:rsidRPr="000545C8">
        <w:rPr>
          <w:rFonts w:asciiTheme="majorBidi" w:hAnsiTheme="majorBidi" w:cstheme="majorBidi"/>
          <w:color w:val="000000"/>
          <w:rtl/>
        </w:rPr>
        <w:t xml:space="preserve"> </w:t>
      </w:r>
      <w:proofErr w:type="spellStart"/>
      <w:r w:rsidRPr="000545C8">
        <w:rPr>
          <w:rFonts w:asciiTheme="majorBidi" w:hAnsiTheme="majorBidi" w:cstheme="majorBidi"/>
          <w:color w:val="000000"/>
          <w:rtl/>
        </w:rPr>
        <w:t>חייא</w:t>
      </w:r>
      <w:proofErr w:type="spellEnd"/>
      <w:r w:rsidRPr="000545C8">
        <w:rPr>
          <w:rFonts w:asciiTheme="majorBidi" w:hAnsiTheme="majorBidi" w:cstheme="majorBidi"/>
          <w:color w:val="000000"/>
          <w:rtl/>
        </w:rPr>
        <w:t xml:space="preserve"> בר אבא </w:t>
      </w:r>
      <w:proofErr w:type="spellStart"/>
      <w:r w:rsidRPr="000545C8">
        <w:rPr>
          <w:rFonts w:asciiTheme="majorBidi" w:hAnsiTheme="majorBidi" w:cstheme="majorBidi"/>
          <w:color w:val="000000"/>
          <w:rtl/>
        </w:rPr>
        <w:t>א"ר</w:t>
      </w:r>
      <w:proofErr w:type="spellEnd"/>
      <w:r w:rsidRPr="000545C8">
        <w:rPr>
          <w:rFonts w:asciiTheme="majorBidi" w:hAnsiTheme="majorBidi" w:cstheme="majorBidi"/>
          <w:color w:val="000000"/>
          <w:rtl/>
        </w:rPr>
        <w:t xml:space="preserve"> יוחנן מאי </w:t>
      </w:r>
      <w:proofErr w:type="spellStart"/>
      <w:r w:rsidRPr="000545C8">
        <w:rPr>
          <w:rFonts w:asciiTheme="majorBidi" w:hAnsiTheme="majorBidi" w:cstheme="majorBidi"/>
          <w:color w:val="000000"/>
          <w:rtl/>
        </w:rPr>
        <w:t>דכתיב</w:t>
      </w:r>
      <w:proofErr w:type="spellEnd"/>
      <w:r w:rsidRPr="000545C8">
        <w:rPr>
          <w:rFonts w:asciiTheme="majorBidi" w:hAnsiTheme="majorBidi" w:cstheme="majorBidi"/>
          <w:color w:val="000000"/>
          <w:rtl/>
        </w:rPr>
        <w:t xml:space="preserve"> (משלי </w:t>
      </w:r>
      <w:proofErr w:type="spellStart"/>
      <w:r w:rsidRPr="000545C8">
        <w:rPr>
          <w:rFonts w:asciiTheme="majorBidi" w:hAnsiTheme="majorBidi" w:cstheme="majorBidi"/>
          <w:color w:val="000000"/>
          <w:rtl/>
        </w:rPr>
        <w:t>כז</w:t>
      </w:r>
      <w:proofErr w:type="spellEnd"/>
      <w:r w:rsidRPr="000545C8">
        <w:rPr>
          <w:rFonts w:asciiTheme="majorBidi" w:hAnsiTheme="majorBidi" w:cstheme="majorBidi"/>
          <w:color w:val="000000"/>
          <w:rtl/>
        </w:rPr>
        <w:t xml:space="preserve">) נוצר תאנה יאכל פריה למה נמשלו דברי </w:t>
      </w:r>
      <w:bookmarkStart w:id="0" w:name="_GoBack"/>
      <w:bookmarkEnd w:id="0"/>
      <w:r w:rsidRPr="000545C8">
        <w:rPr>
          <w:rFonts w:asciiTheme="majorBidi" w:hAnsiTheme="majorBidi" w:cstheme="majorBidi"/>
          <w:color w:val="000000"/>
          <w:rtl/>
        </w:rPr>
        <w:t>תורה כתאנה מה תאנה זו</w:t>
      </w:r>
      <w:r>
        <w:rPr>
          <w:rFonts w:asciiTheme="majorBidi" w:hAnsiTheme="majorBidi" w:cstheme="majorBidi" w:hint="cs"/>
          <w:color w:val="000000"/>
          <w:rtl/>
        </w:rPr>
        <w:t xml:space="preserve"> </w:t>
      </w:r>
      <w:r w:rsidRPr="000545C8">
        <w:rPr>
          <w:rFonts w:asciiTheme="majorBidi" w:hAnsiTheme="majorBidi" w:cstheme="majorBidi"/>
          <w:color w:val="000000"/>
          <w:rtl/>
        </w:rPr>
        <w:t>כל זמן שאדם ממשמש בה מוצא בה תאנים</w:t>
      </w:r>
      <w:r>
        <w:rPr>
          <w:rFonts w:asciiTheme="majorBidi" w:hAnsiTheme="majorBidi" w:cstheme="majorBidi" w:hint="cs"/>
          <w:color w:val="000000"/>
          <w:rtl/>
        </w:rPr>
        <w:t>,</w:t>
      </w:r>
      <w:r w:rsidRPr="000545C8">
        <w:rPr>
          <w:rFonts w:asciiTheme="majorBidi" w:hAnsiTheme="majorBidi" w:cstheme="majorBidi"/>
          <w:color w:val="000000"/>
          <w:rtl/>
        </w:rPr>
        <w:t xml:space="preserve"> אף דברי תורה כל זמן שאדם הוגה בהן מוצא בהן טעם</w:t>
      </w:r>
      <w:r>
        <w:rPr>
          <w:rFonts w:asciiTheme="majorBidi" w:hAnsiTheme="majorBidi" w:cstheme="majorBidi" w:hint="cs"/>
          <w:color w:val="000000"/>
          <w:rtl/>
        </w:rPr>
        <w:t>".</w:t>
      </w:r>
    </w:p>
    <w:p w:rsidR="00C94E48" w:rsidRDefault="000545C8" w:rsidP="000545C8">
      <w:pPr>
        <w:pStyle w:val="a3"/>
        <w:numPr>
          <w:ilvl w:val="0"/>
          <w:numId w:val="3"/>
        </w:numPr>
        <w:jc w:val="both"/>
        <w:rPr>
          <w:rFonts w:hint="cs"/>
        </w:rPr>
      </w:pPr>
      <w:r w:rsidRPr="000545C8">
        <w:rPr>
          <w:rFonts w:hint="cs"/>
          <w:u w:val="single"/>
          <w:rtl/>
        </w:rPr>
        <w:t>אהבת תורה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417023">
        <w:rPr>
          <w:rFonts w:hint="cs"/>
          <w:rtl/>
        </w:rPr>
        <w:t xml:space="preserve">יום יום היה מגיע ללמוד, כל מילה של משה </w:t>
      </w:r>
      <w:proofErr w:type="spellStart"/>
      <w:r w:rsidR="00417023">
        <w:rPr>
          <w:rFonts w:hint="cs"/>
          <w:rtl/>
        </w:rPr>
        <w:t>היתה</w:t>
      </w:r>
      <w:proofErr w:type="spellEnd"/>
      <w:r w:rsidR="00417023">
        <w:rPr>
          <w:rFonts w:hint="cs"/>
          <w:rtl/>
        </w:rPr>
        <w:t xml:space="preserve"> חביבה עליו יותר מכל כסף וזהב שבעולם. </w:t>
      </w:r>
    </w:p>
    <w:p w:rsidR="00C94E48" w:rsidRPr="00C94E48" w:rsidRDefault="00C94E48" w:rsidP="00C94E48">
      <w:pPr>
        <w:pStyle w:val="a3"/>
        <w:ind w:left="360"/>
        <w:jc w:val="both"/>
        <w:rPr>
          <w:rFonts w:hint="cs"/>
          <w:b/>
          <w:bCs/>
          <w:color w:val="000000"/>
          <w:shd w:val="clear" w:color="auto" w:fill="FFFFFF"/>
          <w:rtl/>
        </w:rPr>
      </w:pPr>
      <w:r w:rsidRPr="00C94E48">
        <w:rPr>
          <w:rFonts w:hint="cs"/>
          <w:b/>
          <w:bCs/>
          <w:color w:val="000000"/>
          <w:shd w:val="clear" w:color="auto" w:fill="FFFFFF"/>
          <w:rtl/>
        </w:rPr>
        <w:t xml:space="preserve">מנחות </w:t>
      </w:r>
      <w:proofErr w:type="spellStart"/>
      <w:r w:rsidRPr="00C94E48">
        <w:rPr>
          <w:rFonts w:hint="cs"/>
          <w:b/>
          <w:bCs/>
          <w:color w:val="000000"/>
          <w:shd w:val="clear" w:color="auto" w:fill="FFFFFF"/>
          <w:rtl/>
        </w:rPr>
        <w:t>צט,ב</w:t>
      </w:r>
      <w:proofErr w:type="spellEnd"/>
      <w:r w:rsidRPr="00C94E48">
        <w:rPr>
          <w:rFonts w:hint="cs"/>
          <w:b/>
          <w:bCs/>
          <w:color w:val="000000"/>
          <w:shd w:val="clear" w:color="auto" w:fill="FFFFFF"/>
          <w:rtl/>
        </w:rPr>
        <w:t>:</w:t>
      </w:r>
    </w:p>
    <w:p w:rsidR="00C94E48" w:rsidRPr="00C94E48" w:rsidRDefault="00C94E48" w:rsidP="00C94E48">
      <w:pPr>
        <w:pStyle w:val="a3"/>
        <w:ind w:left="360"/>
        <w:jc w:val="both"/>
        <w:rPr>
          <w:rFonts w:hint="cs"/>
          <w:color w:val="000000"/>
          <w:shd w:val="clear" w:color="auto" w:fill="FFFFFF"/>
          <w:rtl/>
        </w:rPr>
      </w:pPr>
      <w:r>
        <w:rPr>
          <w:rFonts w:hint="cs"/>
          <w:color w:val="000000"/>
          <w:shd w:val="clear" w:color="auto" w:fill="FFFFFF"/>
          <w:rtl/>
        </w:rPr>
        <w:t>"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>שאל בן דמה בן אחותו של ר' ישמעאל את ר' ישמעאל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,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כגון אני שלמדתי כל התורה כולה מהו ללמוד חכמת יונית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?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קרא עליו המקרא הזה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: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"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>לא ימוש ספר התורה הזה מפיך והגית בו יומם ולילה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",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צא ובדוק שעה שאינה לא מן היום ולא מן הלילה ולמוד בה חכמת יונית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.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</w:t>
      </w:r>
      <w:proofErr w:type="spellStart"/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>ופליגא</w:t>
      </w:r>
      <w:proofErr w:type="spellEnd"/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דר' שמואל בר נחמני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,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</w:t>
      </w:r>
      <w:proofErr w:type="spellStart"/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>דאמר</w:t>
      </w:r>
      <w:proofErr w:type="spellEnd"/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ר' שמואל בר נחמני </w:t>
      </w:r>
      <w:proofErr w:type="spellStart"/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>א"ר</w:t>
      </w:r>
      <w:proofErr w:type="spellEnd"/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יונתן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,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</w:t>
      </w:r>
      <w:r w:rsidRPr="00C94E48">
        <w:rPr>
          <w:rFonts w:asciiTheme="majorBidi" w:hAnsiTheme="majorBidi" w:cstheme="majorBidi"/>
          <w:b/>
          <w:bCs/>
          <w:color w:val="000000"/>
          <w:shd w:val="clear" w:color="auto" w:fill="FFFFFF"/>
          <w:rtl/>
        </w:rPr>
        <w:t>פסוק זה אינו לא חובה ולא מצוה אלא ברכה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,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</w:t>
      </w:r>
      <w:r w:rsidRPr="00C94E48">
        <w:rPr>
          <w:rFonts w:asciiTheme="majorBidi" w:hAnsiTheme="majorBidi" w:cstheme="majorBidi"/>
          <w:b/>
          <w:bCs/>
          <w:color w:val="000000"/>
          <w:u w:val="single"/>
          <w:shd w:val="clear" w:color="auto" w:fill="FFFFFF"/>
          <w:rtl/>
        </w:rPr>
        <w:t>ראה הקב"ה את יהושע שדברי תורה חביבים עליו ביותר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שנאמר </w:t>
      </w:r>
      <w:r w:rsidRPr="00C94E48">
        <w:rPr>
          <w:rFonts w:asciiTheme="majorBidi" w:hAnsiTheme="majorBidi" w:cstheme="majorBidi"/>
          <w:color w:val="000000"/>
          <w:sz w:val="18"/>
          <w:szCs w:val="18"/>
          <w:shd w:val="clear" w:color="auto" w:fill="FFFFFF"/>
          <w:rtl/>
        </w:rPr>
        <w:t>(שמות לג)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'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>ומשרתו יהושע בן נון נער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,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לא </w:t>
      </w:r>
      <w:proofErr w:type="spellStart"/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>ימיש</w:t>
      </w:r>
      <w:proofErr w:type="spellEnd"/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מתוך האהל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',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אמר לו הקדוש ברוך הוא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: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יהושע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,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כל כך </w:t>
      </w:r>
      <w:proofErr w:type="spellStart"/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>חביבין</w:t>
      </w:r>
      <w:proofErr w:type="spellEnd"/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עליך דברי תורה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color w:val="000000"/>
          <w:shd w:val="clear" w:color="auto" w:fill="FFFFFF"/>
          <w:rtl/>
        </w:rPr>
        <w:t>–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 xml:space="preserve"> '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>לא ימוש ספר התורה הזה מפיך</w:t>
      </w:r>
      <w:r>
        <w:rPr>
          <w:rFonts w:asciiTheme="majorBidi" w:hAnsiTheme="majorBidi" w:cstheme="majorBidi" w:hint="cs"/>
          <w:color w:val="000000"/>
          <w:shd w:val="clear" w:color="auto" w:fill="FFFFFF"/>
          <w:rtl/>
        </w:rPr>
        <w:t>',</w:t>
      </w:r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תנא דבי ר' ישמעאל דברי תורה לא </w:t>
      </w:r>
      <w:proofErr w:type="spellStart"/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>יהו</w:t>
      </w:r>
      <w:proofErr w:type="spellEnd"/>
      <w:r w:rsidRPr="00C94E48">
        <w:rPr>
          <w:rFonts w:asciiTheme="majorBidi" w:hAnsiTheme="majorBidi" w:cstheme="majorBidi"/>
          <w:color w:val="000000"/>
          <w:shd w:val="clear" w:color="auto" w:fill="FFFFFF"/>
          <w:rtl/>
        </w:rPr>
        <w:t xml:space="preserve"> עליך חובה ואי אתה רשאי לפטור עצמך מהן</w:t>
      </w:r>
      <w:r>
        <w:rPr>
          <w:rFonts w:hint="cs"/>
          <w:color w:val="000000"/>
          <w:shd w:val="clear" w:color="auto" w:fill="FFFFFF"/>
          <w:rtl/>
        </w:rPr>
        <w:t>".</w:t>
      </w:r>
    </w:p>
    <w:p w:rsidR="00C94E48" w:rsidRDefault="00C94E48" w:rsidP="00C94E48">
      <w:pPr>
        <w:pStyle w:val="a3"/>
        <w:ind w:left="360"/>
        <w:jc w:val="both"/>
        <w:rPr>
          <w:rFonts w:hint="cs"/>
        </w:rPr>
      </w:pPr>
      <w:r>
        <w:rPr>
          <w:rFonts w:hint="cs"/>
          <w:rtl/>
        </w:rPr>
        <w:t>יהושוע אף היה מסדר את ספסלי ביהמ"ד ובזכות זה זכה להנחיל את הארץ.</w:t>
      </w:r>
    </w:p>
    <w:p w:rsidR="00406E48" w:rsidRPr="00417023" w:rsidRDefault="00406E48" w:rsidP="000545C8">
      <w:pPr>
        <w:pStyle w:val="a3"/>
        <w:numPr>
          <w:ilvl w:val="0"/>
          <w:numId w:val="3"/>
        </w:numPr>
        <w:jc w:val="both"/>
        <w:rPr>
          <w:rFonts w:hint="cs"/>
          <w:rtl/>
        </w:rPr>
      </w:pPr>
    </w:p>
    <w:p w:rsidR="00406E48" w:rsidRDefault="00406E48" w:rsidP="00406E48">
      <w:pPr>
        <w:jc w:val="both"/>
        <w:rPr>
          <w:rFonts w:hint="cs"/>
          <w:rtl/>
        </w:rPr>
      </w:pPr>
    </w:p>
    <w:sectPr w:rsidR="00406E48" w:rsidSect="00BE2F4B">
      <w:pgSz w:w="11906" w:h="16838"/>
      <w:pgMar w:top="851" w:right="1247" w:bottom="851" w:left="102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Mantova-Decor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D27BF"/>
    <w:multiLevelType w:val="hybridMultilevel"/>
    <w:tmpl w:val="44783F8C"/>
    <w:lvl w:ilvl="0" w:tplc="887A4666">
      <w:start w:val="1"/>
      <w:numFmt w:val="hebrew1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125FBD"/>
    <w:multiLevelType w:val="hybridMultilevel"/>
    <w:tmpl w:val="60EA5318"/>
    <w:lvl w:ilvl="0" w:tplc="8B780478">
      <w:start w:val="1"/>
      <w:numFmt w:val="hebrew1"/>
      <w:lvlText w:val="%1)"/>
      <w:lvlJc w:val="left"/>
      <w:pPr>
        <w:ind w:left="36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A2B4D76"/>
    <w:multiLevelType w:val="hybridMultilevel"/>
    <w:tmpl w:val="F6A4AEE8"/>
    <w:lvl w:ilvl="0" w:tplc="59044664">
      <w:start w:val="1"/>
      <w:numFmt w:val="hebrew1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E48"/>
    <w:rsid w:val="000545C8"/>
    <w:rsid w:val="00406E48"/>
    <w:rsid w:val="00417023"/>
    <w:rsid w:val="004E1CFD"/>
    <w:rsid w:val="00672E0B"/>
    <w:rsid w:val="00BE2F4B"/>
    <w:rsid w:val="00C9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David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E48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0545C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David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E48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0545C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5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399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2013-01-11T09:36:00Z</dcterms:created>
  <dcterms:modified xsi:type="dcterms:W3CDTF">2013-01-11T10:38:00Z</dcterms:modified>
</cp:coreProperties>
</file>