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7AF0" w:rsidRPr="00E37AF0" w:rsidRDefault="00E37AF0" w:rsidP="00E37AF0">
      <w:pPr>
        <w:spacing w:line="276" w:lineRule="auto"/>
        <w:rPr>
          <w:rFonts w:ascii="Arial" w:hAnsi="Arial" w:cs="Arial"/>
          <w:rtl/>
        </w:rPr>
      </w:pPr>
      <w:r w:rsidRPr="00E37AF0">
        <w:rPr>
          <w:rFonts w:ascii="Arial" w:hAnsi="Arial" w:cs="Arial" w:hint="cs"/>
          <w:rtl/>
        </w:rPr>
        <w:t>ב"ה</w:t>
      </w:r>
    </w:p>
    <w:p w:rsidR="00E37AF0" w:rsidRDefault="00E37AF0" w:rsidP="00E37AF0">
      <w:pPr>
        <w:pStyle w:val="1"/>
        <w:rPr>
          <w:rtl/>
        </w:rPr>
      </w:pPr>
      <w:r>
        <w:rPr>
          <w:rFonts w:hint="cs"/>
          <w:rtl/>
        </w:rPr>
        <w:t xml:space="preserve">העברת שיעור </w:t>
      </w:r>
      <w:r>
        <w:rPr>
          <w:rtl/>
        </w:rPr>
        <w:t>–</w:t>
      </w:r>
      <w:r>
        <w:rPr>
          <w:rFonts w:hint="cs"/>
          <w:rtl/>
        </w:rPr>
        <w:t xml:space="preserve"> פרק ו'</w:t>
      </w:r>
      <w:r w:rsidR="00AF4781">
        <w:rPr>
          <w:rFonts w:hint="cs"/>
          <w:rtl/>
        </w:rPr>
        <w:t xml:space="preserve"> </w:t>
      </w:r>
      <w:r w:rsidR="00AF4781">
        <w:rPr>
          <w:rtl/>
        </w:rPr>
        <w:t>–</w:t>
      </w:r>
      <w:r w:rsidR="00AF4781">
        <w:rPr>
          <w:rFonts w:hint="cs"/>
          <w:rtl/>
        </w:rPr>
        <w:t xml:space="preserve"> כיבוש יריחו</w:t>
      </w:r>
    </w:p>
    <w:p w:rsidR="00E37AF0" w:rsidRPr="00E37AF0" w:rsidRDefault="00E37AF0" w:rsidP="00E37AF0">
      <w:pPr>
        <w:rPr>
          <w:rtl/>
        </w:rPr>
      </w:pPr>
    </w:p>
    <w:p w:rsidR="00E15CCF" w:rsidRDefault="00E15CCF" w:rsidP="00E15CCF">
      <w:pPr>
        <w:pStyle w:val="2"/>
        <w:rPr>
          <w:rFonts w:ascii="Arial" w:hAnsi="Arial" w:cs="Arial"/>
          <w:b/>
          <w:bCs/>
          <w:u w:val="single"/>
          <w:rtl/>
        </w:rPr>
      </w:pPr>
      <w:r w:rsidRPr="00FA7322">
        <w:rPr>
          <w:rFonts w:ascii="Arial" w:hAnsi="Arial" w:cs="Arial" w:hint="cs"/>
          <w:sz w:val="16"/>
          <w:rtl/>
        </w:rPr>
        <w:t>א</w:t>
      </w:r>
      <w:r>
        <w:rPr>
          <w:rFonts w:ascii="Arial" w:hAnsi="Arial" w:cs="Arial" w:hint="cs"/>
          <w:sz w:val="16"/>
          <w:rtl/>
        </w:rPr>
        <w:t xml:space="preserve">-טז: </w:t>
      </w:r>
      <w:r>
        <w:rPr>
          <w:rtl/>
        </w:rPr>
        <w:t xml:space="preserve">צווי ה' </w:t>
      </w:r>
      <w:r>
        <w:rPr>
          <w:rFonts w:hint="cs"/>
          <w:rtl/>
        </w:rPr>
        <w:t>ל</w:t>
      </w:r>
      <w:r>
        <w:rPr>
          <w:rtl/>
        </w:rPr>
        <w:t>יהושע</w:t>
      </w:r>
      <w:r>
        <w:rPr>
          <w:rFonts w:hint="cs"/>
          <w:rtl/>
        </w:rPr>
        <w:t>, ויהושע</w:t>
      </w:r>
      <w:r>
        <w:rPr>
          <w:rtl/>
        </w:rPr>
        <w:t xml:space="preserve"> את העם כיצד תיכבש יריחו, והביצוע</w:t>
      </w:r>
    </w:p>
    <w:p w:rsidR="00943834" w:rsidRPr="00943834" w:rsidRDefault="00943834" w:rsidP="00CE20B7">
      <w:pPr>
        <w:spacing w:line="276" w:lineRule="auto"/>
        <w:rPr>
          <w:rFonts w:ascii="Arial" w:hAnsi="Arial" w:cs="Arial"/>
          <w:rtl/>
        </w:rPr>
      </w:pPr>
      <w:r>
        <w:rPr>
          <w:rFonts w:ascii="Arial" w:hAnsi="Arial" w:cs="Arial" w:hint="cs"/>
          <w:rtl/>
        </w:rPr>
        <w:t>א</w:t>
      </w:r>
    </w:p>
    <w:p w:rsidR="00CE20B7" w:rsidRDefault="00CE20B7" w:rsidP="00CE20B7">
      <w:pPr>
        <w:spacing w:line="276" w:lineRule="auto"/>
        <w:rPr>
          <w:rFonts w:ascii="Arial" w:hAnsi="Arial" w:cs="Arial"/>
          <w:rtl/>
        </w:rPr>
      </w:pPr>
      <w:r w:rsidRPr="00CA2220">
        <w:rPr>
          <w:rFonts w:ascii="Arial" w:hAnsi="Arial" w:cs="Arial"/>
          <w:b/>
          <w:bCs/>
          <w:rtl/>
        </w:rPr>
        <w:t xml:space="preserve">"ויריחו סוגרת ומסוגרת מפני בני ישראל אין יוצא ואין בא"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ניתן ל"השחיר" את יושבי יריחו שבניגוד לרחב לא קבלו את ישראל בזרועות פתוחות, שהרי כתוב "וימס לבבם" (ה,א), אלא עוד הוסיפו מנעול על מנעול</w:t>
      </w:r>
      <w:r>
        <w:rPr>
          <w:rFonts w:ascii="Arial" w:hAnsi="Arial" w:cs="Arial" w:hint="cs"/>
          <w:rtl/>
        </w:rPr>
        <w:t xml:space="preserve"> ואף התכנסו בתוכה כל גבורי החייל משבעת האומות.</w:t>
      </w:r>
      <w:r w:rsidRPr="00BA3182">
        <w:rPr>
          <w:rFonts w:ascii="Arial" w:hAnsi="Arial" w:cs="Arial"/>
          <w:rtl/>
        </w:rPr>
        <w:t xml:space="preserve"> </w:t>
      </w:r>
      <w:r>
        <w:rPr>
          <w:rFonts w:ascii="Arial" w:hAnsi="Arial" w:cs="Arial" w:hint="cs"/>
          <w:rtl/>
        </w:rPr>
        <w:t xml:space="preserve">הם עשו הכנות רבות כדי לעצור </w:t>
      </w:r>
      <w:r w:rsidRPr="00CA2220">
        <w:rPr>
          <w:rFonts w:ascii="Arial" w:hAnsi="Arial" w:cs="Arial"/>
          <w:rtl/>
        </w:rPr>
        <w:t xml:space="preserve">את ישראל, הן מבחינת הגבורים והן </w:t>
      </w:r>
      <w:r>
        <w:rPr>
          <w:rFonts w:ascii="Arial" w:hAnsi="Arial" w:cs="Arial" w:hint="cs"/>
          <w:rtl/>
        </w:rPr>
        <w:t>מבחינת הביצורים ו</w:t>
      </w:r>
      <w:r w:rsidRPr="00CA2220">
        <w:rPr>
          <w:rFonts w:ascii="Arial" w:hAnsi="Arial" w:cs="Arial"/>
          <w:rtl/>
        </w:rPr>
        <w:t>החומה שעוביה היה כגובהה.</w:t>
      </w:r>
    </w:p>
    <w:p w:rsidR="00CE20B7" w:rsidRPr="00CE20B7" w:rsidRDefault="00CE20B7" w:rsidP="00CE20B7">
      <w:pPr>
        <w:rPr>
          <w:rtl/>
        </w:rPr>
      </w:pPr>
    </w:p>
    <w:p w:rsidR="00E15CCF" w:rsidRPr="002000F9" w:rsidRDefault="00E15CCF" w:rsidP="00E15CCF">
      <w:pPr>
        <w:pStyle w:val="21"/>
        <w:spacing w:line="360" w:lineRule="auto"/>
        <w:ind w:firstLine="551"/>
        <w:rPr>
          <w:rFonts w:ascii="Arial" w:hAnsi="Arial" w:cs="Arial"/>
          <w:sz w:val="20"/>
          <w:szCs w:val="20"/>
          <w:rtl/>
        </w:rPr>
      </w:pPr>
      <w:r w:rsidRPr="002000F9">
        <w:rPr>
          <w:rFonts w:ascii="Arial" w:hAnsi="Arial" w:cs="Arial"/>
          <w:b/>
          <w:bCs/>
          <w:sz w:val="20"/>
          <w:szCs w:val="20"/>
          <w:rtl/>
        </w:rPr>
        <w:t>עכשיו</w:t>
      </w:r>
      <w:r w:rsidRPr="002000F9">
        <w:rPr>
          <w:rFonts w:ascii="Arial" w:hAnsi="Arial" w:cs="Arial"/>
          <w:sz w:val="20"/>
          <w:szCs w:val="20"/>
          <w:rtl/>
        </w:rPr>
        <w:t xml:space="preserve"> הגענו למלחמת יריחו בעצמה, ותחילה נתאר את העיר, יריחו היתה מבוצרת ב-7 חומות כשפתחה של חומה אחת לא מול פתחה של החומה השניה, וגם סגרו את שערי העיר עם מנעולים משני הצדדים מבפנים ומבחוץ כדי שלא יוכלו לצאת מן העיר להיכנע לפני בנ"י, וגם שלא יוכלו לצאת להילחם נגד בנ"י (מפני הסיבה שנכתוב להלן), ובנוסף לכך באו שם הרבה חיילים מכל 7 העמים שכן הבינו שהיא המפתח לארץ ישראל ואם היא תיכבש אח"כ יוכלו היהודים לכבוש את כל הארץ, וחומת יריחו עצמה היתה רחבה כגובהה, שאפילו תיפול על צידה תישאר העיר מבוצרת מעובי החומה. </w:t>
      </w:r>
    </w:p>
    <w:p w:rsidR="00E15CCF" w:rsidRPr="002000F9" w:rsidRDefault="00E15CCF" w:rsidP="00E15CCF">
      <w:pPr>
        <w:pStyle w:val="21"/>
        <w:spacing w:line="360" w:lineRule="auto"/>
        <w:ind w:firstLine="551"/>
        <w:rPr>
          <w:rFonts w:ascii="Arial" w:hAnsi="Arial" w:cs="Arial"/>
          <w:sz w:val="20"/>
          <w:szCs w:val="20"/>
          <w:rtl/>
        </w:rPr>
      </w:pPr>
      <w:r w:rsidRPr="002000F9">
        <w:rPr>
          <w:rFonts w:ascii="Arial" w:hAnsi="Arial" w:cs="Arial"/>
          <w:b/>
          <w:bCs/>
          <w:sz w:val="20"/>
          <w:szCs w:val="20"/>
          <w:rtl/>
        </w:rPr>
        <w:t>בנוסף</w:t>
      </w:r>
      <w:r w:rsidRPr="002000F9">
        <w:rPr>
          <w:rFonts w:ascii="Arial" w:hAnsi="Arial" w:cs="Arial"/>
          <w:sz w:val="20"/>
          <w:szCs w:val="20"/>
          <w:rtl/>
        </w:rPr>
        <w:t xml:space="preserve"> לכך אסף מלך יריחו את כל המכשפים הגדולים שיכשפו את יריחו שלא יוכלו בני ישראל להיכנס אליה, ומלקח מלחמות ישראל בעבר למדו שרי הצבא שלא לצאת בשום אופן מהחומה, שכן סיחון האדיר שהי' מלך חשבון נוצח במערכה – להבנתם – בגלל שיצא מעירו המבוצרת, לכן החליטו שבשום אופן הם לא יצאו מהחומה כך שבדרך הטבע לא יוכלו לכובשה, רק ע"י נס, ציוה ה' את יהושע איך יכבשוה, ואיך יורידו את כל כוחות הכישוף שרובצים על העיר, </w:t>
      </w:r>
    </w:p>
    <w:p w:rsidR="00943834" w:rsidRDefault="00943834" w:rsidP="00E15CCF">
      <w:pPr>
        <w:pStyle w:val="21"/>
        <w:spacing w:line="360" w:lineRule="auto"/>
        <w:ind w:firstLine="551"/>
        <w:rPr>
          <w:rFonts w:ascii="Arial" w:hAnsi="Arial" w:cs="Arial" w:hint="cs"/>
          <w:b/>
          <w:bCs/>
          <w:sz w:val="26"/>
          <w:szCs w:val="26"/>
          <w:rtl/>
        </w:rPr>
      </w:pPr>
      <w:r w:rsidRPr="00943834">
        <w:rPr>
          <w:rFonts w:ascii="Arial" w:hAnsi="Arial" w:cs="Arial" w:hint="cs"/>
          <w:b/>
          <w:bCs/>
          <w:sz w:val="26"/>
          <w:szCs w:val="26"/>
          <w:rtl/>
        </w:rPr>
        <w:t>ב</w:t>
      </w:r>
      <w:r>
        <w:rPr>
          <w:rFonts w:ascii="Arial" w:hAnsi="Arial" w:cs="Arial" w:hint="cs"/>
          <w:b/>
          <w:bCs/>
          <w:sz w:val="26"/>
          <w:szCs w:val="26"/>
          <w:rtl/>
        </w:rPr>
        <w:t xml:space="preserve">-ה </w:t>
      </w:r>
      <w:r>
        <w:rPr>
          <w:rFonts w:ascii="Arial" w:hAnsi="Arial" w:cs="Arial"/>
          <w:b/>
          <w:bCs/>
          <w:sz w:val="26"/>
          <w:szCs w:val="26"/>
          <w:rtl/>
        </w:rPr>
        <w:t>–</w:t>
      </w:r>
      <w:r>
        <w:rPr>
          <w:rFonts w:ascii="Arial" w:hAnsi="Arial" w:cs="Arial" w:hint="cs"/>
          <w:b/>
          <w:bCs/>
          <w:sz w:val="26"/>
          <w:szCs w:val="26"/>
          <w:rtl/>
        </w:rPr>
        <w:t xml:space="preserve"> ציווי ד' ליהושע</w:t>
      </w:r>
    </w:p>
    <w:p w:rsidR="00943834" w:rsidRDefault="00943834" w:rsidP="00E15CCF">
      <w:pPr>
        <w:pStyle w:val="21"/>
        <w:spacing w:line="360" w:lineRule="auto"/>
        <w:ind w:firstLine="551"/>
        <w:rPr>
          <w:rFonts w:ascii="Arial" w:hAnsi="Arial" w:cs="Arial"/>
          <w:b/>
          <w:bCs/>
          <w:sz w:val="26"/>
          <w:szCs w:val="26"/>
          <w:rtl/>
        </w:rPr>
      </w:pPr>
    </w:p>
    <w:p w:rsidR="00943834" w:rsidRPr="00943834" w:rsidRDefault="00943834" w:rsidP="00E15CCF">
      <w:pPr>
        <w:pStyle w:val="21"/>
        <w:spacing w:line="360" w:lineRule="auto"/>
        <w:ind w:firstLine="551"/>
        <w:rPr>
          <w:rFonts w:ascii="Arial" w:hAnsi="Arial" w:cs="Arial"/>
          <w:b/>
          <w:bCs/>
          <w:sz w:val="26"/>
          <w:szCs w:val="26"/>
          <w:rtl/>
        </w:rPr>
      </w:pPr>
      <w:r>
        <w:rPr>
          <w:rFonts w:ascii="Arial" w:hAnsi="Arial" w:cs="Arial" w:hint="cs"/>
          <w:b/>
          <w:bCs/>
          <w:sz w:val="26"/>
          <w:szCs w:val="26"/>
          <w:rtl/>
        </w:rPr>
        <w:t xml:space="preserve">ו-י </w:t>
      </w:r>
      <w:r>
        <w:rPr>
          <w:rFonts w:ascii="Arial" w:hAnsi="Arial" w:cs="Arial"/>
          <w:b/>
          <w:bCs/>
          <w:sz w:val="26"/>
          <w:szCs w:val="26"/>
          <w:rtl/>
        </w:rPr>
        <w:t>–</w:t>
      </w:r>
      <w:r>
        <w:rPr>
          <w:rFonts w:ascii="Arial" w:hAnsi="Arial" w:cs="Arial" w:hint="cs"/>
          <w:b/>
          <w:bCs/>
          <w:sz w:val="26"/>
          <w:szCs w:val="26"/>
          <w:rtl/>
        </w:rPr>
        <w:t xml:space="preserve"> ציווי יהושע לעם</w:t>
      </w:r>
    </w:p>
    <w:p w:rsidR="00E15CCF" w:rsidRPr="002000F9" w:rsidRDefault="00E15CCF" w:rsidP="00E15CCF">
      <w:pPr>
        <w:pStyle w:val="21"/>
        <w:spacing w:line="360" w:lineRule="auto"/>
        <w:ind w:firstLine="551"/>
        <w:rPr>
          <w:rFonts w:ascii="Arial" w:hAnsi="Arial" w:cs="Arial"/>
          <w:sz w:val="20"/>
          <w:szCs w:val="20"/>
          <w:rtl/>
        </w:rPr>
      </w:pPr>
      <w:r w:rsidRPr="002000F9">
        <w:rPr>
          <w:rFonts w:ascii="Arial" w:hAnsi="Arial" w:cs="Arial"/>
          <w:b/>
          <w:bCs/>
          <w:sz w:val="20"/>
          <w:szCs w:val="20"/>
          <w:rtl/>
        </w:rPr>
        <w:t>כינס</w:t>
      </w:r>
      <w:r w:rsidRPr="002000F9">
        <w:rPr>
          <w:rFonts w:ascii="Arial" w:hAnsi="Arial" w:cs="Arial"/>
          <w:sz w:val="20"/>
          <w:szCs w:val="20"/>
          <w:rtl/>
        </w:rPr>
        <w:t xml:space="preserve"> יהושע את העם וציוה על כל הלוחמים להיות ערוכים למלחמת יריחו. וזה יהיה הסדר במשך 6 ימים יקיפו כל יום כל הלוחמים עם הארון את העיר פעם אחת, וביום השביעי 7 פעמים ואז תיפול החומה ויכנסו ישראל ויהרגום. וכיון שה' ציוה אותם את זה ביום ראשון בשבוע, בו ביום התחילו להקיף פעם ראשונה, כשבני גד וראובן הולכים לפני כולם כדי שאם יושבי יריחו יפרצו להלחם הם ילחמו בם</w:t>
      </w:r>
      <w:r w:rsidR="0068515B">
        <w:rPr>
          <w:rFonts w:ascii="Arial" w:hAnsi="Arial" w:cs="Arial" w:hint="cs"/>
          <w:sz w:val="20"/>
          <w:szCs w:val="20"/>
          <w:rtl/>
        </w:rPr>
        <w:t xml:space="preserve"> (החלוץ)</w:t>
      </w:r>
      <w:r w:rsidRPr="002000F9">
        <w:rPr>
          <w:rFonts w:ascii="Arial" w:hAnsi="Arial" w:cs="Arial"/>
          <w:sz w:val="20"/>
          <w:szCs w:val="20"/>
          <w:rtl/>
        </w:rPr>
        <w:t>. ואחריהם ילכו 7 כהנים שיחזיקו בפיהם שופרות ויתקעו כל הדרך הלוך ותקוע, דהיינו שתקעו בהליכה ולא נעמדו במקומם בזמן התקיעה, וכך יעשו עד שישלימו את כל ההקפה, אחריהם ילכו 4 הכהנים החשובים שנשאו את הארון בעת שעברו ישראל את הירדן, ואחר הארון ילכו כל ישראל היוצאים למלחמה ובאחרונה ילכו שבט דן</w:t>
      </w:r>
      <w:r w:rsidR="0068515B">
        <w:rPr>
          <w:rFonts w:ascii="Arial" w:hAnsi="Arial" w:cs="Arial" w:hint="cs"/>
          <w:sz w:val="20"/>
          <w:szCs w:val="20"/>
          <w:rtl/>
        </w:rPr>
        <w:t xml:space="preserve"> (המאסף)</w:t>
      </w:r>
      <w:r w:rsidRPr="002000F9">
        <w:rPr>
          <w:rFonts w:ascii="Arial" w:hAnsi="Arial" w:cs="Arial"/>
          <w:sz w:val="20"/>
          <w:szCs w:val="20"/>
          <w:rtl/>
        </w:rPr>
        <w:t>, ואחר שכולם הסתדרו בסדר הזה הקיפו את כל העיר במעגל, ואז ניתן הא</w:t>
      </w:r>
      <w:r>
        <w:rPr>
          <w:rFonts w:ascii="Arial" w:hAnsi="Arial" w:cs="Arial"/>
          <w:sz w:val="20"/>
          <w:szCs w:val="20"/>
          <w:rtl/>
        </w:rPr>
        <w:t>ות והקיפו כולם את העיר יריחו כש</w:t>
      </w:r>
      <w:r w:rsidRPr="002000F9">
        <w:rPr>
          <w:rFonts w:ascii="Arial" w:hAnsi="Arial" w:cs="Arial"/>
          <w:sz w:val="20"/>
          <w:szCs w:val="20"/>
          <w:rtl/>
        </w:rPr>
        <w:t>שבע</w:t>
      </w:r>
      <w:r>
        <w:rPr>
          <w:rFonts w:ascii="Arial" w:hAnsi="Arial" w:cs="Arial" w:hint="cs"/>
          <w:sz w:val="20"/>
          <w:szCs w:val="20"/>
          <w:rtl/>
        </w:rPr>
        <w:t>ת</w:t>
      </w:r>
      <w:r w:rsidRPr="002000F9">
        <w:rPr>
          <w:rFonts w:ascii="Arial" w:hAnsi="Arial" w:cs="Arial"/>
          <w:sz w:val="20"/>
          <w:szCs w:val="20"/>
          <w:rtl/>
        </w:rPr>
        <w:t xml:space="preserve"> </w:t>
      </w:r>
      <w:r>
        <w:rPr>
          <w:rFonts w:ascii="Arial" w:hAnsi="Arial" w:cs="Arial" w:hint="cs"/>
          <w:sz w:val="20"/>
          <w:szCs w:val="20"/>
          <w:rtl/>
        </w:rPr>
        <w:t>ה</w:t>
      </w:r>
      <w:r w:rsidRPr="002000F9">
        <w:rPr>
          <w:rFonts w:ascii="Arial" w:hAnsi="Arial" w:cs="Arial"/>
          <w:sz w:val="20"/>
          <w:szCs w:val="20"/>
          <w:rtl/>
        </w:rPr>
        <w:t>כ</w:t>
      </w:r>
      <w:r>
        <w:rPr>
          <w:rFonts w:ascii="Arial" w:hAnsi="Arial" w:cs="Arial" w:hint="cs"/>
          <w:sz w:val="20"/>
          <w:szCs w:val="20"/>
          <w:rtl/>
        </w:rPr>
        <w:t>ו</w:t>
      </w:r>
      <w:r w:rsidRPr="002000F9">
        <w:rPr>
          <w:rFonts w:ascii="Arial" w:hAnsi="Arial" w:cs="Arial"/>
          <w:sz w:val="20"/>
          <w:szCs w:val="20"/>
          <w:rtl/>
        </w:rPr>
        <w:t xml:space="preserve">הנים תוקעים כל הזמן בשופרות האילים, אך כל ישראל לא אמרו דבר ושתקו מפני כבוד השכינה, עד שהשלימו הקפה שלימה וחזרו כל העם איש לאהלו ואת הארון החזירו למקומו. </w:t>
      </w:r>
    </w:p>
    <w:p w:rsidR="00943834" w:rsidRPr="00943834" w:rsidRDefault="00943834" w:rsidP="00943834">
      <w:pPr>
        <w:pStyle w:val="21"/>
        <w:spacing w:line="360" w:lineRule="auto"/>
        <w:ind w:firstLine="551"/>
        <w:rPr>
          <w:rFonts w:ascii="Arial" w:hAnsi="Arial" w:cs="Arial"/>
          <w:b/>
          <w:bCs/>
          <w:sz w:val="26"/>
          <w:szCs w:val="26"/>
          <w:rtl/>
        </w:rPr>
      </w:pPr>
      <w:r>
        <w:rPr>
          <w:rFonts w:ascii="Arial" w:hAnsi="Arial" w:cs="Arial" w:hint="cs"/>
          <w:b/>
          <w:bCs/>
          <w:sz w:val="26"/>
          <w:szCs w:val="26"/>
          <w:rtl/>
        </w:rPr>
        <w:t>י</w:t>
      </w:r>
      <w:r>
        <w:rPr>
          <w:rFonts w:ascii="Arial" w:hAnsi="Arial" w:cs="Arial" w:hint="cs"/>
          <w:b/>
          <w:bCs/>
          <w:sz w:val="26"/>
          <w:szCs w:val="26"/>
          <w:rtl/>
        </w:rPr>
        <w:t>"א-י"ד</w:t>
      </w:r>
      <w:r>
        <w:rPr>
          <w:rFonts w:ascii="Arial" w:hAnsi="Arial" w:cs="Arial" w:hint="cs"/>
          <w:b/>
          <w:bCs/>
          <w:sz w:val="26"/>
          <w:szCs w:val="26"/>
          <w:rtl/>
        </w:rPr>
        <w:t xml:space="preserve"> </w:t>
      </w:r>
      <w:r>
        <w:rPr>
          <w:rFonts w:ascii="Arial" w:hAnsi="Arial" w:cs="Arial"/>
          <w:b/>
          <w:bCs/>
          <w:sz w:val="26"/>
          <w:szCs w:val="26"/>
          <w:rtl/>
        </w:rPr>
        <w:t>–</w:t>
      </w:r>
      <w:r>
        <w:rPr>
          <w:rFonts w:ascii="Arial" w:hAnsi="Arial" w:cs="Arial" w:hint="cs"/>
          <w:b/>
          <w:bCs/>
          <w:sz w:val="26"/>
          <w:szCs w:val="26"/>
          <w:rtl/>
        </w:rPr>
        <w:t xml:space="preserve"> ההקפה בששת הימים הראשונים</w:t>
      </w:r>
    </w:p>
    <w:p w:rsidR="00943834" w:rsidRDefault="00943834" w:rsidP="00E15CCF">
      <w:pPr>
        <w:pStyle w:val="21"/>
        <w:spacing w:line="360" w:lineRule="auto"/>
        <w:ind w:firstLine="551"/>
        <w:rPr>
          <w:rFonts w:ascii="Arial" w:hAnsi="Arial" w:cs="Arial"/>
          <w:b/>
          <w:bCs/>
          <w:sz w:val="20"/>
          <w:szCs w:val="20"/>
          <w:rtl/>
        </w:rPr>
      </w:pPr>
    </w:p>
    <w:p w:rsidR="00943834" w:rsidRDefault="00E15CCF" w:rsidP="00E15CCF">
      <w:pPr>
        <w:pStyle w:val="21"/>
        <w:spacing w:line="360" w:lineRule="auto"/>
        <w:ind w:firstLine="551"/>
        <w:rPr>
          <w:rFonts w:ascii="Arial" w:hAnsi="Arial" w:cs="Arial"/>
          <w:sz w:val="20"/>
          <w:szCs w:val="20"/>
          <w:rtl/>
        </w:rPr>
      </w:pPr>
      <w:r w:rsidRPr="002000F9">
        <w:rPr>
          <w:rFonts w:ascii="Arial" w:hAnsi="Arial" w:cs="Arial"/>
          <w:b/>
          <w:bCs/>
          <w:sz w:val="20"/>
          <w:szCs w:val="20"/>
          <w:rtl/>
        </w:rPr>
        <w:lastRenderedPageBreak/>
        <w:t>ביום</w:t>
      </w:r>
      <w:r w:rsidRPr="002000F9">
        <w:rPr>
          <w:rFonts w:ascii="Arial" w:hAnsi="Arial" w:cs="Arial"/>
          <w:sz w:val="20"/>
          <w:szCs w:val="20"/>
          <w:rtl/>
        </w:rPr>
        <w:t xml:space="preserve"> השני השכימו מוקדם לקיים רצון ה' וחזרו על ההקפה, ואפילו שהדבר היה מסוכן מאד שכן יושבי העיר יכלו לזרוק עליהם מעל החומות אבנים גדולות ולהרגם, אך בני ישראל בטחו בה' ובנביאו יהושע שלא יאונה להם כל רע, וכ</w:t>
      </w:r>
      <w:r w:rsidR="00943834">
        <w:rPr>
          <w:rFonts w:ascii="Arial" w:hAnsi="Arial" w:cs="Arial"/>
          <w:sz w:val="20"/>
          <w:szCs w:val="20"/>
          <w:rtl/>
        </w:rPr>
        <w:t>ך חזר הדבר על עצמו כל ששת הימים</w:t>
      </w:r>
      <w:r w:rsidR="00943834">
        <w:rPr>
          <w:rFonts w:ascii="Arial" w:hAnsi="Arial" w:cs="Arial" w:hint="cs"/>
          <w:sz w:val="20"/>
          <w:szCs w:val="20"/>
          <w:rtl/>
        </w:rPr>
        <w:t>.</w:t>
      </w:r>
    </w:p>
    <w:p w:rsidR="00943834" w:rsidRDefault="00943834" w:rsidP="00E15CCF">
      <w:pPr>
        <w:pStyle w:val="21"/>
        <w:spacing w:line="360" w:lineRule="auto"/>
        <w:ind w:firstLine="551"/>
        <w:rPr>
          <w:rFonts w:ascii="Arial" w:hAnsi="Arial" w:cs="Arial"/>
          <w:sz w:val="20"/>
          <w:szCs w:val="20"/>
          <w:rtl/>
        </w:rPr>
      </w:pPr>
    </w:p>
    <w:p w:rsidR="00943834" w:rsidRPr="00943834" w:rsidRDefault="00943834" w:rsidP="00943834">
      <w:pPr>
        <w:pStyle w:val="21"/>
        <w:spacing w:line="360" w:lineRule="auto"/>
        <w:ind w:firstLine="551"/>
        <w:rPr>
          <w:rFonts w:ascii="Arial" w:hAnsi="Arial" w:cs="Arial"/>
          <w:b/>
          <w:bCs/>
          <w:sz w:val="26"/>
          <w:szCs w:val="26"/>
          <w:rtl/>
        </w:rPr>
      </w:pPr>
      <w:r>
        <w:rPr>
          <w:rFonts w:ascii="Arial" w:hAnsi="Arial" w:cs="Arial" w:hint="cs"/>
          <w:b/>
          <w:bCs/>
          <w:sz w:val="26"/>
          <w:szCs w:val="26"/>
          <w:rtl/>
        </w:rPr>
        <w:t>ט"ו-ט"ז</w:t>
      </w:r>
      <w:r>
        <w:rPr>
          <w:rFonts w:ascii="Arial" w:hAnsi="Arial" w:cs="Arial" w:hint="cs"/>
          <w:b/>
          <w:bCs/>
          <w:sz w:val="26"/>
          <w:szCs w:val="26"/>
          <w:rtl/>
        </w:rPr>
        <w:t xml:space="preserve"> </w:t>
      </w:r>
      <w:r>
        <w:rPr>
          <w:rFonts w:ascii="Arial" w:hAnsi="Arial" w:cs="Arial"/>
          <w:b/>
          <w:bCs/>
          <w:sz w:val="26"/>
          <w:szCs w:val="26"/>
          <w:rtl/>
        </w:rPr>
        <w:t>–</w:t>
      </w:r>
      <w:r>
        <w:rPr>
          <w:rFonts w:ascii="Arial" w:hAnsi="Arial" w:cs="Arial" w:hint="cs"/>
          <w:b/>
          <w:bCs/>
          <w:sz w:val="26"/>
          <w:szCs w:val="26"/>
          <w:rtl/>
        </w:rPr>
        <w:t xml:space="preserve"> ההקפה ב</w:t>
      </w:r>
      <w:r>
        <w:rPr>
          <w:rFonts w:ascii="Arial" w:hAnsi="Arial" w:cs="Arial" w:hint="cs"/>
          <w:b/>
          <w:bCs/>
          <w:sz w:val="26"/>
          <w:szCs w:val="26"/>
          <w:rtl/>
        </w:rPr>
        <w:t>יום השביעי</w:t>
      </w:r>
    </w:p>
    <w:p w:rsidR="00943834" w:rsidRDefault="00943834" w:rsidP="00E15CCF">
      <w:pPr>
        <w:pStyle w:val="21"/>
        <w:spacing w:line="360" w:lineRule="auto"/>
        <w:ind w:firstLine="551"/>
        <w:rPr>
          <w:rFonts w:ascii="Arial" w:hAnsi="Arial" w:cs="Arial"/>
          <w:sz w:val="20"/>
          <w:szCs w:val="20"/>
          <w:rtl/>
        </w:rPr>
      </w:pPr>
    </w:p>
    <w:p w:rsidR="00E15CCF" w:rsidRPr="002000F9" w:rsidRDefault="00E15CCF" w:rsidP="00E15CCF">
      <w:pPr>
        <w:pStyle w:val="21"/>
        <w:spacing w:line="360" w:lineRule="auto"/>
        <w:ind w:firstLine="551"/>
        <w:rPr>
          <w:rFonts w:ascii="Arial" w:hAnsi="Arial" w:cs="Arial"/>
          <w:sz w:val="20"/>
          <w:szCs w:val="20"/>
          <w:rtl/>
        </w:rPr>
      </w:pPr>
      <w:r w:rsidRPr="002000F9">
        <w:rPr>
          <w:rFonts w:ascii="Arial" w:hAnsi="Arial" w:cs="Arial"/>
          <w:sz w:val="20"/>
          <w:szCs w:val="20"/>
          <w:rtl/>
        </w:rPr>
        <w:t xml:space="preserve"> וביום השביעי שהיה שבת השכימו כולם בעלות השחר [יותר מוקדם מכל יום] כי היו צריכים להקיף את העיר 7 פעמים, ולה</w:t>
      </w:r>
      <w:r>
        <w:rPr>
          <w:rFonts w:ascii="Arial" w:hAnsi="Arial" w:cs="Arial" w:hint="cs"/>
          <w:sz w:val="20"/>
          <w:szCs w:val="20"/>
          <w:rtl/>
        </w:rPr>
        <w:t>י</w:t>
      </w:r>
      <w:r w:rsidRPr="002000F9">
        <w:rPr>
          <w:rFonts w:ascii="Arial" w:hAnsi="Arial" w:cs="Arial"/>
          <w:sz w:val="20"/>
          <w:szCs w:val="20"/>
          <w:rtl/>
        </w:rPr>
        <w:t>לחם, ולשרוף את העיר, ואח"כ עוד לעשות סעודת שבת, וביום זה לקחו כל ישראל שופרות וצוום יהושע שבסוף ההקפה ה-7 יתקעו הכהנים תקיעה גדולה ואז יריעו כל ישראל תרועה גדולה בשופרותיהם, וזהו תרועה של שמחה על שזכו שה' נתן להם את העיר ולחם  מלחמתם ולא תרועה על נ</w:t>
      </w:r>
      <w:r>
        <w:rPr>
          <w:rFonts w:ascii="Arial" w:hAnsi="Arial" w:cs="Arial" w:hint="cs"/>
          <w:sz w:val="20"/>
          <w:szCs w:val="20"/>
          <w:rtl/>
        </w:rPr>
        <w:t>י</w:t>
      </w:r>
      <w:r w:rsidRPr="002000F9">
        <w:rPr>
          <w:rFonts w:ascii="Arial" w:hAnsi="Arial" w:cs="Arial"/>
          <w:sz w:val="20"/>
          <w:szCs w:val="20"/>
          <w:rtl/>
        </w:rPr>
        <w:t xml:space="preserve">צחונם, וברגע זה יהיה הנס שהחומה תשקע תחתיה ויכנסו כל אנשי המלחמה לעיר ויהרגו את כולם. </w:t>
      </w:r>
    </w:p>
    <w:p w:rsidR="00CE20B7" w:rsidRDefault="00E15CCF" w:rsidP="00E15CCF">
      <w:pPr>
        <w:pStyle w:val="21"/>
        <w:spacing w:line="360" w:lineRule="auto"/>
        <w:ind w:firstLine="551"/>
        <w:rPr>
          <w:rFonts w:ascii="Arial" w:hAnsi="Arial" w:cs="Arial"/>
          <w:sz w:val="20"/>
          <w:szCs w:val="20"/>
          <w:rtl/>
        </w:rPr>
      </w:pPr>
      <w:r w:rsidRPr="002000F9">
        <w:rPr>
          <w:rFonts w:ascii="Arial" w:hAnsi="Arial" w:cs="Arial"/>
          <w:b/>
          <w:bCs/>
          <w:sz w:val="20"/>
          <w:szCs w:val="20"/>
          <w:rtl/>
        </w:rPr>
        <w:t>מיד</w:t>
      </w:r>
      <w:r w:rsidRPr="002000F9">
        <w:rPr>
          <w:rFonts w:ascii="Arial" w:hAnsi="Arial" w:cs="Arial"/>
          <w:sz w:val="20"/>
          <w:szCs w:val="20"/>
          <w:rtl/>
        </w:rPr>
        <w:t xml:space="preserve"> הסתדרו בני ישראל במעגל כמו בימים הקודמים, והקיפו את העיר 7 פעמים כשהכהנים תוקעים כל הזמן בשופרותיהם, ואז תיקן יהושע את התפילה החשובה של "עלינו לשבח" שיש בה סודות עצומים ונפלאים, </w:t>
      </w:r>
      <w:r>
        <w:rPr>
          <w:rFonts w:ascii="Arial" w:hAnsi="Arial" w:cs="Arial"/>
          <w:sz w:val="20"/>
          <w:szCs w:val="20"/>
          <w:rtl/>
        </w:rPr>
        <w:t xml:space="preserve">אמרם בכל הקפה </w:t>
      </w:r>
      <w:r w:rsidRPr="002000F9">
        <w:rPr>
          <w:rFonts w:ascii="Arial" w:hAnsi="Arial" w:cs="Arial"/>
          <w:sz w:val="20"/>
          <w:szCs w:val="20"/>
          <w:rtl/>
        </w:rPr>
        <w:t xml:space="preserve">(ור' נחוניא בן הקנה תיקן שיאמרו בכל יום את התפילה "עלינו לשבח" אחר ג' התפלות שחרית מנחה וערבית), </w:t>
      </w:r>
    </w:p>
    <w:p w:rsidR="00FD26E0" w:rsidRDefault="00FD26E0" w:rsidP="00E15CCF">
      <w:pPr>
        <w:pStyle w:val="21"/>
        <w:spacing w:line="360" w:lineRule="auto"/>
        <w:ind w:firstLine="551"/>
        <w:rPr>
          <w:rFonts w:ascii="Arial" w:hAnsi="Arial" w:cs="Arial"/>
          <w:sz w:val="20"/>
          <w:szCs w:val="20"/>
          <w:rtl/>
        </w:rPr>
      </w:pPr>
    </w:p>
    <w:p w:rsidR="00FD26E0" w:rsidRDefault="00FD26E0" w:rsidP="00E15CCF">
      <w:pPr>
        <w:pStyle w:val="21"/>
        <w:spacing w:line="360" w:lineRule="auto"/>
        <w:ind w:firstLine="551"/>
        <w:rPr>
          <w:rFonts w:ascii="Arial" w:hAnsi="Arial" w:cs="Arial"/>
          <w:b/>
          <w:bCs/>
          <w:sz w:val="20"/>
          <w:szCs w:val="20"/>
          <w:rtl/>
        </w:rPr>
      </w:pPr>
      <w:r>
        <w:rPr>
          <w:rFonts w:ascii="Arial" w:hAnsi="Arial" w:cs="Arial" w:hint="cs"/>
          <w:b/>
          <w:bCs/>
          <w:sz w:val="20"/>
          <w:szCs w:val="20"/>
          <w:rtl/>
        </w:rPr>
        <w:t xml:space="preserve">דף עבודה </w:t>
      </w:r>
      <w:r>
        <w:rPr>
          <w:rFonts w:ascii="Arial" w:hAnsi="Arial" w:cs="Arial"/>
          <w:b/>
          <w:bCs/>
          <w:sz w:val="20"/>
          <w:szCs w:val="20"/>
          <w:rtl/>
        </w:rPr>
        <w:t>–</w:t>
      </w:r>
      <w:r>
        <w:rPr>
          <w:rFonts w:ascii="Arial" w:hAnsi="Arial" w:cs="Arial" w:hint="cs"/>
          <w:b/>
          <w:bCs/>
          <w:sz w:val="20"/>
          <w:szCs w:val="20"/>
          <w:rtl/>
        </w:rPr>
        <w:t xml:space="preserve"> של מרפ"ד אחיה</w:t>
      </w:r>
    </w:p>
    <w:p w:rsidR="00943834" w:rsidRPr="00FD26E0" w:rsidRDefault="00943834" w:rsidP="00E15CCF">
      <w:pPr>
        <w:pStyle w:val="21"/>
        <w:spacing w:line="360" w:lineRule="auto"/>
        <w:ind w:firstLine="551"/>
        <w:rPr>
          <w:rFonts w:ascii="Arial" w:hAnsi="Arial" w:cs="Arial"/>
          <w:b/>
          <w:bCs/>
          <w:sz w:val="20"/>
          <w:szCs w:val="20"/>
          <w:rtl/>
        </w:rPr>
      </w:pPr>
      <w:bookmarkStart w:id="0" w:name="_GoBack"/>
      <w:bookmarkEnd w:id="0"/>
    </w:p>
    <w:p w:rsidR="00CE20B7" w:rsidRDefault="00CE20B7" w:rsidP="00CE20B7">
      <w:pPr>
        <w:pStyle w:val="2"/>
        <w:rPr>
          <w:rFonts w:ascii="Arial" w:hAnsi="Arial" w:cs="Arial"/>
          <w:sz w:val="20"/>
          <w:szCs w:val="20"/>
          <w:rtl/>
        </w:rPr>
      </w:pPr>
      <w:r>
        <w:rPr>
          <w:rtl/>
        </w:rPr>
        <w:t>יז-יט</w:t>
      </w:r>
      <w:r>
        <w:rPr>
          <w:rFonts w:hint="cs"/>
          <w:rtl/>
        </w:rPr>
        <w:t>:</w:t>
      </w:r>
      <w:r>
        <w:rPr>
          <w:rtl/>
        </w:rPr>
        <w:t xml:space="preserve"> הצווי להחרים את </w:t>
      </w:r>
      <w:r>
        <w:rPr>
          <w:rFonts w:hint="cs"/>
          <w:rtl/>
        </w:rPr>
        <w:t>אנשי יריחו ושללה מלבד</w:t>
      </w:r>
      <w:r>
        <w:rPr>
          <w:rtl/>
        </w:rPr>
        <w:t xml:space="preserve"> רחב ומשפחתה</w:t>
      </w:r>
      <w:r>
        <w:rPr>
          <w:rFonts w:hint="cs"/>
          <w:rtl/>
        </w:rPr>
        <w:t>.</w:t>
      </w:r>
    </w:p>
    <w:p w:rsidR="00CE20B7" w:rsidRPr="00CA2220" w:rsidRDefault="00CE20B7" w:rsidP="00CE20B7">
      <w:pPr>
        <w:spacing w:line="276" w:lineRule="auto"/>
        <w:rPr>
          <w:rFonts w:ascii="Arial" w:hAnsi="Arial" w:cs="Arial"/>
          <w:rtl/>
        </w:rPr>
      </w:pPr>
      <w:r w:rsidRPr="00CA2220">
        <w:rPr>
          <w:rFonts w:ascii="Arial" w:hAnsi="Arial" w:cs="Arial"/>
          <w:b/>
          <w:bCs/>
          <w:rtl/>
        </w:rPr>
        <w:t>חרם</w:t>
      </w:r>
      <w:r w:rsidRPr="00CA2220">
        <w:rPr>
          <w:rFonts w:ascii="Arial" w:hAnsi="Arial" w:cs="Arial"/>
          <w:b/>
          <w:bCs/>
        </w:rPr>
        <w:t>…</w:t>
      </w:r>
      <w:r w:rsidRPr="00CA2220">
        <w:rPr>
          <w:rFonts w:ascii="Arial" w:hAnsi="Arial" w:cs="Arial"/>
          <w:b/>
          <w:bCs/>
          <w:rtl/>
        </w:rPr>
        <w:t xml:space="preserve">לה' </w:t>
      </w:r>
      <w:r>
        <w:rPr>
          <w:rFonts w:ascii="Arial" w:hAnsi="Arial" w:cs="Arial"/>
          <w:b/>
          <w:bCs/>
          <w:rtl/>
        </w:rPr>
        <w:t>–</w:t>
      </w:r>
      <w:r w:rsidRPr="00CA2220">
        <w:rPr>
          <w:rFonts w:ascii="Arial" w:hAnsi="Arial" w:cs="Arial"/>
          <w:b/>
          <w:bCs/>
          <w:rtl/>
        </w:rPr>
        <w:t xml:space="preserve"> </w:t>
      </w:r>
      <w:r w:rsidRPr="00C512DC">
        <w:rPr>
          <w:rFonts w:ascii="Arial" w:hAnsi="Arial" w:cs="Arial" w:hint="cs"/>
          <w:rtl/>
        </w:rPr>
        <w:t>(</w:t>
      </w:r>
      <w:r w:rsidRPr="00C512DC">
        <w:rPr>
          <w:rFonts w:ascii="Arial" w:hAnsi="Arial" w:cs="Arial"/>
          <w:rtl/>
        </w:rPr>
        <w:t>פסוק י"ז</w:t>
      </w:r>
      <w:r w:rsidRPr="00C512DC">
        <w:rPr>
          <w:rFonts w:ascii="Arial" w:hAnsi="Arial" w:cs="Arial" w:hint="cs"/>
          <w:rtl/>
        </w:rPr>
        <w:t>)</w:t>
      </w:r>
      <w:r w:rsidRPr="00C512DC">
        <w:rPr>
          <w:rFonts w:ascii="Arial" w:hAnsi="Arial" w:cs="Arial"/>
          <w:rtl/>
        </w:rPr>
        <w:t>:</w:t>
      </w:r>
      <w:r>
        <w:rPr>
          <w:rFonts w:ascii="Arial" w:hAnsi="Arial" w:cs="Arial" w:hint="cs"/>
          <w:b/>
          <w:bCs/>
          <w:rtl/>
        </w:rPr>
        <w:br/>
      </w:r>
      <w:r w:rsidRPr="00CA2220">
        <w:rPr>
          <w:rFonts w:ascii="Arial" w:hAnsi="Arial" w:cs="Arial"/>
          <w:b/>
          <w:bCs/>
          <w:rtl/>
        </w:rPr>
        <w:t xml:space="preserve"> </w:t>
      </w:r>
      <w:r w:rsidRPr="00CA2220">
        <w:rPr>
          <w:rFonts w:ascii="Arial" w:hAnsi="Arial" w:cs="Arial"/>
          <w:rtl/>
        </w:rPr>
        <w:t xml:space="preserve">שתי משמעויות למושג "חרם": </w:t>
      </w:r>
    </w:p>
    <w:p w:rsidR="00CE20B7" w:rsidRPr="00C512DC" w:rsidRDefault="00CE20B7" w:rsidP="00CE20B7">
      <w:pPr>
        <w:numPr>
          <w:ilvl w:val="2"/>
          <w:numId w:val="4"/>
        </w:numPr>
        <w:spacing w:line="276" w:lineRule="auto"/>
        <w:rPr>
          <w:rFonts w:ascii="Arial" w:hAnsi="Arial" w:cs="Arial"/>
          <w:b/>
          <w:bCs/>
        </w:rPr>
      </w:pPr>
      <w:r w:rsidRPr="00C512DC">
        <w:rPr>
          <w:rFonts w:ascii="Arial" w:hAnsi="Arial" w:cs="Arial"/>
          <w:rtl/>
        </w:rPr>
        <w:t>מצווים להעביר הכל לאוצר בית ה'.</w:t>
      </w:r>
    </w:p>
    <w:p w:rsidR="00CE20B7" w:rsidRPr="00C512DC" w:rsidRDefault="00CE20B7" w:rsidP="00CE20B7">
      <w:pPr>
        <w:numPr>
          <w:ilvl w:val="2"/>
          <w:numId w:val="4"/>
        </w:numPr>
        <w:spacing w:line="276" w:lineRule="auto"/>
        <w:rPr>
          <w:rFonts w:ascii="Arial" w:hAnsi="Arial" w:cs="Arial"/>
          <w:b/>
          <w:bCs/>
          <w:rtl/>
        </w:rPr>
      </w:pPr>
      <w:r w:rsidRPr="00C512DC">
        <w:rPr>
          <w:rFonts w:ascii="Arial" w:hAnsi="Arial" w:cs="Arial"/>
          <w:rtl/>
        </w:rPr>
        <w:t>להרוג אנשים או בהמות.</w:t>
      </w:r>
    </w:p>
    <w:p w:rsidR="00CE20B7" w:rsidRPr="00CA2220" w:rsidRDefault="00CE20B7" w:rsidP="00CE20B7">
      <w:pPr>
        <w:spacing w:line="276" w:lineRule="auto"/>
        <w:rPr>
          <w:rFonts w:ascii="Arial" w:hAnsi="Arial" w:cs="Arial"/>
          <w:rtl/>
        </w:rPr>
      </w:pPr>
      <w:r w:rsidRPr="00CA2220">
        <w:rPr>
          <w:rFonts w:ascii="Arial" w:hAnsi="Arial" w:cs="Arial"/>
          <w:rtl/>
        </w:rPr>
        <w:t xml:space="preserve">כאן  יהושע ציוה על חרם "גורף". </w:t>
      </w:r>
    </w:p>
    <w:p w:rsidR="00CE20B7" w:rsidRPr="00CA2220" w:rsidRDefault="00CE20B7" w:rsidP="00CE20B7">
      <w:pPr>
        <w:spacing w:line="276" w:lineRule="auto"/>
        <w:rPr>
          <w:rFonts w:ascii="Arial" w:hAnsi="Arial" w:cs="Arial"/>
          <w:rtl/>
        </w:rPr>
      </w:pPr>
      <w:r w:rsidRPr="00CA2220">
        <w:rPr>
          <w:rFonts w:ascii="Arial" w:hAnsi="Arial" w:cs="Arial"/>
          <w:rtl/>
        </w:rPr>
        <w:t xml:space="preserve">א. כסף, זהב, נחושת וברזל (פסוק י"ט) </w:t>
      </w:r>
      <w:r w:rsidRPr="00CA2220">
        <w:rPr>
          <w:rFonts w:ascii="Arial" w:hAnsi="Arial" w:cs="Arial"/>
        </w:rPr>
        <w:t>–</w:t>
      </w:r>
      <w:r w:rsidRPr="00CA2220">
        <w:rPr>
          <w:rFonts w:ascii="Arial" w:hAnsi="Arial" w:cs="Arial"/>
          <w:rtl/>
        </w:rPr>
        <w:t xml:space="preserve"> לאוצר בית ה'. </w:t>
      </w:r>
    </w:p>
    <w:p w:rsidR="00CE20B7" w:rsidRPr="00CA2220" w:rsidRDefault="00CE20B7" w:rsidP="00CE20B7">
      <w:pPr>
        <w:spacing w:line="276" w:lineRule="auto"/>
        <w:rPr>
          <w:rFonts w:ascii="Arial" w:hAnsi="Arial" w:cs="Arial"/>
          <w:rtl/>
        </w:rPr>
      </w:pPr>
      <w:r w:rsidRPr="00CA2220">
        <w:rPr>
          <w:rFonts w:ascii="Arial" w:hAnsi="Arial" w:cs="Arial"/>
          <w:rtl/>
        </w:rPr>
        <w:t xml:space="preserve">ב. בכל שאר הדברים אסור לגעת, הכל ישרף בשריפת כל העיר. </w:t>
      </w:r>
    </w:p>
    <w:p w:rsidR="00CE20B7" w:rsidRPr="00CA2220" w:rsidRDefault="00CE20B7" w:rsidP="00CE20B7">
      <w:pPr>
        <w:spacing w:line="276" w:lineRule="auto"/>
        <w:rPr>
          <w:rFonts w:ascii="Arial" w:hAnsi="Arial" w:cs="Arial"/>
          <w:rtl/>
        </w:rPr>
      </w:pPr>
      <w:r w:rsidRPr="00CA2220">
        <w:rPr>
          <w:rFonts w:ascii="Arial" w:hAnsi="Arial" w:cs="Arial"/>
          <w:rtl/>
        </w:rPr>
        <w:t xml:space="preserve">ג. להשאיר בחיים את רחב ומשפחתה. </w:t>
      </w:r>
    </w:p>
    <w:p w:rsidR="00CE20B7" w:rsidRDefault="00CE20B7" w:rsidP="00E15CCF">
      <w:pPr>
        <w:pStyle w:val="21"/>
        <w:spacing w:line="360" w:lineRule="auto"/>
        <w:ind w:firstLine="551"/>
        <w:rPr>
          <w:rFonts w:ascii="Arial" w:hAnsi="Arial" w:cs="Arial"/>
          <w:sz w:val="20"/>
          <w:szCs w:val="20"/>
          <w:rtl/>
        </w:rPr>
      </w:pPr>
    </w:p>
    <w:p w:rsidR="00CE20B7" w:rsidRPr="00CA2220" w:rsidRDefault="00CE20B7" w:rsidP="00CE20B7">
      <w:pPr>
        <w:spacing w:line="276" w:lineRule="auto"/>
        <w:rPr>
          <w:rFonts w:ascii="Arial" w:hAnsi="Arial" w:cs="Arial"/>
          <w:rtl/>
        </w:rPr>
      </w:pPr>
      <w:r w:rsidRPr="00CA2220">
        <w:rPr>
          <w:rFonts w:ascii="Arial" w:hAnsi="Arial" w:cs="Arial"/>
          <w:rtl/>
        </w:rPr>
        <w:t xml:space="preserve">"כי החבאתה את </w:t>
      </w:r>
      <w:r w:rsidRPr="00CA2220">
        <w:rPr>
          <w:rFonts w:ascii="Arial" w:hAnsi="Arial" w:cs="Arial"/>
          <w:u w:val="single"/>
          <w:rtl/>
        </w:rPr>
        <w:t>המלאכים</w:t>
      </w:r>
      <w:r w:rsidRPr="00CA2220">
        <w:rPr>
          <w:rFonts w:ascii="Arial" w:hAnsi="Arial" w:cs="Arial"/>
        </w:rPr>
        <w:t>…</w:t>
      </w:r>
      <w:r w:rsidRPr="00CA2220">
        <w:rPr>
          <w:rFonts w:ascii="Arial" w:hAnsi="Arial" w:cs="Arial"/>
          <w:rtl/>
        </w:rPr>
        <w:t xml:space="preserve">" </w:t>
      </w:r>
      <w:r w:rsidRPr="00CA2220">
        <w:rPr>
          <w:rFonts w:ascii="Arial" w:hAnsi="Arial" w:cs="Arial"/>
        </w:rPr>
        <w:t>–</w:t>
      </w:r>
      <w:r w:rsidRPr="00CA2220">
        <w:rPr>
          <w:rFonts w:ascii="Arial" w:hAnsi="Arial" w:cs="Arial"/>
          <w:rtl/>
        </w:rPr>
        <w:t xml:space="preserve"> זו הזדמנות להסביר לילדים שמלאך זה שליח. לעיתים שליח ע"י ה' וכאן שליח ע"י יהושע.</w:t>
      </w:r>
    </w:p>
    <w:p w:rsidR="00CE20B7" w:rsidRDefault="00CE20B7" w:rsidP="00E15CCF">
      <w:pPr>
        <w:pStyle w:val="21"/>
        <w:spacing w:line="360" w:lineRule="auto"/>
        <w:ind w:firstLine="551"/>
        <w:rPr>
          <w:rFonts w:ascii="Arial" w:hAnsi="Arial" w:cs="Arial"/>
          <w:sz w:val="20"/>
          <w:szCs w:val="20"/>
          <w:rtl/>
        </w:rPr>
      </w:pPr>
    </w:p>
    <w:p w:rsidR="00CE20B7" w:rsidRPr="00CA2220" w:rsidRDefault="00CE20B7" w:rsidP="00CE20B7">
      <w:pPr>
        <w:spacing w:line="276" w:lineRule="auto"/>
        <w:rPr>
          <w:rFonts w:ascii="Arial" w:hAnsi="Arial" w:cs="Arial"/>
          <w:b/>
          <w:bCs/>
          <w:rtl/>
        </w:rPr>
      </w:pPr>
      <w:r w:rsidRPr="00CA2220">
        <w:rPr>
          <w:rFonts w:ascii="Arial" w:hAnsi="Arial" w:cs="Arial"/>
          <w:b/>
          <w:bCs/>
          <w:rtl/>
        </w:rPr>
        <w:t xml:space="preserve">פסוק י"ח: </w:t>
      </w:r>
    </w:p>
    <w:p w:rsidR="00CE20B7" w:rsidRPr="00CA2220" w:rsidRDefault="00CE20B7" w:rsidP="00CE20B7">
      <w:pPr>
        <w:spacing w:line="276" w:lineRule="auto"/>
        <w:rPr>
          <w:rFonts w:ascii="Arial" w:hAnsi="Arial" w:cs="Arial"/>
          <w:rtl/>
        </w:rPr>
      </w:pPr>
      <w:r w:rsidRPr="00CA2220">
        <w:rPr>
          <w:rFonts w:ascii="Arial" w:hAnsi="Arial" w:cs="Arial"/>
          <w:b/>
          <w:bCs/>
          <w:rtl/>
        </w:rPr>
        <w:t xml:space="preserve">"ורק אתם שמרו מן החרם"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תזהרו לא לקחת.</w:t>
      </w:r>
    </w:p>
    <w:p w:rsidR="00CE20B7" w:rsidRPr="00CA2220" w:rsidRDefault="00CE20B7" w:rsidP="00CE20B7">
      <w:pPr>
        <w:spacing w:line="276" w:lineRule="auto"/>
        <w:rPr>
          <w:rFonts w:ascii="Arial" w:hAnsi="Arial" w:cs="Arial"/>
          <w:rtl/>
        </w:rPr>
      </w:pPr>
      <w:r w:rsidRPr="00CA2220">
        <w:rPr>
          <w:rFonts w:ascii="Arial" w:hAnsi="Arial" w:cs="Arial"/>
          <w:b/>
          <w:bCs/>
          <w:rtl/>
        </w:rPr>
        <w:t xml:space="preserve">"פן תחרימו ולקחתם מן החרם"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אם תקחו מן החרם תגרמו לאבדון כולם.</w:t>
      </w:r>
    </w:p>
    <w:p w:rsidR="00CE20B7" w:rsidRPr="00CA2220" w:rsidRDefault="00CE20B7" w:rsidP="00CE20B7">
      <w:pPr>
        <w:spacing w:line="276" w:lineRule="auto"/>
        <w:rPr>
          <w:rFonts w:ascii="Arial" w:hAnsi="Arial" w:cs="Arial"/>
          <w:rtl/>
        </w:rPr>
      </w:pPr>
      <w:r w:rsidRPr="00CA2220">
        <w:rPr>
          <w:rFonts w:ascii="Arial" w:hAnsi="Arial" w:cs="Arial"/>
          <w:b/>
          <w:bCs/>
          <w:rtl/>
        </w:rPr>
        <w:t xml:space="preserve">"ושמתם את מחנה ישראל לחרם ועכרתם אותו"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"ישראל ערבין זה בזה".</w:t>
      </w:r>
    </w:p>
    <w:p w:rsidR="00CE20B7" w:rsidRPr="00CA2220" w:rsidRDefault="00CE20B7" w:rsidP="00CE20B7">
      <w:pPr>
        <w:spacing w:line="276" w:lineRule="auto"/>
        <w:rPr>
          <w:rFonts w:ascii="Arial" w:hAnsi="Arial" w:cs="Arial"/>
          <w:rtl/>
        </w:rPr>
      </w:pPr>
      <w:r w:rsidRPr="00CA2220">
        <w:rPr>
          <w:rFonts w:ascii="Arial" w:hAnsi="Arial" w:cs="Arial"/>
          <w:u w:val="single"/>
          <w:rtl/>
        </w:rPr>
        <w:t xml:space="preserve">משל </w:t>
      </w:r>
      <w:r w:rsidRPr="00CA2220">
        <w:rPr>
          <w:rFonts w:ascii="Arial" w:hAnsi="Arial" w:cs="Arial"/>
          <w:u w:val="single"/>
        </w:rPr>
        <w:t>–</w:t>
      </w:r>
      <w:r w:rsidRPr="00CA2220">
        <w:rPr>
          <w:rFonts w:ascii="Arial" w:hAnsi="Arial" w:cs="Arial"/>
          <w:u w:val="single"/>
          <w:rtl/>
        </w:rPr>
        <w:t xml:space="preserve"> ספור:</w:t>
      </w:r>
      <w:r w:rsidRPr="00CA2220">
        <w:rPr>
          <w:rFonts w:ascii="Arial" w:hAnsi="Arial" w:cs="Arial"/>
          <w:rtl/>
        </w:rPr>
        <w:t xml:space="preserve"> אנשים ממלאים דוד ענק במים ע"מ לשתות ממנו מאוחר יותר. לפתע ניגש מישהו ושופך לתוך הדוד כוס מים מלוכלכים</w:t>
      </w:r>
      <w:r w:rsidRPr="00CA2220">
        <w:rPr>
          <w:rFonts w:ascii="Arial" w:hAnsi="Arial" w:cs="Arial"/>
        </w:rPr>
        <w:t>…</w:t>
      </w:r>
      <w:r w:rsidRPr="00CA2220">
        <w:rPr>
          <w:rFonts w:ascii="Arial" w:hAnsi="Arial" w:cs="Arial"/>
          <w:rtl/>
        </w:rPr>
        <w:t>- מדוע אתה עושה זאת ?</w:t>
      </w:r>
    </w:p>
    <w:p w:rsidR="00CE20B7" w:rsidRPr="00CA2220" w:rsidRDefault="00CE20B7" w:rsidP="00CE20B7">
      <w:pPr>
        <w:spacing w:line="276" w:lineRule="auto"/>
        <w:rPr>
          <w:rFonts w:ascii="Arial" w:hAnsi="Arial" w:cs="Arial"/>
          <w:rtl/>
        </w:rPr>
      </w:pPr>
      <w:r w:rsidRPr="00CA2220">
        <w:rPr>
          <w:rFonts w:ascii="Arial" w:hAnsi="Arial" w:cs="Arial"/>
          <w:rtl/>
        </w:rPr>
        <w:lastRenderedPageBreak/>
        <w:t>- מה אתם רוצים, אני אקבל את הכוס הזאת</w:t>
      </w:r>
      <w:r w:rsidRPr="00CA2220">
        <w:rPr>
          <w:rFonts w:ascii="Arial" w:hAnsi="Arial" w:cs="Arial"/>
        </w:rPr>
        <w:t>…</w:t>
      </w:r>
      <w:r w:rsidRPr="00CA2220">
        <w:rPr>
          <w:rFonts w:ascii="Arial" w:hAnsi="Arial" w:cs="Arial"/>
          <w:rtl/>
        </w:rPr>
        <w:t>!</w:t>
      </w:r>
    </w:p>
    <w:p w:rsidR="00CE20B7" w:rsidRDefault="00CE20B7" w:rsidP="00E15CCF">
      <w:pPr>
        <w:pStyle w:val="21"/>
        <w:spacing w:line="360" w:lineRule="auto"/>
        <w:ind w:firstLine="551"/>
        <w:rPr>
          <w:rFonts w:ascii="Arial" w:hAnsi="Arial" w:cs="Arial"/>
          <w:sz w:val="20"/>
          <w:szCs w:val="20"/>
          <w:rtl/>
        </w:rPr>
      </w:pPr>
    </w:p>
    <w:p w:rsidR="00E15CCF" w:rsidRDefault="00E15CCF" w:rsidP="00CE20B7">
      <w:pPr>
        <w:pStyle w:val="21"/>
        <w:spacing w:line="360" w:lineRule="auto"/>
        <w:ind w:firstLine="551"/>
        <w:rPr>
          <w:rFonts w:ascii="Arial" w:hAnsi="Arial" w:cs="Arial"/>
          <w:sz w:val="20"/>
          <w:szCs w:val="20"/>
          <w:rtl/>
        </w:rPr>
      </w:pPr>
      <w:r w:rsidRPr="002000F9">
        <w:rPr>
          <w:rFonts w:ascii="Arial" w:hAnsi="Arial" w:cs="Arial"/>
          <w:sz w:val="20"/>
          <w:szCs w:val="20"/>
          <w:rtl/>
        </w:rPr>
        <w:t xml:space="preserve">ובתום ההקפה השביעית - אמר להם יהושע - עוד מעט יתקעו הכהנים את התקיעה הגדולה ואתם תריעו בשופרותיכם, אך תקבלו על עצמכם וגם כ"א ישמור על חבירו ע"ז שתהרגו את כל אנשי העיר ובהמתם ולא תשאירו מאומה, ושלא יקחו כלום מן השלל, ורק את הכסף והזהב והנחושת והברזל תביאו למשכן ה', ואח"כ תשרפו את כל העיר שלא ישאר בה מאומה, כיון שהעיר מלאה בע"ז וכוחות הטומאה, דינה כעיר הנדחת שתשרף כולה, וזה כולל גם את המטלטלין, כדי שלא יבואו ליכשל בהם ולקחת מהם, חוץ מהכלי מתכות שישאירו למשכן כציווי ה'.  </w:t>
      </w:r>
    </w:p>
    <w:p w:rsidR="00CE20B7" w:rsidRDefault="00CE20B7" w:rsidP="00E15CCF">
      <w:pPr>
        <w:pStyle w:val="21"/>
        <w:spacing w:line="360" w:lineRule="auto"/>
        <w:ind w:firstLine="551"/>
        <w:rPr>
          <w:rFonts w:ascii="Arial" w:hAnsi="Arial" w:cs="Arial"/>
          <w:sz w:val="20"/>
          <w:szCs w:val="20"/>
          <w:rtl/>
        </w:rPr>
      </w:pPr>
    </w:p>
    <w:p w:rsidR="00CE20B7" w:rsidRPr="00FA46BB" w:rsidRDefault="00CE20B7" w:rsidP="00CE20B7">
      <w:pPr>
        <w:pStyle w:val="2"/>
        <w:rPr>
          <w:rFonts w:ascii="Arial" w:hAnsi="Arial" w:cs="Arial"/>
          <w:sz w:val="16"/>
        </w:rPr>
      </w:pPr>
      <w:r>
        <w:rPr>
          <w:rFonts w:hint="cs"/>
          <w:rtl/>
        </w:rPr>
        <w:t>כ-כה: ביצוע  הכיבוש, ההחרמה והצלת רחב בתום ההקפה השביעית</w:t>
      </w:r>
    </w:p>
    <w:p w:rsidR="00CE20B7" w:rsidRPr="00CA2220" w:rsidRDefault="00CE20B7" w:rsidP="00CE20B7">
      <w:pPr>
        <w:spacing w:line="276" w:lineRule="auto"/>
        <w:rPr>
          <w:rFonts w:ascii="Arial" w:hAnsi="Arial" w:cs="Arial"/>
          <w:rtl/>
        </w:rPr>
      </w:pPr>
      <w:r w:rsidRPr="00CA2220">
        <w:rPr>
          <w:rFonts w:ascii="Arial" w:hAnsi="Arial" w:cs="Arial"/>
          <w:b/>
          <w:bCs/>
          <w:rtl/>
        </w:rPr>
        <w:t xml:space="preserve">פסוק כ'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w:t>
      </w:r>
      <w:r w:rsidRPr="00CA2220">
        <w:rPr>
          <w:rFonts w:ascii="Arial" w:hAnsi="Arial" w:cs="Arial"/>
        </w:rPr>
        <w:t>…</w:t>
      </w:r>
      <w:r w:rsidRPr="00CA2220">
        <w:rPr>
          <w:rFonts w:ascii="Arial" w:hAnsi="Arial" w:cs="Arial"/>
          <w:rtl/>
        </w:rPr>
        <w:t xml:space="preserve">ותפל החומה תחתיה" !? האם החומה נפלה הצידה ? בנ"י מקיפים את העיר, ואם החומה נופלת הצידה כיצד יכנס כל אחד מול מקומו ? מסברה, זה מפריע היו אבנים וכו'. </w:t>
      </w:r>
    </w:p>
    <w:p w:rsidR="00CE20B7" w:rsidRPr="00CA2220" w:rsidRDefault="00CE20B7" w:rsidP="00CE20B7">
      <w:pPr>
        <w:spacing w:line="276" w:lineRule="auto"/>
        <w:rPr>
          <w:rFonts w:ascii="Arial" w:hAnsi="Arial" w:cs="Arial"/>
          <w:rtl/>
        </w:rPr>
      </w:pPr>
      <w:r w:rsidRPr="00CA2220">
        <w:rPr>
          <w:rFonts w:ascii="Arial" w:hAnsi="Arial" w:cs="Arial"/>
          <w:rtl/>
        </w:rPr>
        <w:t>אלא שהחומה נפלה תחתיה דהיינו שנבלעה במקומה (רש"י ברכות נד:).</w:t>
      </w:r>
    </w:p>
    <w:p w:rsidR="00CE20B7" w:rsidRPr="00CA2220" w:rsidRDefault="00CE20B7" w:rsidP="00CE20B7">
      <w:pPr>
        <w:spacing w:line="276" w:lineRule="auto"/>
        <w:rPr>
          <w:rFonts w:ascii="Arial" w:hAnsi="Arial" w:cs="Arial"/>
          <w:rtl/>
        </w:rPr>
      </w:pPr>
      <w:r w:rsidRPr="00CA2220">
        <w:rPr>
          <w:rFonts w:ascii="Arial" w:hAnsi="Arial" w:cs="Arial"/>
          <w:rtl/>
        </w:rPr>
        <w:t>מה אירע לבית רחב ? בפשטות ניתן לומר שלא בכל מקום החומה שקעה לגמרי (מלבי"ם).</w:t>
      </w:r>
    </w:p>
    <w:p w:rsidR="00CE20B7" w:rsidRPr="00CA2220" w:rsidRDefault="00CE20B7" w:rsidP="00CE20B7">
      <w:pPr>
        <w:spacing w:line="276" w:lineRule="auto"/>
        <w:rPr>
          <w:rFonts w:ascii="Arial" w:hAnsi="Arial" w:cs="Arial"/>
          <w:b/>
          <w:bCs/>
          <w:rtl/>
        </w:rPr>
      </w:pPr>
    </w:p>
    <w:p w:rsidR="00CE20B7" w:rsidRPr="00CA2220" w:rsidRDefault="00CE20B7" w:rsidP="00CE20B7">
      <w:pPr>
        <w:spacing w:line="276" w:lineRule="auto"/>
        <w:rPr>
          <w:rFonts w:ascii="Arial" w:hAnsi="Arial" w:cs="Arial"/>
          <w:rtl/>
        </w:rPr>
      </w:pPr>
      <w:r w:rsidRPr="00CA2220">
        <w:rPr>
          <w:rFonts w:ascii="Arial" w:hAnsi="Arial" w:cs="Arial"/>
          <w:b/>
          <w:bCs/>
          <w:rtl/>
        </w:rPr>
        <w:t xml:space="preserve">פסוק כא' </w:t>
      </w:r>
      <w:r w:rsidRPr="00CA2220">
        <w:rPr>
          <w:rFonts w:ascii="Arial" w:hAnsi="Arial" w:cs="Arial"/>
          <w:b/>
          <w:bCs/>
        </w:rPr>
        <w:t>–</w:t>
      </w:r>
      <w:r w:rsidRPr="00CA2220">
        <w:rPr>
          <w:rFonts w:ascii="Arial" w:hAnsi="Arial" w:cs="Arial"/>
          <w:b/>
          <w:bCs/>
          <w:rtl/>
        </w:rPr>
        <w:t xml:space="preserve"> </w:t>
      </w:r>
      <w:r w:rsidRPr="00CA2220">
        <w:rPr>
          <w:rFonts w:ascii="Arial" w:hAnsi="Arial" w:cs="Arial"/>
          <w:rtl/>
        </w:rPr>
        <w:t>כאן התחילה המלחמה ממש! "ויחרימו את כל אשר בעיר מאיש ועד אשה</w:t>
      </w:r>
      <w:r w:rsidRPr="00CA2220">
        <w:rPr>
          <w:rFonts w:ascii="Arial" w:hAnsi="Arial" w:cs="Arial"/>
        </w:rPr>
        <w:t>…</w:t>
      </w:r>
      <w:r w:rsidRPr="00CA2220">
        <w:rPr>
          <w:rFonts w:ascii="Arial" w:hAnsi="Arial" w:cs="Arial"/>
          <w:rtl/>
        </w:rPr>
        <w:t>". זו לא היתה מלחמה פשוטה, התאספו שם כל הגבורים (עיין לעיל).</w:t>
      </w:r>
    </w:p>
    <w:p w:rsidR="00CE20B7" w:rsidRPr="00CA2220" w:rsidRDefault="00CE20B7" w:rsidP="00CE20B7">
      <w:pPr>
        <w:pStyle w:val="4"/>
        <w:spacing w:line="276" w:lineRule="auto"/>
        <w:rPr>
          <w:rFonts w:ascii="Arial" w:hAnsi="Arial" w:cs="Arial"/>
          <w:rtl/>
        </w:rPr>
      </w:pPr>
    </w:p>
    <w:p w:rsidR="00CE20B7" w:rsidRPr="00CA2220" w:rsidRDefault="00CE20B7" w:rsidP="00CE20B7">
      <w:pPr>
        <w:pStyle w:val="4"/>
        <w:spacing w:line="276" w:lineRule="auto"/>
        <w:rPr>
          <w:rFonts w:ascii="Arial" w:hAnsi="Arial" w:cs="Arial"/>
          <w:b w:val="0"/>
          <w:bCs w:val="0"/>
          <w:rtl/>
        </w:rPr>
      </w:pPr>
      <w:r w:rsidRPr="00CA2220">
        <w:rPr>
          <w:rFonts w:ascii="Arial" w:hAnsi="Arial" w:cs="Arial"/>
          <w:rtl/>
        </w:rPr>
        <w:t xml:space="preserve">פסוק כב' </w:t>
      </w:r>
      <w:r w:rsidRPr="00CA2220">
        <w:rPr>
          <w:rFonts w:ascii="Arial" w:hAnsi="Arial" w:cs="Arial"/>
        </w:rPr>
        <w:t>–</w:t>
      </w:r>
      <w:r w:rsidRPr="00CA2220">
        <w:rPr>
          <w:rFonts w:ascii="Arial" w:hAnsi="Arial" w:cs="Arial"/>
          <w:rtl/>
        </w:rPr>
        <w:t xml:space="preserve"> </w:t>
      </w:r>
      <w:r w:rsidRPr="00CA2220">
        <w:rPr>
          <w:rFonts w:ascii="Arial" w:hAnsi="Arial" w:cs="Arial"/>
          <w:b w:val="0"/>
          <w:bCs w:val="0"/>
          <w:rtl/>
        </w:rPr>
        <w:t>מדוע דוקא הלכו שני האנשים הללו להציל את רחב ומשפחתה ? ניתן לומר באופן פשוט שהם הרגישו חובה לגמול טובה תחת טובה.</w:t>
      </w:r>
    </w:p>
    <w:p w:rsidR="00CE20B7" w:rsidRPr="00CE20B7" w:rsidRDefault="00CE20B7" w:rsidP="00E15CCF">
      <w:pPr>
        <w:pStyle w:val="21"/>
        <w:spacing w:line="360" w:lineRule="auto"/>
        <w:ind w:firstLine="551"/>
        <w:rPr>
          <w:rFonts w:ascii="Arial" w:hAnsi="Arial" w:cs="Arial"/>
          <w:sz w:val="20"/>
          <w:szCs w:val="20"/>
          <w:rtl/>
        </w:rPr>
      </w:pPr>
    </w:p>
    <w:p w:rsidR="00E15CCF" w:rsidRPr="002000F9" w:rsidRDefault="00E15CCF" w:rsidP="00E15CCF">
      <w:pPr>
        <w:pStyle w:val="21"/>
        <w:spacing w:line="360" w:lineRule="auto"/>
        <w:ind w:firstLine="551"/>
        <w:rPr>
          <w:rFonts w:ascii="Arial" w:hAnsi="Arial" w:cs="Arial"/>
          <w:sz w:val="20"/>
          <w:szCs w:val="20"/>
          <w:rtl/>
        </w:rPr>
      </w:pPr>
      <w:r w:rsidRPr="002000F9">
        <w:rPr>
          <w:rFonts w:ascii="Arial" w:hAnsi="Arial" w:cs="Arial"/>
          <w:b/>
          <w:bCs/>
          <w:sz w:val="20"/>
          <w:szCs w:val="20"/>
          <w:rtl/>
        </w:rPr>
        <w:t>ואז</w:t>
      </w:r>
      <w:r w:rsidRPr="002000F9">
        <w:rPr>
          <w:rFonts w:ascii="Arial" w:hAnsi="Arial" w:cs="Arial"/>
          <w:sz w:val="20"/>
          <w:szCs w:val="20"/>
          <w:rtl/>
        </w:rPr>
        <w:t xml:space="preserve"> ניתן האות ואחד מן הכהנים תקע תקיעה גדולה ואז הריעו כל העם תרועה גדולה פעמיים, אחת תרועה של שמחה כציווי יהושע ופעם ב' כציווי ה'. ובאותו רגע שקעו 7 החומות באדמה (ונשאר חלק מהם בולט לזכר הנס) ונכנסו כל ישראל לקיים ציווי ה' יתברך להחרים ולהרוג הכל, מיד ציוה יהושע את 2 המרגלים שירוצו מהר לביתה של רחב להציל אותה ואת משפחתה כמו שהם נשבעו לה. ואמנם החומה שקעה ולא נשאר הסימן בחלון, אך הם היו זריזים וזכרו את המקום, ולכן בהקיפם את החומה הסתכלו יפה בחלון ועכשיו מיהרו לשם ומצאו את הבית שלם חוץ מקיר החומה, אך במקום למצוא שם רק את רחב ומשפחתה הקרובה מצאו יותר מ-200 איש קרובים רחוקים שלה, ולא ידעו המרגלים מה לעשות, הוציאו את רחב ומשפחתה הקרובה והביאום למחנה ישראל, אך את שאר הקרובים הוציאו אל מחוץ למחנה ישראל וחיכו למוצא פיו של יהושע מה לעשות בהם. </w:t>
      </w:r>
    </w:p>
    <w:p w:rsidR="00E15CCF" w:rsidRDefault="00E15CCF" w:rsidP="00E15CCF">
      <w:pPr>
        <w:pStyle w:val="21"/>
        <w:spacing w:line="360" w:lineRule="auto"/>
        <w:ind w:firstLine="551"/>
        <w:rPr>
          <w:rFonts w:ascii="Arial" w:hAnsi="Arial" w:cs="Arial"/>
          <w:sz w:val="20"/>
          <w:szCs w:val="20"/>
          <w:rtl/>
        </w:rPr>
      </w:pPr>
      <w:r w:rsidRPr="002000F9">
        <w:rPr>
          <w:rFonts w:ascii="Arial" w:hAnsi="Arial" w:cs="Arial"/>
          <w:b/>
          <w:bCs/>
          <w:sz w:val="20"/>
          <w:szCs w:val="20"/>
          <w:rtl/>
        </w:rPr>
        <w:t>וכיון</w:t>
      </w:r>
      <w:r w:rsidRPr="002000F9">
        <w:rPr>
          <w:rFonts w:ascii="Arial" w:hAnsi="Arial" w:cs="Arial"/>
          <w:sz w:val="20"/>
          <w:szCs w:val="20"/>
          <w:rtl/>
        </w:rPr>
        <w:t xml:space="preserve"> שראה יהושע ברוח הקודש שרחב חזרה בתשובה בכל לבה ונפשה, וכל הנלוים עליה רוצים גם באמת ובתמים לחזור בתשובה, לכן אמר להשאירם בחיים, אך בנ"י לא רצו להתחתן עמם כי מבני כנען המה, התפלל יהושע עליהם והחיה אותם לחיי עולם הבא והראה לישראל דוגמא שהוא בעצמו נשא את רחב לאשה, ואז הסכימו ישראל להתחתן עמהם, וגדולי הדור נישאו עם בני משפחתה ונתערבו עם בנ"י לכל דבר. ובנתיים הרגו בנ"י את כל אנשי העיר יריחו וגם את בהמתם ושרפו את שאר העיר, ואת הכסף ואת הזהב הביאו למשכן כציווי ה'.</w:t>
      </w:r>
    </w:p>
    <w:p w:rsidR="00FD26E0" w:rsidRDefault="00FD26E0" w:rsidP="00E15CCF">
      <w:pPr>
        <w:pStyle w:val="21"/>
        <w:spacing w:line="360" w:lineRule="auto"/>
        <w:ind w:firstLine="551"/>
        <w:rPr>
          <w:rFonts w:ascii="Arial" w:hAnsi="Arial" w:cs="Arial"/>
          <w:sz w:val="20"/>
          <w:szCs w:val="20"/>
          <w:rtl/>
        </w:rPr>
      </w:pPr>
    </w:p>
    <w:p w:rsidR="00FD26E0" w:rsidRPr="00FD26E0" w:rsidRDefault="00FD26E0" w:rsidP="00E15CCF">
      <w:pPr>
        <w:pStyle w:val="21"/>
        <w:spacing w:line="360" w:lineRule="auto"/>
        <w:ind w:firstLine="551"/>
        <w:rPr>
          <w:rFonts w:ascii="Arial" w:hAnsi="Arial" w:cs="Arial"/>
          <w:b/>
          <w:bCs/>
          <w:sz w:val="20"/>
          <w:szCs w:val="20"/>
          <w:rtl/>
        </w:rPr>
      </w:pPr>
      <w:r>
        <w:rPr>
          <w:rFonts w:ascii="Arial" w:hAnsi="Arial" w:cs="Arial" w:hint="cs"/>
          <w:b/>
          <w:bCs/>
          <w:sz w:val="20"/>
          <w:szCs w:val="20"/>
          <w:rtl/>
        </w:rPr>
        <w:t xml:space="preserve">דף עבודה </w:t>
      </w:r>
      <w:r>
        <w:rPr>
          <w:rFonts w:ascii="Arial" w:hAnsi="Arial" w:cs="Arial"/>
          <w:b/>
          <w:bCs/>
          <w:sz w:val="20"/>
          <w:szCs w:val="20"/>
          <w:rtl/>
        </w:rPr>
        <w:t>–</w:t>
      </w:r>
      <w:r>
        <w:rPr>
          <w:rFonts w:ascii="Arial" w:hAnsi="Arial" w:cs="Arial" w:hint="cs"/>
          <w:b/>
          <w:bCs/>
          <w:sz w:val="20"/>
          <w:szCs w:val="20"/>
          <w:rtl/>
        </w:rPr>
        <w:t xml:space="preserve"> 'פרק ו'</w:t>
      </w:r>
    </w:p>
    <w:p w:rsidR="00CE20B7" w:rsidRPr="00FA46BB" w:rsidRDefault="00CE20B7" w:rsidP="00CE20B7">
      <w:pPr>
        <w:pStyle w:val="2"/>
        <w:rPr>
          <w:rFonts w:ascii="Arial" w:hAnsi="Arial" w:cs="Arial"/>
          <w:sz w:val="16"/>
        </w:rPr>
      </w:pPr>
      <w:r>
        <w:rPr>
          <w:rFonts w:hint="cs"/>
          <w:rtl/>
        </w:rPr>
        <w:lastRenderedPageBreak/>
        <w:t xml:space="preserve">כו-כז: </w:t>
      </w:r>
      <w:r>
        <w:rPr>
          <w:rtl/>
        </w:rPr>
        <w:t xml:space="preserve"> יהושע מקלל את מי שיבנה מחדש את יריחו ומתפרסם בכל הארץ </w:t>
      </w:r>
    </w:p>
    <w:p w:rsidR="00CE20B7" w:rsidRPr="00CE20B7" w:rsidRDefault="00CE20B7" w:rsidP="00E15CCF">
      <w:pPr>
        <w:pStyle w:val="21"/>
        <w:spacing w:line="360" w:lineRule="auto"/>
        <w:ind w:firstLine="551"/>
        <w:rPr>
          <w:rFonts w:ascii="Arial" w:hAnsi="Arial" w:cs="Arial"/>
          <w:b/>
          <w:bCs/>
          <w:sz w:val="20"/>
          <w:szCs w:val="20"/>
          <w:rtl/>
        </w:rPr>
      </w:pPr>
    </w:p>
    <w:p w:rsidR="00E15CCF" w:rsidRPr="002000F9" w:rsidRDefault="00E15CCF" w:rsidP="00AF4781">
      <w:pPr>
        <w:pStyle w:val="21"/>
        <w:spacing w:line="360" w:lineRule="auto"/>
        <w:ind w:firstLine="551"/>
        <w:rPr>
          <w:rFonts w:ascii="Arial" w:hAnsi="Arial" w:cs="Arial"/>
          <w:sz w:val="20"/>
          <w:szCs w:val="20"/>
          <w:rtl/>
        </w:rPr>
      </w:pPr>
      <w:r w:rsidRPr="002000F9">
        <w:rPr>
          <w:rFonts w:ascii="Arial" w:hAnsi="Arial" w:cs="Arial"/>
          <w:b/>
          <w:bCs/>
          <w:sz w:val="20"/>
          <w:szCs w:val="20"/>
          <w:rtl/>
        </w:rPr>
        <w:t>אז</w:t>
      </w:r>
      <w:r w:rsidRPr="002000F9">
        <w:rPr>
          <w:rFonts w:ascii="Arial" w:hAnsi="Arial" w:cs="Arial"/>
          <w:sz w:val="20"/>
          <w:szCs w:val="20"/>
          <w:rtl/>
        </w:rPr>
        <w:t xml:space="preserve"> השביע יהושע את כל ישראל שבכל הדורות לא יעיזו להקים את העיר יריחו ולבנות אותה, ולא רק את יריחו אלא שגם אם לבנות עיר אחרת ולקרוא לה את שמה יריחו, וגם אם לבנות את העיר יריחו עצמה ולקרוא לה שם אחר גם זה בכלל האיסור, והטעם כדי שיראו לדורות את שארית החומה ששקעה בארץ וידעו את נפלאות השי"ת עם ישראל, ומי שיעבור על האיסור ויבנה אותה, אז כשיקים את היסודות ימות בנו בכורו וכשיגמור לשים את הדלתות ימות בנו הצעיר.</w:t>
      </w:r>
      <w:r w:rsidR="00CE20B7">
        <w:rPr>
          <w:rFonts w:ascii="Arial" w:hAnsi="Arial" w:cs="Arial" w:hint="cs"/>
          <w:sz w:val="20"/>
          <w:szCs w:val="20"/>
          <w:rtl/>
        </w:rPr>
        <w:t xml:space="preserve"> כ</w:t>
      </w:r>
      <w:r w:rsidR="00AF4781">
        <w:rPr>
          <w:rFonts w:ascii="Arial" w:hAnsi="Arial" w:cs="Arial" w:hint="cs"/>
          <w:sz w:val="20"/>
          <w:szCs w:val="20"/>
          <w:rtl/>
        </w:rPr>
        <w:t>-500 שנה אכן לא נבנתה,</w:t>
      </w:r>
      <w:r w:rsidRPr="002000F9">
        <w:rPr>
          <w:rFonts w:ascii="Arial" w:hAnsi="Arial" w:cs="Arial"/>
          <w:sz w:val="20"/>
          <w:szCs w:val="20"/>
          <w:rtl/>
        </w:rPr>
        <w:t xml:space="preserve"> </w:t>
      </w:r>
      <w:r w:rsidR="00AF4781">
        <w:rPr>
          <w:rFonts w:ascii="Arial" w:hAnsi="Arial" w:cs="Arial" w:hint="cs"/>
          <w:sz w:val="20"/>
          <w:szCs w:val="20"/>
          <w:rtl/>
        </w:rPr>
        <w:t xml:space="preserve">אך </w:t>
      </w:r>
      <w:r w:rsidRPr="002000F9">
        <w:rPr>
          <w:rFonts w:ascii="Arial" w:hAnsi="Arial" w:cs="Arial"/>
          <w:sz w:val="20"/>
          <w:szCs w:val="20"/>
          <w:rtl/>
        </w:rPr>
        <w:t>בזמנו של אחאב הי' רשע ששמו חיאל בית האלי, והיה שר צבא בחילו של אחאב וגם היה קרובו, והיה עשיר ורב כוח, שבנה את יריחו ושינה את שמו קצת וגם ציוה לכולם שיקראו לעיר כך, כי חשב שאולי כך לא תחול עליו קללת יהושע, אבל זה לא הועיל לו ונתקיים בו קללת יהושע שמתו כל בניו רח"ל.</w:t>
      </w:r>
      <w:r w:rsidRPr="002000F9">
        <w:rPr>
          <w:rFonts w:ascii="Arial" w:hAnsi="Arial" w:cs="Arial"/>
          <w:b/>
          <w:bCs/>
          <w:sz w:val="20"/>
          <w:szCs w:val="20"/>
          <w:rtl/>
        </w:rPr>
        <w:t xml:space="preserve"> </w:t>
      </w:r>
      <w:r w:rsidRPr="002000F9">
        <w:rPr>
          <w:rFonts w:ascii="Arial" w:hAnsi="Arial" w:cs="Arial"/>
          <w:sz w:val="20"/>
          <w:szCs w:val="20"/>
          <w:rtl/>
        </w:rPr>
        <w:t>ואחרי שגמרו את כל כיבוש יריחו, חזרו כל ישראל לאוהליהם וקיימו סעודות שבת כנדרש, ושמחו בישועת ה' ובנביאו.</w:t>
      </w:r>
    </w:p>
    <w:sectPr w:rsidR="00E15CCF" w:rsidRPr="002000F9" w:rsidSect="00B647BB">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ED6" w:rsidRDefault="00E84ED6" w:rsidP="00E37AF0">
      <w:r>
        <w:separator/>
      </w:r>
    </w:p>
  </w:endnote>
  <w:endnote w:type="continuationSeparator" w:id="0">
    <w:p w:rsidR="00E84ED6" w:rsidRDefault="00E84ED6" w:rsidP="00E37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ED6" w:rsidRDefault="00E84ED6" w:rsidP="00E37AF0">
      <w:r>
        <w:separator/>
      </w:r>
    </w:p>
  </w:footnote>
  <w:footnote w:type="continuationSeparator" w:id="0">
    <w:p w:rsidR="00E84ED6" w:rsidRDefault="00E84ED6" w:rsidP="00E37A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33274B"/>
    <w:multiLevelType w:val="hybridMultilevel"/>
    <w:tmpl w:val="CFE29F64"/>
    <w:lvl w:ilvl="0" w:tplc="B044AD06">
      <w:start w:val="1"/>
      <w:numFmt w:val="decimal"/>
      <w:lvlText w:val="%1."/>
      <w:lvlJc w:val="left"/>
      <w:pPr>
        <w:tabs>
          <w:tab w:val="num" w:pos="720"/>
        </w:tabs>
        <w:ind w:left="720" w:right="720" w:hanging="360"/>
      </w:pPr>
      <w:rPr>
        <w:rFonts w:hint="default"/>
        <w:b/>
        <w:sz w:val="28"/>
      </w:rPr>
    </w:lvl>
    <w:lvl w:ilvl="1" w:tplc="FFFFFFFF">
      <w:start w:val="1"/>
      <w:numFmt w:val="lowerRoman"/>
      <w:lvlText w:val="%2."/>
      <w:lvlJc w:val="left"/>
      <w:pPr>
        <w:tabs>
          <w:tab w:val="num" w:pos="1440"/>
        </w:tabs>
        <w:ind w:left="1440" w:right="1440" w:hanging="360"/>
      </w:pPr>
    </w:lvl>
    <w:lvl w:ilvl="2" w:tplc="FFFFFFFF">
      <w:start w:val="1"/>
      <w:numFmt w:val="hebrew2"/>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Roman"/>
      <w:lvlText w:val="%5."/>
      <w:lvlJc w:val="left"/>
      <w:pPr>
        <w:tabs>
          <w:tab w:val="num" w:pos="3600"/>
        </w:tabs>
        <w:ind w:left="3600" w:right="3600" w:hanging="360"/>
      </w:pPr>
    </w:lvl>
    <w:lvl w:ilvl="5" w:tplc="FFFFFFFF" w:tentative="1">
      <w:start w:val="1"/>
      <w:numFmt w:val="hebrew2"/>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Roman"/>
      <w:lvlText w:val="%8."/>
      <w:lvlJc w:val="left"/>
      <w:pPr>
        <w:tabs>
          <w:tab w:val="num" w:pos="5760"/>
        </w:tabs>
        <w:ind w:left="5760" w:right="5760" w:hanging="360"/>
      </w:pPr>
    </w:lvl>
    <w:lvl w:ilvl="8" w:tplc="FFFFFFFF" w:tentative="1">
      <w:start w:val="1"/>
      <w:numFmt w:val="hebrew2"/>
      <w:lvlText w:val="%9."/>
      <w:lvlJc w:val="right"/>
      <w:pPr>
        <w:tabs>
          <w:tab w:val="num" w:pos="6480"/>
        </w:tabs>
        <w:ind w:left="6480" w:right="6480" w:hanging="180"/>
      </w:pPr>
    </w:lvl>
  </w:abstractNum>
  <w:abstractNum w:abstractNumId="1" w15:restartNumberingAfterBreak="0">
    <w:nsid w:val="14B939EF"/>
    <w:multiLevelType w:val="hybridMultilevel"/>
    <w:tmpl w:val="9B989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6ED0902"/>
    <w:multiLevelType w:val="singleLevel"/>
    <w:tmpl w:val="A242674C"/>
    <w:lvl w:ilvl="0">
      <w:start w:val="1"/>
      <w:numFmt w:val="hebrew1"/>
      <w:lvlText w:val="%1."/>
      <w:lvlJc w:val="left"/>
      <w:pPr>
        <w:tabs>
          <w:tab w:val="num" w:pos="360"/>
        </w:tabs>
        <w:ind w:left="360" w:right="360" w:hanging="360"/>
      </w:pPr>
      <w:rPr>
        <w:rFonts w:hint="default"/>
        <w:sz w:val="28"/>
      </w:rPr>
    </w:lvl>
  </w:abstractNum>
  <w:abstractNum w:abstractNumId="3" w15:restartNumberingAfterBreak="0">
    <w:nsid w:val="59AE3838"/>
    <w:multiLevelType w:val="singleLevel"/>
    <w:tmpl w:val="02AE228C"/>
    <w:lvl w:ilvl="0">
      <w:start w:val="1"/>
      <w:numFmt w:val="hebrew1"/>
      <w:lvlText w:val="%1."/>
      <w:lvlJc w:val="left"/>
      <w:pPr>
        <w:tabs>
          <w:tab w:val="num" w:pos="360"/>
        </w:tabs>
        <w:ind w:left="360" w:right="360" w:hanging="360"/>
      </w:pPr>
      <w:rPr>
        <w:rFonts w:hint="default"/>
        <w:sz w:val="28"/>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AF0"/>
    <w:rsid w:val="000602B6"/>
    <w:rsid w:val="004E66DB"/>
    <w:rsid w:val="0068515B"/>
    <w:rsid w:val="00943834"/>
    <w:rsid w:val="00AF4781"/>
    <w:rsid w:val="00B647BB"/>
    <w:rsid w:val="00CE20B7"/>
    <w:rsid w:val="00E15CCF"/>
    <w:rsid w:val="00E37AF0"/>
    <w:rsid w:val="00E84ED6"/>
    <w:rsid w:val="00FD26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E00DA-FFB4-428A-B78A-C1895B733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7AF0"/>
    <w:pPr>
      <w:bidi/>
      <w:spacing w:after="0" w:line="240" w:lineRule="auto"/>
    </w:pPr>
    <w:rPr>
      <w:rFonts w:ascii="Times New Roman" w:eastAsia="Times New Roman" w:hAnsi="Times New Roman" w:cs="David"/>
      <w:noProof/>
      <w:sz w:val="20"/>
      <w:szCs w:val="28"/>
      <w:lang w:eastAsia="he-IL"/>
    </w:rPr>
  </w:style>
  <w:style w:type="paragraph" w:styleId="1">
    <w:name w:val="heading 1"/>
    <w:basedOn w:val="a"/>
    <w:next w:val="a"/>
    <w:link w:val="10"/>
    <w:uiPriority w:val="9"/>
    <w:qFormat/>
    <w:rsid w:val="00E37AF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E15CC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qFormat/>
    <w:rsid w:val="00E37AF0"/>
    <w:pPr>
      <w:keepNext/>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כותרת 4 תו"/>
    <w:basedOn w:val="a0"/>
    <w:link w:val="4"/>
    <w:rsid w:val="00E37AF0"/>
    <w:rPr>
      <w:rFonts w:ascii="Times New Roman" w:eastAsia="Times New Roman" w:hAnsi="Times New Roman" w:cs="David"/>
      <w:b/>
      <w:bCs/>
      <w:noProof/>
      <w:sz w:val="20"/>
      <w:szCs w:val="28"/>
      <w:lang w:eastAsia="he-IL"/>
    </w:rPr>
  </w:style>
  <w:style w:type="paragraph" w:styleId="a3">
    <w:name w:val="footnote text"/>
    <w:basedOn w:val="a"/>
    <w:link w:val="a4"/>
    <w:uiPriority w:val="99"/>
    <w:semiHidden/>
    <w:unhideWhenUsed/>
    <w:rsid w:val="00E37AF0"/>
    <w:rPr>
      <w:rFonts w:cs="Times New Roman"/>
      <w:szCs w:val="20"/>
    </w:rPr>
  </w:style>
  <w:style w:type="character" w:customStyle="1" w:styleId="a4">
    <w:name w:val="טקסט הערת שוליים תו"/>
    <w:basedOn w:val="a0"/>
    <w:link w:val="a3"/>
    <w:uiPriority w:val="99"/>
    <w:semiHidden/>
    <w:rsid w:val="00E37AF0"/>
    <w:rPr>
      <w:rFonts w:ascii="Times New Roman" w:eastAsia="Times New Roman" w:hAnsi="Times New Roman" w:cs="Times New Roman"/>
      <w:noProof/>
      <w:sz w:val="20"/>
      <w:szCs w:val="20"/>
      <w:lang w:eastAsia="he-IL"/>
    </w:rPr>
  </w:style>
  <w:style w:type="character" w:styleId="a5">
    <w:name w:val="footnote reference"/>
    <w:uiPriority w:val="99"/>
    <w:semiHidden/>
    <w:unhideWhenUsed/>
    <w:rsid w:val="00E37AF0"/>
    <w:rPr>
      <w:vertAlign w:val="superscript"/>
    </w:rPr>
  </w:style>
  <w:style w:type="character" w:customStyle="1" w:styleId="10">
    <w:name w:val="כותרת 1 תו"/>
    <w:basedOn w:val="a0"/>
    <w:link w:val="1"/>
    <w:uiPriority w:val="9"/>
    <w:rsid w:val="00E37AF0"/>
    <w:rPr>
      <w:rFonts w:asciiTheme="majorHAnsi" w:eastAsiaTheme="majorEastAsia" w:hAnsiTheme="majorHAnsi" w:cstheme="majorBidi"/>
      <w:noProof/>
      <w:color w:val="2E74B5" w:themeColor="accent1" w:themeShade="BF"/>
      <w:sz w:val="32"/>
      <w:szCs w:val="32"/>
      <w:lang w:eastAsia="he-IL"/>
    </w:rPr>
  </w:style>
  <w:style w:type="character" w:customStyle="1" w:styleId="20">
    <w:name w:val="כותרת 2 תו"/>
    <w:basedOn w:val="a0"/>
    <w:link w:val="2"/>
    <w:uiPriority w:val="9"/>
    <w:rsid w:val="00E15CCF"/>
    <w:rPr>
      <w:rFonts w:asciiTheme="majorHAnsi" w:eastAsiaTheme="majorEastAsia" w:hAnsiTheme="majorHAnsi" w:cstheme="majorBidi"/>
      <w:noProof/>
      <w:color w:val="2E74B5" w:themeColor="accent1" w:themeShade="BF"/>
      <w:sz w:val="26"/>
      <w:szCs w:val="26"/>
      <w:lang w:eastAsia="he-IL"/>
    </w:rPr>
  </w:style>
  <w:style w:type="paragraph" w:styleId="21">
    <w:name w:val="Body Text Indent 2"/>
    <w:basedOn w:val="a"/>
    <w:link w:val="22"/>
    <w:rsid w:val="00E15CCF"/>
    <w:pPr>
      <w:ind w:firstLine="8"/>
      <w:jc w:val="both"/>
    </w:pPr>
    <w:rPr>
      <w:rFonts w:cs="FrankRuehl"/>
      <w:noProof w:val="0"/>
      <w:sz w:val="24"/>
      <w:szCs w:val="24"/>
    </w:rPr>
  </w:style>
  <w:style w:type="character" w:customStyle="1" w:styleId="22">
    <w:name w:val="כניסה בגוף טקסט 2 תו"/>
    <w:basedOn w:val="a0"/>
    <w:link w:val="21"/>
    <w:rsid w:val="00E15CCF"/>
    <w:rPr>
      <w:rFonts w:ascii="Times New Roman" w:eastAsia="Times New Roman" w:hAnsi="Times New Roman" w:cs="FrankRuehl"/>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1226</Words>
  <Characters>6132</Characters>
  <Application>Microsoft Office Word</Application>
  <DocSecurity>0</DocSecurity>
  <Lines>51</Lines>
  <Paragraphs>14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אמיר בראון</dc:creator>
  <cp:keywords/>
  <dc:description/>
  <cp:lastModifiedBy>אמיר בראון</cp:lastModifiedBy>
  <cp:revision>3</cp:revision>
  <dcterms:created xsi:type="dcterms:W3CDTF">2020-10-19T20:11:00Z</dcterms:created>
  <dcterms:modified xsi:type="dcterms:W3CDTF">2020-10-25T20:01:00Z</dcterms:modified>
</cp:coreProperties>
</file>