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9E5" w:rsidRDefault="004709E5" w:rsidP="004709E5">
      <w:pPr>
        <w:spacing w:line="360" w:lineRule="auto"/>
        <w:jc w:val="center"/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</w:pPr>
      <w:bookmarkStart w:id="0" w:name="_GoBack"/>
      <w:bookmarkEnd w:id="0"/>
      <w:r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 xml:space="preserve">דף עבודה 2 </w:t>
      </w:r>
      <w:r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>–</w:t>
      </w:r>
      <w:r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 xml:space="preserve"> יהושע פרק י</w:t>
      </w:r>
    </w:p>
    <w:p w:rsidR="004709E5" w:rsidRPr="00C0572B" w:rsidRDefault="004709E5" w:rsidP="004709E5">
      <w:pPr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AA104C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>יהושע</w:t>
      </w:r>
      <w:r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מ</w:t>
      </w:r>
      <w:r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 xml:space="preserve">נהל תהליך </w:t>
      </w:r>
      <w:r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>קבל</w:t>
      </w:r>
      <w:r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>ת</w:t>
      </w:r>
      <w:r w:rsidRPr="00C0572B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החלטות בעד או נגד עזרה לגבעונים</w:t>
      </w:r>
    </w:p>
    <w:p w:rsidR="004709E5" w:rsidRPr="00106393" w:rsidRDefault="004709E5" w:rsidP="004709E5">
      <w:pPr>
        <w:spacing w:line="360" w:lineRule="auto"/>
        <w:ind w:left="720"/>
        <w:jc w:val="both"/>
        <w:rPr>
          <w:rFonts w:ascii="David" w:hAnsi="David" w:cs="David"/>
          <w:b/>
          <w:bCs/>
          <w:color w:val="000000" w:themeColor="text1"/>
          <w:sz w:val="24"/>
          <w:szCs w:val="24"/>
        </w:rPr>
      </w:pPr>
      <w:r w:rsidRPr="00106393">
        <w:rPr>
          <w:rFonts w:ascii="David" w:hAnsi="David" w:cs="David"/>
          <w:color w:val="000000" w:themeColor="text1"/>
          <w:sz w:val="24"/>
          <w:szCs w:val="24"/>
          <w:rtl/>
        </w:rPr>
        <w:t>ו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 וַיִּשְׁלְחוּ א</w:t>
      </w:r>
      <w:r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ַנְשֵׁי גִבְעוֹן אֶל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AA104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יְהוֹשֻׁעַ אֶל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AA104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הַמַּחֲנֶה הַגִּלְגָּלָה לֵאמֹר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: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'</w:t>
      </w:r>
      <w:r w:rsidRPr="00AA104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אַל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AA104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תֶּרֶף יָדֶיךָ מֵעֲבָדֶיךָ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,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עֲלֵה </w:t>
      </w:r>
      <w:r w:rsidRPr="00AA104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אֵלֵינוּ מְהֵרָה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ו</w:t>
      </w:r>
      <w:r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ְהוֹשִׁיעָה לָּנוּ וְעָזְרֵנוּ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, </w:t>
      </w:r>
      <w:r w:rsidRPr="00AA104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כִּי נִקְבְּצוּ אֵלֵינוּ כָּל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מַלְכֵי הָאֱמֹרִי יֹשְׁבֵי הָהָר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'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106393">
        <w:rPr>
          <w:rFonts w:ascii="David" w:hAnsi="David" w:cs="David"/>
          <w:color w:val="000000" w:themeColor="text1"/>
          <w:sz w:val="24"/>
          <w:szCs w:val="24"/>
          <w:rtl/>
        </w:rPr>
        <w:t>ז</w:t>
      </w:r>
      <w:r w:rsidRPr="00AA104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 וַיַּעַל יְהוֹשֻׁעַ מִן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הַג</w:t>
      </w:r>
      <w:r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ִּלְגָּל, הוּא וְכָל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AA104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עַם הַמִּלְחָמָה עִמּוֹ וְכֹל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גִּבּוֹרֵי הֶחָיִל</w:t>
      </w:r>
      <w:r w:rsidRPr="00106393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</w:p>
    <w:p w:rsidR="004709E5" w:rsidRPr="00C0572B" w:rsidRDefault="004709E5" w:rsidP="004709E5">
      <w:pPr>
        <w:spacing w:line="24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>בפסוק ו אנו קוראים כי הגבעונים מבקשים מיהושע לעזור להם מפני האיום של מלכי הדרום המבקשים להילחם ב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ה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>ם. מיד לאחר מכן בפסוק ז אנו קוראים על תגובתו של יהושע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: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 xml:space="preserve"> "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>וַיַּעַל יְהוֹשֻׁעַ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>".</w:t>
      </w:r>
    </w:p>
    <w:p w:rsidR="004709E5" w:rsidRPr="00C0572B" w:rsidRDefault="004709E5" w:rsidP="004709E5">
      <w:pPr>
        <w:spacing w:line="24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>מה עבר בראשו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 xml:space="preserve"> של יהושע מרגע הבקשה ועד ההחלטה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 xml:space="preserve">? אין אנו יודעים זאת לפי המסופר בפרק. בוודאי 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>עברו בראשו של יהושע מחשבות רבות: האם לצאת לעזרה? מדוע כן? מדוע לא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>?</w:t>
      </w:r>
    </w:p>
    <w:p w:rsidR="004709E5" w:rsidRPr="00C0572B" w:rsidRDefault="004709E5" w:rsidP="004709E5">
      <w:pPr>
        <w:spacing w:line="24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>היכנסו לנעליו של יהושע* –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 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 xml:space="preserve">מנהיג ישראל 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>שכרת ברית עם הגבעונים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,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ו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 xml:space="preserve">כתבו בטבלה שיקולים בעד ושיקולים נגד עזרה לגבעונים. 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 xml:space="preserve">לסיום 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כתבו מה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 xml:space="preserve"> ההחלטה שק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י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>בלתם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ו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>נמקו את דבריכם.</w:t>
      </w:r>
    </w:p>
    <w:p w:rsidR="004709E5" w:rsidRPr="00C0572B" w:rsidRDefault="004709E5" w:rsidP="004709E5">
      <w:pPr>
        <w:spacing w:line="24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color w:val="000000" w:themeColor="text1"/>
          <w:sz w:val="24"/>
          <w:szCs w:val="24"/>
          <w:rtl/>
        </w:rPr>
        <w:t>רגע חושבים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... - 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>יהושע מנהל תהליך</w:t>
      </w: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 xml:space="preserve"> קבלת החלטות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709E5" w:rsidRPr="00C0572B" w:rsidTr="00F73ED0"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C0572B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שיקולים בעד עזרה לגבעונים</w:t>
            </w:r>
          </w:p>
        </w:tc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C0572B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שיקולים נגד עזרה לגבעונים</w:t>
            </w:r>
          </w:p>
        </w:tc>
      </w:tr>
      <w:tr w:rsidR="004709E5" w:rsidRPr="00C0572B" w:rsidTr="00F73ED0"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4709E5" w:rsidRPr="00C0572B" w:rsidTr="00F73ED0"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4709E5" w:rsidRPr="00C0572B" w:rsidTr="00F73ED0"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4709E5" w:rsidRPr="00C0572B" w:rsidTr="00F73ED0"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4709E5" w:rsidRPr="00C0572B" w:rsidTr="00F73ED0"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4709E5" w:rsidRPr="00C0572B" w:rsidTr="00F73ED0"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4709E5" w:rsidRPr="00C0572B" w:rsidRDefault="004709E5" w:rsidP="00F73ED0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4709E5" w:rsidRDefault="004709E5" w:rsidP="004709E5">
      <w:pPr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רשמו במחברת:</w:t>
      </w:r>
    </w:p>
    <w:p w:rsidR="004709E5" w:rsidRDefault="004709E5" w:rsidP="004709E5">
      <w:pPr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מה ההחלטה שלכם?</w:t>
      </w:r>
    </w:p>
    <w:p w:rsidR="004709E5" w:rsidRPr="00C0572B" w:rsidRDefault="004709E5" w:rsidP="004709E5">
      <w:pPr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מה הנימוקים להחלטה?</w:t>
      </w:r>
    </w:p>
    <w:p w:rsidR="004709E5" w:rsidRPr="00C0572B" w:rsidRDefault="004709E5" w:rsidP="004709E5">
      <w:pPr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</w:p>
    <w:p w:rsidR="004709E5" w:rsidRPr="00C0572B" w:rsidRDefault="004709E5" w:rsidP="004709E5">
      <w:pPr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C0572B">
        <w:rPr>
          <w:rFonts w:asciiTheme="minorBidi" w:hAnsiTheme="minorBidi"/>
          <w:color w:val="000000" w:themeColor="text1"/>
          <w:sz w:val="24"/>
          <w:szCs w:val="24"/>
          <w:rtl/>
        </w:rPr>
        <w:t>*פירוש הביטוי "להיכנס לנעליו של האחר" הוא לנסות להבין על מה חשב, מדוע עשה את המעשה ואילו אפשרויות עמדו בפניו.</w:t>
      </w:r>
    </w:p>
    <w:p w:rsidR="00506176" w:rsidRDefault="000D57C3" w:rsidP="004709E5"/>
    <w:sectPr w:rsidR="00506176" w:rsidSect="00F261D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E5"/>
    <w:rsid w:val="000D57C3"/>
    <w:rsid w:val="004709E5"/>
    <w:rsid w:val="006C7B3A"/>
    <w:rsid w:val="00F2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C77AB9-1539-472C-8788-3C9C29BD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09E5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0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989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 Hasson</dc:creator>
  <cp:keywords/>
  <dc:description/>
  <cp:lastModifiedBy>yifat</cp:lastModifiedBy>
  <cp:revision>2</cp:revision>
  <dcterms:created xsi:type="dcterms:W3CDTF">2019-12-17T19:14:00Z</dcterms:created>
  <dcterms:modified xsi:type="dcterms:W3CDTF">2019-12-17T19:14:00Z</dcterms:modified>
</cp:coreProperties>
</file>