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935DE0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F4419D" w:rsidRPr="00F4419D" w:rsidRDefault="0046166C" w:rsidP="00F4419D">
      <w:pPr>
        <w:jc w:val="center"/>
        <w:rPr>
          <w:color w:val="000000"/>
          <w:sz w:val="32"/>
          <w:szCs w:val="32"/>
        </w:rPr>
      </w:pPr>
      <w:hyperlink r:id="rId7" w:anchor="יהושע פרק-ד!" w:history="1">
        <w:r w:rsidR="00F4419D" w:rsidRPr="00F4419D">
          <w:rPr>
            <w:rStyle w:val="Hyperlink"/>
            <w:b/>
            <w:bCs/>
            <w:sz w:val="32"/>
            <w:szCs w:val="32"/>
            <w:rtl/>
          </w:rPr>
          <w:t>יהושע פרק-ד</w:t>
        </w:r>
      </w:hyperlink>
    </w:p>
    <w:p w:rsidR="0099179B" w:rsidRPr="0046166C" w:rsidRDefault="0046166C" w:rsidP="0046166C">
      <w:pPr>
        <w:pStyle w:val="NormalWeb"/>
        <w:bidi/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bookmarkStart w:id="0" w:name="יהושעBפרק-ד-{א}"/>
      <w:bookmarkEnd w:id="0"/>
      <w:r w:rsidRPr="0046166C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קר</w:t>
      </w:r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א את פרק ד פסוקים א-ט                                         </w:t>
      </w:r>
      <w:r w:rsidR="0099179B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>
      <w:pPr>
        <w:rPr>
          <w:sz w:val="12"/>
          <w:szCs w:val="12"/>
          <w:rtl/>
        </w:rPr>
      </w:pPr>
    </w:p>
    <w:p w:rsidR="0099179B" w:rsidRPr="003F638C" w:rsidRDefault="003F638C">
      <w:pPr>
        <w:rPr>
          <w:rFonts w:asciiTheme="minorBidi" w:hAnsiTheme="minorBidi"/>
          <w:b/>
          <w:bCs/>
          <w:i/>
          <w:i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רשום ליד </w:t>
      </w:r>
      <w:r w:rsidRPr="003F638C">
        <w:rPr>
          <w:rFonts w:asciiTheme="minorBidi" w:hAnsiTheme="minorBidi" w:hint="cs"/>
          <w:b/>
          <w:bCs/>
          <w:sz w:val="32"/>
          <w:szCs w:val="32"/>
          <w:rtl/>
        </w:rPr>
        <w:t>כל משפט אם הוא :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 w:hint="cs"/>
          <w:b/>
          <w:bCs/>
          <w:i/>
          <w:iCs/>
          <w:sz w:val="32"/>
          <w:szCs w:val="32"/>
          <w:rtl/>
        </w:rPr>
        <w:t>נכון או לא נכון</w:t>
      </w:r>
    </w:p>
    <w:p w:rsidR="00F0624A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לאחר שכל העם עבר את הירדן, ה' אמר ליהושע לקחת שנים-עשר אנשים מהעם. </w:t>
      </w:r>
      <w:r w:rsidR="00F0624A">
        <w:rPr>
          <w:rFonts w:asciiTheme="minorBidi" w:hAnsiTheme="minorBidi" w:hint="cs"/>
          <w:sz w:val="32"/>
          <w:szCs w:val="32"/>
          <w:rtl/>
        </w:rPr>
        <w:t>(א-ב)</w:t>
      </w:r>
      <w:r>
        <w:rPr>
          <w:rFonts w:asciiTheme="minorBidi" w:hAnsiTheme="minorBidi" w:hint="cs"/>
          <w:sz w:val="32"/>
          <w:szCs w:val="32"/>
          <w:rtl/>
        </w:rPr>
        <w:t xml:space="preserve">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  <w:r>
        <w:rPr>
          <w:rFonts w:asciiTheme="minorBidi" w:hAnsiTheme="minorBidi" w:hint="cs"/>
          <w:sz w:val="32"/>
          <w:szCs w:val="32"/>
          <w:rtl/>
        </w:rPr>
        <w:t xml:space="preserve">                </w:t>
      </w:r>
    </w:p>
    <w:p w:rsidR="003F638C" w:rsidRPr="00EE38DF" w:rsidRDefault="003F638C" w:rsidP="00F0624A">
      <w:pPr>
        <w:pStyle w:val="a5"/>
        <w:ind w:left="714"/>
        <w:rPr>
          <w:rFonts w:asciiTheme="minorBidi" w:hAnsiTheme="minorBidi"/>
          <w:sz w:val="12"/>
          <w:szCs w:val="12"/>
          <w:rtl/>
        </w:rPr>
      </w:pPr>
      <w:r w:rsidRPr="00EE38DF">
        <w:rPr>
          <w:rFonts w:asciiTheme="minorBidi" w:hAnsiTheme="minorBidi" w:hint="cs"/>
          <w:sz w:val="12"/>
          <w:szCs w:val="12"/>
          <w:rtl/>
        </w:rPr>
        <w:t xml:space="preserve">                                        </w:t>
      </w:r>
    </w:p>
    <w:p w:rsidR="00F0624A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 w:rsidRPr="00F0624A">
        <w:rPr>
          <w:rFonts w:asciiTheme="minorBidi" w:hAnsiTheme="minorBidi" w:hint="cs"/>
          <w:sz w:val="32"/>
          <w:szCs w:val="32"/>
          <w:rtl/>
        </w:rPr>
        <w:t>יהושע הצטווה לקחת שלושה אנשים מכל שבט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.</w:t>
      </w:r>
      <w:r w:rsidR="00F0624A">
        <w:rPr>
          <w:rFonts w:asciiTheme="minorBidi" w:hAnsiTheme="minorBidi" w:hint="cs"/>
          <w:i/>
          <w:iCs/>
          <w:sz w:val="32"/>
          <w:szCs w:val="32"/>
          <w:rtl/>
        </w:rPr>
        <w:t>(ב)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 xml:space="preserve">  נכון  /  לא נכון</w:t>
      </w:r>
    </w:p>
    <w:p w:rsidR="00F0624A" w:rsidRPr="00EE38DF" w:rsidRDefault="00F0624A" w:rsidP="00F0624A">
      <w:pPr>
        <w:pStyle w:val="a5"/>
        <w:ind w:left="714"/>
        <w:rPr>
          <w:rFonts w:asciiTheme="minorBidi" w:hAnsiTheme="minorBidi"/>
          <w:i/>
          <w:iCs/>
          <w:sz w:val="12"/>
          <w:szCs w:val="12"/>
        </w:rPr>
      </w:pPr>
    </w:p>
    <w:p w:rsidR="003F638C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 w:rsidRPr="00F0624A">
        <w:rPr>
          <w:rFonts w:asciiTheme="minorBidi" w:hAnsiTheme="minorBidi" w:hint="cs"/>
          <w:sz w:val="32"/>
          <w:szCs w:val="32"/>
          <w:rtl/>
        </w:rPr>
        <w:t>האנשים מצווים לקחת שנים-עשר אבנים מהאדמה שליד הירדן.</w:t>
      </w:r>
      <w:r w:rsidR="00F0624A">
        <w:rPr>
          <w:rFonts w:asciiTheme="minorBidi" w:hAnsiTheme="minorBidi" w:hint="cs"/>
          <w:i/>
          <w:iCs/>
          <w:sz w:val="32"/>
          <w:szCs w:val="32"/>
          <w:rtl/>
        </w:rPr>
        <w:t>(ג)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 xml:space="preserve">      נכון  /  לא נכון</w:t>
      </w:r>
    </w:p>
    <w:p w:rsidR="00F0624A" w:rsidRPr="00EE38DF" w:rsidRDefault="00F0624A" w:rsidP="00F0624A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F0624A" w:rsidRDefault="00F0624A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את האבנים </w:t>
      </w:r>
      <w:r w:rsidRPr="00F0624A">
        <w:rPr>
          <w:rFonts w:asciiTheme="minorBidi" w:hAnsiTheme="minorBidi" w:hint="cs"/>
          <w:sz w:val="32"/>
          <w:szCs w:val="32"/>
          <w:rtl/>
        </w:rPr>
        <w:t>יש</w:t>
      </w:r>
      <w:r>
        <w:rPr>
          <w:rFonts w:asciiTheme="minorBidi" w:hAnsiTheme="minorBidi" w:hint="cs"/>
          <w:sz w:val="32"/>
          <w:szCs w:val="32"/>
          <w:rtl/>
        </w:rPr>
        <w:t>י</w:t>
      </w:r>
      <w:r w:rsidRPr="00F0624A">
        <w:rPr>
          <w:rFonts w:asciiTheme="minorBidi" w:hAnsiTheme="minorBidi" w:hint="cs"/>
          <w:sz w:val="32"/>
          <w:szCs w:val="32"/>
          <w:rtl/>
        </w:rPr>
        <w:t>מו במלון שבו ילינו בלילה.</w:t>
      </w:r>
      <w:r>
        <w:rPr>
          <w:rFonts w:asciiTheme="minorBidi" w:hAnsiTheme="minorBidi" w:hint="cs"/>
          <w:i/>
          <w:iCs/>
          <w:sz w:val="32"/>
          <w:szCs w:val="32"/>
          <w:rtl/>
        </w:rPr>
        <w:t xml:space="preserve">(ד)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F0624A" w:rsidRPr="00EE38DF" w:rsidRDefault="00F0624A" w:rsidP="00F0624A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F0624A" w:rsidRDefault="00EE38DF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יסחבו את האבנים בעגלות מתוך הירדן עד המלון.</w:t>
      </w:r>
      <w:r>
        <w:rPr>
          <w:rFonts w:asciiTheme="minorBidi" w:hAnsiTheme="minorBidi" w:hint="cs"/>
          <w:i/>
          <w:iCs/>
          <w:sz w:val="32"/>
          <w:szCs w:val="32"/>
          <w:rtl/>
        </w:rPr>
        <w:t xml:space="preserve">(ה)             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EE38DF" w:rsidRPr="00EE38DF" w:rsidRDefault="00EE38DF" w:rsidP="00EE38DF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EE38DF" w:rsidRDefault="00EE38DF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 w:rsidRPr="00EE38DF">
        <w:rPr>
          <w:rFonts w:asciiTheme="minorBidi" w:hAnsiTheme="minorBidi" w:hint="cs"/>
          <w:sz w:val="32"/>
          <w:szCs w:val="32"/>
          <w:rtl/>
        </w:rPr>
        <w:t>יהו</w:t>
      </w:r>
      <w:r>
        <w:rPr>
          <w:rFonts w:asciiTheme="minorBidi" w:hAnsiTheme="minorBidi" w:hint="cs"/>
          <w:sz w:val="32"/>
          <w:szCs w:val="32"/>
          <w:rtl/>
        </w:rPr>
        <w:t xml:space="preserve">שע הקים שתים-עשרה אבנים נוספות בתוך הירדן. (ט) 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EE38DF" w:rsidRPr="00BE1AEB" w:rsidRDefault="00EE38DF" w:rsidP="00EE38DF">
      <w:pPr>
        <w:pStyle w:val="a5"/>
        <w:rPr>
          <w:rFonts w:asciiTheme="minorBidi" w:hAnsiTheme="minorBidi"/>
          <w:sz w:val="16"/>
          <w:szCs w:val="16"/>
          <w:rtl/>
        </w:rPr>
      </w:pPr>
    </w:p>
    <w:p w:rsidR="009D6382" w:rsidRPr="00735585" w:rsidRDefault="00EE38DF" w:rsidP="00735585">
      <w:pPr>
        <w:rPr>
          <w:rFonts w:asciiTheme="minorBidi" w:hAnsiTheme="minorBidi" w:cs="David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i/>
          <w:iCs/>
          <w:sz w:val="32"/>
          <w:szCs w:val="32"/>
          <w:u w:val="single"/>
          <w:rtl/>
        </w:rPr>
        <w:t>שאלה:</w:t>
      </w: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לשם מה היו צריכים להקים את שתים-עשרה האבנים         במלון?(ו-ז) _________________________________________ ______________________________________________________________________________________________________</w:t>
      </w:r>
    </w:p>
    <w:p w:rsidR="001F64AF" w:rsidRDefault="001F64AF" w:rsidP="001F64AF">
      <w:pPr>
        <w:jc w:val="center"/>
        <w:rPr>
          <w:sz w:val="28"/>
          <w:szCs w:val="28"/>
          <w:rtl/>
        </w:rPr>
      </w:pPr>
      <w:bookmarkStart w:id="1" w:name="_GoBack"/>
      <w:bookmarkEnd w:id="1"/>
    </w:p>
    <w:p w:rsidR="009D6382" w:rsidRDefault="003E71E2" w:rsidP="009D6382">
      <w:pPr>
        <w:jc w:val="center"/>
        <w:rPr>
          <w:rFonts w:cs="Guttman Yad-Brush"/>
          <w:b/>
          <w:bCs/>
          <w:sz w:val="36"/>
          <w:szCs w:val="36"/>
          <w:u w:val="single"/>
          <w:rtl/>
        </w:rPr>
      </w:pPr>
      <w:r>
        <w:rPr>
          <w:rFonts w:cs="Guttman Yad-Brush" w:hint="cs"/>
          <w:b/>
          <w:bCs/>
          <w:sz w:val="36"/>
          <w:szCs w:val="36"/>
          <w:u w:val="single"/>
          <w:rtl/>
        </w:rPr>
        <w:t>אז מה כן נכון</w:t>
      </w:r>
      <w:r w:rsidR="009D6382">
        <w:rPr>
          <w:rFonts w:cs="Guttman Yad-Brush" w:hint="cs"/>
          <w:b/>
          <w:bCs/>
          <w:sz w:val="36"/>
          <w:szCs w:val="36"/>
          <w:u w:val="single"/>
          <w:rtl/>
        </w:rPr>
        <w:t>?</w:t>
      </w:r>
      <w:r>
        <w:rPr>
          <w:rFonts w:cs="Guttman Yad-Brush" w:hint="cs"/>
          <w:b/>
          <w:bCs/>
          <w:sz w:val="36"/>
          <w:szCs w:val="36"/>
          <w:u w:val="single"/>
          <w:rtl/>
        </w:rPr>
        <w:t>?!!...</w:t>
      </w:r>
    </w:p>
    <w:p w:rsidR="003E71E2" w:rsidRDefault="003E71E2" w:rsidP="003E71E2">
      <w:pPr>
        <w:pStyle w:val="a5"/>
        <w:ind w:left="360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תלמיד צדיק!                                                </w:t>
      </w:r>
      <w:r w:rsidRPr="003E71E2">
        <w:rPr>
          <w:rFonts w:cs="Guttman Yad-Brush" w:hint="cs"/>
          <w:sz w:val="32"/>
          <w:szCs w:val="32"/>
          <w:rtl/>
        </w:rPr>
        <w:t xml:space="preserve">בשאלות: 2,3,5 סימנת שהמשפט </w:t>
      </w:r>
      <w:r w:rsidRPr="003E71E2">
        <w:rPr>
          <w:rFonts w:asciiTheme="minorBidi" w:hAnsiTheme="minorBidi" w:hint="cs"/>
          <w:i/>
          <w:iCs/>
          <w:sz w:val="32"/>
          <w:szCs w:val="32"/>
          <w:rtl/>
        </w:rPr>
        <w:t>לא נכון</w:t>
      </w:r>
      <w:r>
        <w:rPr>
          <w:rFonts w:cs="Guttman Yad-Brush" w:hint="cs"/>
          <w:sz w:val="32"/>
          <w:szCs w:val="32"/>
          <w:rtl/>
        </w:rPr>
        <w:t xml:space="preserve">. </w:t>
      </w:r>
    </w:p>
    <w:p w:rsidR="003E71E2" w:rsidRDefault="003E71E2" w:rsidP="003E71E2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מדוע משפט 3 איננו נכון? __________________________________________________________ ______________________________________________________________________________________________________________________________________</w:t>
      </w:r>
    </w:p>
    <w:p w:rsidR="003E71E2" w:rsidRPr="003E71E2" w:rsidRDefault="003E71E2" w:rsidP="003E71E2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מדוע משפט 5 איננו נכון? __________________________________________________________ ______________________________________________________________________________________________________________________________________</w:t>
      </w:r>
    </w:p>
    <w:p w:rsidR="009D6382" w:rsidRPr="00735585" w:rsidRDefault="003E71E2" w:rsidP="00735585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</w:p>
    <w:sectPr w:rsidR="009D6382" w:rsidRPr="00735585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1F64AF"/>
    <w:rsid w:val="003C030C"/>
    <w:rsid w:val="003E71E2"/>
    <w:rsid w:val="003F638C"/>
    <w:rsid w:val="00447A7C"/>
    <w:rsid w:val="0046166C"/>
    <w:rsid w:val="004C6974"/>
    <w:rsid w:val="00614872"/>
    <w:rsid w:val="00724CA2"/>
    <w:rsid w:val="00735585"/>
    <w:rsid w:val="008040AB"/>
    <w:rsid w:val="0082628A"/>
    <w:rsid w:val="008A6BE0"/>
    <w:rsid w:val="009221B5"/>
    <w:rsid w:val="00935DE0"/>
    <w:rsid w:val="0099179B"/>
    <w:rsid w:val="009D6382"/>
    <w:rsid w:val="00BE1AEB"/>
    <w:rsid w:val="00BE5096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8908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689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D9890-5B83-40D5-8434-4B61F80AD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2</cp:revision>
  <dcterms:created xsi:type="dcterms:W3CDTF">2010-10-21T15:30:00Z</dcterms:created>
  <dcterms:modified xsi:type="dcterms:W3CDTF">2010-10-21T15:30:00Z</dcterms:modified>
</cp:coreProperties>
</file>