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right" w:tblpY="2039"/>
        <w:bidiVisual/>
        <w:tblW w:w="9406" w:type="dxa"/>
        <w:tblLook w:val="04A0"/>
      </w:tblPr>
      <w:tblGrid>
        <w:gridCol w:w="4353"/>
        <w:gridCol w:w="5053"/>
      </w:tblGrid>
      <w:tr w:rsidR="00383EA0" w:rsidRPr="00046C16" w:rsidTr="00046C16">
        <w:tc>
          <w:tcPr>
            <w:tcW w:w="4353" w:type="dxa"/>
          </w:tcPr>
          <w:p w:rsidR="00383EA0" w:rsidRPr="00046C16" w:rsidRDefault="008F440C" w:rsidP="00046C16">
            <w:pPr>
              <w:tabs>
                <w:tab w:val="left" w:pos="284"/>
              </w:tabs>
              <w:spacing w:line="360" w:lineRule="auto"/>
              <w:rPr>
                <w:b/>
                <w:bCs/>
                <w:sz w:val="36"/>
                <w:szCs w:val="36"/>
                <w:u w:val="single"/>
                <w:rtl/>
              </w:rPr>
            </w:pPr>
            <w:r>
              <w:rPr>
                <w:noProof/>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0;text-align:left;margin-left:2385.6pt;margin-top:-86.8pt;width:87.65pt;height:88.7pt;z-index:251661312" o:allowincell="f">
                  <v:imagedata r:id="rId6" o:title=""/>
                </v:shape>
                <o:OLEObject Type="Embed" ProgID="MS_ClipArt_Gallery" ShapeID="_x0000_s1029" DrawAspect="Content" ObjectID="_1513106244" r:id="rId7"/>
              </w:pict>
            </w:r>
            <w:r w:rsidR="009631DE" w:rsidRPr="00046C16">
              <w:rPr>
                <w:rFonts w:hint="cs"/>
                <w:b/>
                <w:bCs/>
                <w:sz w:val="36"/>
                <w:szCs w:val="36"/>
                <w:u w:val="single"/>
                <w:rtl/>
              </w:rPr>
              <w:t>הפסוקים</w:t>
            </w:r>
          </w:p>
        </w:tc>
        <w:tc>
          <w:tcPr>
            <w:tcW w:w="5053" w:type="dxa"/>
          </w:tcPr>
          <w:p w:rsidR="00383EA0" w:rsidRPr="00046C16" w:rsidRDefault="00046C16" w:rsidP="00046C16">
            <w:pPr>
              <w:spacing w:line="360" w:lineRule="auto"/>
              <w:rPr>
                <w:rFonts w:hint="cs"/>
                <w:b/>
                <w:bCs/>
                <w:sz w:val="36"/>
                <w:szCs w:val="36"/>
                <w:u w:val="single"/>
                <w:rtl/>
              </w:rPr>
            </w:pPr>
            <w:r>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left:0;text-align:left;margin-left:174.55pt;margin-top:-68.7pt;width:170.85pt;height:50.5pt;z-index:251660288;mso-position-horizontal-relative:text;mso-position-vertical-relative:text" strokecolor="black [3213]" strokeweight=".25pt">
                  <v:fill color2="#aaa" type="gradient"/>
                  <v:shadow on="t" color="#4d4d4d" opacity="52429f" offset=",3pt"/>
                  <v:textpath style="font-family:&quot;Arial Black&quot;;v-text-spacing:78650f;v-text-kern:t" trim="t" fitpath="t" string="שירת דבורה"/>
                </v:shape>
              </w:pict>
            </w:r>
            <w:r w:rsidR="009631DE" w:rsidRPr="00046C16">
              <w:rPr>
                <w:rFonts w:hint="cs"/>
                <w:b/>
                <w:bCs/>
                <w:sz w:val="36"/>
                <w:szCs w:val="36"/>
                <w:u w:val="single"/>
                <w:rtl/>
              </w:rPr>
              <w:t>וביאורם</w:t>
            </w:r>
          </w:p>
        </w:tc>
      </w:tr>
      <w:bookmarkStart w:id="0" w:name="שופטיםBפרק-ה-{ג}"/>
      <w:bookmarkEnd w:id="0"/>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פרק-ה-{א}!"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{א}</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וַתָּשַׁר דְּבוֹרָה וּבָרָק בֶּן אֲבִינֹעַם בַּיּוֹם הַהוּא לֵאמֹר: </w:t>
            </w:r>
          </w:p>
        </w:tc>
        <w:tc>
          <w:tcPr>
            <w:tcW w:w="5053" w:type="dxa"/>
          </w:tcPr>
          <w:p w:rsidR="00383EA0" w:rsidRPr="00046C16" w:rsidRDefault="009631DE" w:rsidP="00046C16">
            <w:pPr>
              <w:spacing w:line="360" w:lineRule="auto"/>
              <w:rPr>
                <w:sz w:val="28"/>
                <w:szCs w:val="28"/>
                <w:rtl/>
              </w:rPr>
            </w:pPr>
            <w:r w:rsidRPr="00046C16">
              <w:rPr>
                <w:rFonts w:hint="cs"/>
                <w:sz w:val="28"/>
                <w:szCs w:val="28"/>
                <w:rtl/>
              </w:rPr>
              <w:t>דבורה  שרה ועימה ברק, ביום הנצחון במלחמה ואמרו:</w:t>
            </w:r>
          </w:p>
        </w:tc>
      </w:tr>
      <w:bookmarkStart w:id="1" w:name="שופטיםBפרק-ה-{ד}"/>
      <w:bookmarkEnd w:id="1"/>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פרק-ה-{ב}!"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{ב}</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בִּפְרֹעַ פְּרָעוֹת בְּיִשְׂרָאֵל</w:t>
            </w:r>
            <w:r w:rsidR="009631D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בְּהִתְנַדֵּב עָם</w:t>
            </w:r>
            <w:r w:rsidR="009631D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בָּרֲכוּ ה': </w:t>
            </w:r>
          </w:p>
        </w:tc>
        <w:tc>
          <w:tcPr>
            <w:tcW w:w="5053" w:type="dxa"/>
          </w:tcPr>
          <w:p w:rsidR="00383EA0" w:rsidRPr="00046C16" w:rsidRDefault="009631DE" w:rsidP="00046C16">
            <w:pPr>
              <w:spacing w:line="360" w:lineRule="auto"/>
              <w:rPr>
                <w:sz w:val="28"/>
                <w:szCs w:val="28"/>
                <w:rtl/>
              </w:rPr>
            </w:pPr>
            <w:r w:rsidRPr="00046C16">
              <w:rPr>
                <w:rFonts w:hint="cs"/>
                <w:sz w:val="28"/>
                <w:szCs w:val="28"/>
                <w:rtl/>
              </w:rPr>
              <w:t>בתקופת הפרעות והמהומות, כשעמ"י התנדבו להילחם הגויים- שבחו את ה' שהושיענו</w:t>
            </w:r>
          </w:p>
        </w:tc>
      </w:tr>
      <w:bookmarkStart w:id="2" w:name="שופטיםBפרק-ה-{ה}"/>
      <w:bookmarkEnd w:id="2"/>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פרק-ה-{ג}!"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{ג}</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שִׁמְעוּ מְלָכִים הַאֲזִינוּ רֹזְנִים אָנֹכִי לה' אָנֹכִי אָשִׁירָה אֲזַמֵּר לה' אֱלֹהֵי יִשְׂרָאֵל: </w:t>
            </w:r>
          </w:p>
        </w:tc>
        <w:tc>
          <w:tcPr>
            <w:tcW w:w="5053" w:type="dxa"/>
          </w:tcPr>
          <w:p w:rsidR="00383EA0" w:rsidRPr="00046C16" w:rsidRDefault="009631DE" w:rsidP="00046C16">
            <w:pPr>
              <w:spacing w:line="360" w:lineRule="auto"/>
              <w:rPr>
                <w:sz w:val="28"/>
                <w:szCs w:val="28"/>
                <w:rtl/>
              </w:rPr>
            </w:pPr>
            <w:r w:rsidRPr="00046C16">
              <w:rPr>
                <w:rFonts w:hint="cs"/>
                <w:sz w:val="28"/>
                <w:szCs w:val="28"/>
                <w:rtl/>
              </w:rPr>
              <w:t>כל מלכי הגויים והרוזנים החשובים</w:t>
            </w:r>
            <w:r w:rsidR="00BA465C" w:rsidRPr="00046C16">
              <w:rPr>
                <w:rFonts w:hint="cs"/>
                <w:sz w:val="28"/>
                <w:szCs w:val="28"/>
                <w:rtl/>
              </w:rPr>
              <w:t>, שמעו את שירתי לה' אלקי ישראל</w:t>
            </w:r>
          </w:p>
        </w:tc>
      </w:tr>
      <w:bookmarkStart w:id="3" w:name="שופטיםBפרק-ה-{ו}"/>
      <w:bookmarkEnd w:id="3"/>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פרק-ה-{ד}!"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{ד}</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ה' בְּצֵאתְךָ מִשֵּׂעִיר בְּצַעְדְּךָ מִשְּׂדֵה אֱדוֹם אֶרֶץ רָעָשָׁה גַּם שָׁמַיִם נָטָפוּ גַּם עָבִים נָטְפוּ מָיִם: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כמו שהיה בשעיר(=בהר סיני) שה' יצא ובא והארץ רעדה מיראת ה', וכן גם השמים-</w:t>
            </w:r>
          </w:p>
        </w:tc>
      </w:tr>
      <w:bookmarkStart w:id="4" w:name="שופטיםBפרק-ה-{ז}"/>
      <w:bookmarkEnd w:id="4"/>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פרק-ה-{ה}!"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{ה}</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הָרִים נָזְלוּ מִפְּנֵי ה' זֶה סִינַי מִפְּנֵי ה' אֱלֹהֵי יִשְׂרָאֵל: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כך במלחמה זו- ההרים נמוגו כמים מפני ה' אלקי ישראל</w:t>
            </w:r>
          </w:p>
        </w:tc>
      </w:tr>
      <w:bookmarkStart w:id="5" w:name="שופטיםBפרק-ה-{ח}"/>
      <w:bookmarkEnd w:id="5"/>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פרק-ה-{ו}!"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{ו}</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בִּימֵי שַׁמְגַּר בֶּן עֲנָת בִּימֵי יָעֵל חָדְלוּ אֳרָחוֹת וְהֹלְכֵי נְתִיבוֹת יֵלְכוּ אֳרָחוֹת עֲקַלְקַלּוֹת: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בימי שמגר ויעל הפסיקו שיירות ללכת בדרכים מרוב פחד מהאויבים, או שהלכו בדרכים עוקפות</w:t>
            </w:r>
          </w:p>
        </w:tc>
      </w:tr>
      <w:bookmarkStart w:id="6" w:name="שופטיםBפרק-ה-{ט}"/>
      <w:bookmarkEnd w:id="6"/>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{ז}</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חָדְלוּ פְרָזוֹן בְּיִשְׂרָאֵל חָדֵלּוּ עַד שַׁקַּמְתִּי דְּבוֹרָה שַׁקַּמְתִּי אֵם בְּיִשְׂרָאֵל: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כבר לא גרו בערים פרוזות (שאין בהם חומה, כי פחדו!) עד שקמתי אני= דבורה, אמא של ישראל!</w:t>
            </w:r>
          </w:p>
        </w:tc>
      </w:tr>
      <w:bookmarkStart w:id="7" w:name="שופטיםBפרק-ה-{י}"/>
      <w:bookmarkEnd w:id="7"/>
      <w:tr w:rsidR="00383EA0" w:rsidRPr="00046C16" w:rsidTr="00046C16">
        <w:tc>
          <w:tcPr>
            <w:tcW w:w="4353" w:type="dxa"/>
          </w:tcPr>
          <w:p w:rsidR="00383EA0" w:rsidRPr="00046C16" w:rsidRDefault="00383EA0" w:rsidP="00046C16">
            <w:pPr>
              <w:spacing w:line="360" w:lineRule="auto"/>
              <w:rPr>
                <w:rFonts w:asciiTheme="majorBidi" w:hAnsiTheme="majorBidi" w:cstheme="majorBidi"/>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פרק-ה-{ח}!"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{ח}</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יִבְחַר אֱלֹהִים חֲדָשִׁים אָז לָחֶם שְׁעָרִים מָגֵן אִם יֵרָאֶה וָרֹמַח בְּאַרְבָּעִים אֶלֶף בְּיִשְׂרָאֵל: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כשבנ"י בוחרים לעבוד לאלילים- אז צריכים להיחלם בשערים, ולא רואים כלי נשק אצל חיילי ישראל.</w:t>
            </w:r>
          </w:p>
        </w:tc>
      </w:tr>
      <w:bookmarkStart w:id="8" w:name="שופטיםBפרק-ה-{יא}"/>
      <w:bookmarkEnd w:id="8"/>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פרק-ה-{ט}!"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{ט}</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לִבִּי לְחוֹקְקֵי יִשְׂרָאֵל הַמִּתְנַדְּבִים בָּעָם בָּרֲכוּ ה':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אני מעריכה את שליטי ישראל. המתנדבים מעמ"י- תברכו את ה'.</w:t>
            </w:r>
          </w:p>
        </w:tc>
      </w:tr>
      <w:bookmarkStart w:id="9" w:name="שופטיםBפרק-ה-{יב}"/>
      <w:bookmarkEnd w:id="9"/>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רֹכְבֵי אֲתֹנוֹת צְחֹרוֹת ישְׁבֵי עַל מִדִּין וְהֹלְכֵי עַל דֶּרֶךְ שִׂיחוּ: </w:t>
            </w:r>
          </w:p>
        </w:tc>
        <w:tc>
          <w:tcPr>
            <w:tcW w:w="5053" w:type="dxa"/>
          </w:tcPr>
          <w:p w:rsidR="00383EA0" w:rsidRPr="00046C16" w:rsidRDefault="00BA465C" w:rsidP="00046C16">
            <w:pPr>
              <w:spacing w:line="360" w:lineRule="auto"/>
              <w:rPr>
                <w:sz w:val="28"/>
                <w:szCs w:val="28"/>
                <w:rtl/>
              </w:rPr>
            </w:pPr>
            <w:r w:rsidRPr="00046C16">
              <w:rPr>
                <w:rFonts w:hint="cs"/>
                <w:sz w:val="28"/>
                <w:szCs w:val="28"/>
                <w:rtl/>
              </w:rPr>
              <w:t>הרוכבים בדרכים, הדיינים, וההולכים בדרכים- תדברו!</w:t>
            </w:r>
          </w:p>
        </w:tc>
      </w:tr>
      <w:bookmarkStart w:id="10" w:name="שופטיםBפרק-ה-{יג}"/>
      <w:bookmarkEnd w:id="10"/>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פרק-ה-{יא}!"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{יא}</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מִקּוֹל מְחַצְצִים בֵּין מַשְׁאַבִּים שָׁם יְתַנּוּ צִדְקוֹת ה' צִדְקֹת פִּרְזֹנוֹ בְּיִשְׂרָאֵל אָז יָרְדוּ לַשְּׁעָרִים עַם ה': </w:t>
            </w:r>
          </w:p>
        </w:tc>
        <w:tc>
          <w:tcPr>
            <w:tcW w:w="5053" w:type="dxa"/>
          </w:tcPr>
          <w:p w:rsidR="00383EA0" w:rsidRPr="00046C16" w:rsidRDefault="00AA0947" w:rsidP="00046C16">
            <w:pPr>
              <w:spacing w:line="360" w:lineRule="auto"/>
              <w:rPr>
                <w:rFonts w:hint="cs"/>
                <w:sz w:val="28"/>
                <w:szCs w:val="28"/>
                <w:rtl/>
              </w:rPr>
            </w:pPr>
            <w:r w:rsidRPr="00046C16">
              <w:rPr>
                <w:rFonts w:hint="cs"/>
                <w:sz w:val="28"/>
                <w:szCs w:val="28"/>
                <w:rtl/>
              </w:rPr>
              <w:t xml:space="preserve">כשתשמעו את קולות חלוקת גדודי לוחמי ישראל- תספרו על הצדקה שעושה ה' לישראל: שכבר גרים בערים פרוזות (ללא </w:t>
            </w:r>
            <w:r w:rsidRPr="00046C16">
              <w:rPr>
                <w:rFonts w:hint="cs"/>
                <w:sz w:val="28"/>
                <w:szCs w:val="28"/>
                <w:rtl/>
              </w:rPr>
              <w:lastRenderedPageBreak/>
              <w:t>חומה), ועם ה' יורד לשערים (בלי פחד)</w:t>
            </w:r>
          </w:p>
        </w:tc>
      </w:tr>
      <w:bookmarkStart w:id="11" w:name="שופטיםBפרק-ה-{יד}"/>
      <w:bookmarkEnd w:id="11"/>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lastRenderedPageBreak/>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פרק-ה-{יב}!"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{יב}</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עוּרִי עוּרִי דְּבוֹרָה עוּרִי </w:t>
            </w:r>
            <w:proofErr w:type="spellStart"/>
            <w:r w:rsidRPr="00046C16">
              <w:rPr>
                <w:rFonts w:asciiTheme="majorBidi" w:hAnsiTheme="majorBidi" w:cstheme="majorBidi"/>
                <w:sz w:val="28"/>
                <w:szCs w:val="28"/>
                <w:rtl/>
              </w:rPr>
              <w:t>עוּרִי</w:t>
            </w:r>
            <w:proofErr w:type="spellEnd"/>
            <w:r w:rsidRPr="00046C16">
              <w:rPr>
                <w:rFonts w:asciiTheme="majorBidi" w:hAnsiTheme="majorBidi" w:cstheme="majorBidi"/>
                <w:sz w:val="28"/>
                <w:szCs w:val="28"/>
                <w:rtl/>
              </w:rPr>
              <w:t xml:space="preserve"> דַּבְּרִי שִׁיר קוּם בָּרָק וּשֲׁבֵה שֶׁבְיְךָ בֶּן אֲבִינֹעַם: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תתעוררי דבורה, תתחזקי בלשבח את ה'! תתחזק ברק- אתה תצליח לשבות את אויביך בשבי</w:t>
            </w:r>
          </w:p>
        </w:tc>
      </w:tr>
      <w:bookmarkStart w:id="12" w:name="שופטיםBפרק-ה-{טו}"/>
      <w:bookmarkEnd w:id="12"/>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פרק-ה-{יג}!"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{יג}</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אָז יְרַד שָׂרִיד לְאַדִּירִים עָם</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ה' יְרַד לִי בַּגִּבּוֹרִים: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ירדו להילחם הַשַּׂרִים ואנשי החיל ששרדו, וה' בא לעזרתם</w:t>
            </w:r>
          </w:p>
        </w:tc>
      </w:tr>
      <w:bookmarkStart w:id="13" w:name="שופטיםBפרק-ה-{טז}"/>
      <w:bookmarkEnd w:id="13"/>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פרק-ה-{יד}!"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{יד}</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מִנִּי אֶפְרַיִם שָׁרְשָׁם בַּעֲמָלֵק</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אַחֲרֶיךָ בִנְיָמִין בַּעֲמָמֶיךָ</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מִנִּי מָכִיר יָרְדוּ מְחֹקְקִים</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וּמִזְּבוּלֻן מֹשְׁכִים בְּשֵׁבֶט סֹפֵר: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אפרים נלחם בעמלק, וכן בנימין, ממכיר (בן מנשה) יצאו מנהיגים, ומזבולון סופרים</w:t>
            </w:r>
          </w:p>
        </w:tc>
      </w:tr>
      <w:bookmarkStart w:id="14" w:name="שופטיםBפרק-ה-{יז}"/>
      <w:bookmarkEnd w:id="14"/>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פרק-ה-{טו}!"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{טו}</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וְשָׂרַי בְּיִשָּׂשכָר עִם דְּבֹרָה</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וְיִשָּׂשכָר כֵּן בָּרָק</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בָּעֵמֶק שֻׁלַּח בְּרַגְלָיו</w:t>
            </w:r>
            <w:r w:rsidR="00AA094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בִּפְלַגּוֹת רְאוּבֵן גְּדֹלִים חִקְקֵי לֵב: </w:t>
            </w:r>
          </w:p>
        </w:tc>
        <w:tc>
          <w:tcPr>
            <w:tcW w:w="5053" w:type="dxa"/>
          </w:tcPr>
          <w:p w:rsidR="00383EA0" w:rsidRPr="00046C16" w:rsidRDefault="00AA0947" w:rsidP="00046C16">
            <w:pPr>
              <w:spacing w:line="360" w:lineRule="auto"/>
              <w:rPr>
                <w:sz w:val="28"/>
                <w:szCs w:val="28"/>
                <w:rtl/>
              </w:rPr>
            </w:pPr>
            <w:r w:rsidRPr="00046C16">
              <w:rPr>
                <w:rFonts w:hint="cs"/>
                <w:sz w:val="28"/>
                <w:szCs w:val="28"/>
                <w:rtl/>
              </w:rPr>
              <w:t>השרים מיששכר הלכו עם דבורה, וירדו עם ברק להילחם בעמק. אך ראובן התפל</w:t>
            </w:r>
            <w:r w:rsidR="00C67657" w:rsidRPr="00046C16">
              <w:rPr>
                <w:rFonts w:hint="cs"/>
                <w:sz w:val="28"/>
                <w:szCs w:val="28"/>
                <w:rtl/>
              </w:rPr>
              <w:t>ג מהעם, והרבה בדיבורים והתיעצויות</w:t>
            </w:r>
          </w:p>
        </w:tc>
      </w:tr>
      <w:bookmarkStart w:id="15" w:name="שופטיםBפרק-ה-{יח}"/>
      <w:bookmarkEnd w:id="15"/>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פרק-ה-{טז}!"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{טז}</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לָמָּה יָשַׁבְתָּ בֵּין הַמִּשְׁפְּתַיִם לִשְׁמֹעַ שְׁרִקוֹת עֲדָרִים</w:t>
            </w:r>
            <w:r w:rsidR="00C67657"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לִפְלַגּוֹת רְאוּבֵן גְּדוֹלִים חִקְרֵי לֵב: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למה נשארת לשבת בין גדרות הצאן לשמוע את קולות העדרים? לראובן היו חקירות ופקפוקים רבים</w:t>
            </w:r>
          </w:p>
        </w:tc>
      </w:tr>
      <w:bookmarkStart w:id="16" w:name="שופטיםBפרק-ה-{יט}"/>
      <w:bookmarkEnd w:id="16"/>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{יז}</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גִּלְעָד בְּעֵבֶר הַיַּרְדֵּן שָׁכֵן וְדָן לָמָּה יָגוּר אֳנִיּוֹת אָשֵׁר יָשַׁב לְחוֹף יַמִּים וְעַל מִפְרָצָיו יִשְׁכּוֹן: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 xml:space="preserve">יושבי גלעד שוכנים בעבר הירדן המזרחי, ודן למה עסוק באוניות? אשר יושב ליד הים ושוכן במפרציו </w:t>
            </w:r>
            <w:r w:rsidRPr="00046C16">
              <w:rPr>
                <w:rFonts w:hint="cs"/>
                <w:sz w:val="16"/>
                <w:szCs w:val="16"/>
                <w:rtl/>
              </w:rPr>
              <w:t>(כמו מפרץ חיפה)</w:t>
            </w:r>
          </w:p>
        </w:tc>
      </w:tr>
      <w:bookmarkStart w:id="17" w:name="שופטיםBפרק-ה-{כ}"/>
      <w:bookmarkEnd w:id="17"/>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פרק-ה-{יח}!"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{יח}</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זְבֻלוּן עַם חֵרֵף נַפְשׁוֹ לָמוּת וְנַפְתָּלִי עַל מְרוֹמֵי שָׂדֶה: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זבולון מסרו נפשם והסכימו למות במלחמה, וגם נפתלי הסכימו למות במרומי שדה</w:t>
            </w:r>
          </w:p>
        </w:tc>
      </w:tr>
      <w:bookmarkStart w:id="18" w:name="שופטיםBפרק-ה-{כא}"/>
      <w:bookmarkEnd w:id="18"/>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פרק-ה-{יט}!"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{יט}</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בָּאוּ מְלָכִים נִלְחָמוּ אָז נִלְחֲמוּ מַלְכֵי כְנַעַן בְּתַעְנַךְ עַל מֵי מְגִדּוֹ בֶּצַע כֶּסֶף לֹא לָקָחוּ: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מלכי הגויים באו לעזור לכנענים ולהילחם עם עמ"י ולא ביקשו על כך כסף</w:t>
            </w:r>
          </w:p>
        </w:tc>
      </w:tr>
      <w:bookmarkStart w:id="19" w:name="שופטיםBפרק-ה-{כב}"/>
      <w:bookmarkEnd w:id="19"/>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מִן שָׁמַיִם נִלְחָמוּ הַכּוֹכָבִים מִמְּסִלּוֹתָם נִלְחֲמוּ עִם סִיסְרָא: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ה' שלח מהשמים עזרה לעמ"י- הכוכבים הרתיחו את השריונות של צבא סיסרא (אז נכנסו לנחל להתקרר)</w:t>
            </w:r>
          </w:p>
        </w:tc>
      </w:tr>
      <w:bookmarkStart w:id="20" w:name="שופטיםBפרק-ה-{כג}"/>
      <w:bookmarkEnd w:id="20"/>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פרק-ה-{כא}!"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{כא}</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נַחַל קִישׁוֹן גְּרָפָם נַחַל קְדוּמִים נַחַל קִישׁוֹן תִּדְרְכִי נַפְשִׁי עֹז: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נחל קישון (=נחל קדומים) סחף אותם למוות</w:t>
            </w:r>
          </w:p>
        </w:tc>
      </w:tr>
      <w:bookmarkStart w:id="21" w:name="שופטיםBפרק-ה-{כד}"/>
      <w:bookmarkEnd w:id="21"/>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פרק-ה-{כב}!"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{כב}</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אָז הָלְמוּ עִקְּבֵי סוּס מִדַּהֲרוֹת דַּהֲרוֹת </w:t>
            </w:r>
            <w:r w:rsidRPr="00046C16">
              <w:rPr>
                <w:rFonts w:asciiTheme="majorBidi" w:hAnsiTheme="majorBidi" w:cstheme="majorBidi"/>
                <w:sz w:val="28"/>
                <w:szCs w:val="28"/>
                <w:rtl/>
              </w:rPr>
              <w:lastRenderedPageBreak/>
              <w:t xml:space="preserve">אַבִּירָיו: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lastRenderedPageBreak/>
              <w:t xml:space="preserve">הסוסים דהרו מרוב שהרצפה היתה רותחת </w:t>
            </w:r>
            <w:r w:rsidRPr="00046C16">
              <w:rPr>
                <w:rFonts w:hint="cs"/>
                <w:sz w:val="28"/>
                <w:szCs w:val="28"/>
                <w:rtl/>
              </w:rPr>
              <w:lastRenderedPageBreak/>
              <w:t>(בגלל הכוכבים)</w:t>
            </w:r>
          </w:p>
        </w:tc>
      </w:tr>
      <w:bookmarkStart w:id="22" w:name="שופטיםBפרק-ה-{כה}"/>
      <w:bookmarkEnd w:id="22"/>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lastRenderedPageBreak/>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פרק-ה-{כג}!"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{כג}</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אוֹרוּ מֵרוֹז</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אָמַר מַלְאַךְ ה'</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אֹרוּ אָרוֹר יֹשְׁבֶיהָ</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כִּי לֹא בָאוּ לְעֶזְרַת ה' לְעֶזְרַת ה' בַּגִּבּוֹרִים: </w:t>
            </w:r>
          </w:p>
        </w:tc>
        <w:tc>
          <w:tcPr>
            <w:tcW w:w="5053" w:type="dxa"/>
          </w:tcPr>
          <w:p w:rsidR="00383EA0" w:rsidRPr="00046C16" w:rsidRDefault="00C67657" w:rsidP="00046C16">
            <w:pPr>
              <w:spacing w:line="360" w:lineRule="auto"/>
              <w:rPr>
                <w:sz w:val="28"/>
                <w:szCs w:val="28"/>
                <w:rtl/>
              </w:rPr>
            </w:pPr>
            <w:r w:rsidRPr="00046C16">
              <w:rPr>
                <w:rFonts w:hint="cs"/>
                <w:sz w:val="28"/>
                <w:szCs w:val="28"/>
                <w:rtl/>
              </w:rPr>
              <w:t>קללו את יושבי מרוז שלא באו לעזור לגבורי ישראל להילחם</w:t>
            </w:r>
          </w:p>
        </w:tc>
      </w:tr>
      <w:bookmarkStart w:id="23" w:name="שופטיםBפרק-ה-{כו}"/>
      <w:bookmarkEnd w:id="23"/>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פרק-ה-{כד}!"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{כד}</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תְּבֹרַךְ מִנָּשִׁים יָעֵל אֵשֶׁת חֶבֶר הַקֵּינִי</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מִנָּשִׁים בָּאֹהֶל תְּבֹרָךְ: </w:t>
            </w:r>
          </w:p>
        </w:tc>
        <w:tc>
          <w:tcPr>
            <w:tcW w:w="5053" w:type="dxa"/>
          </w:tcPr>
          <w:p w:rsidR="00383EA0" w:rsidRPr="00046C16" w:rsidRDefault="00442C7E" w:rsidP="00046C16">
            <w:pPr>
              <w:spacing w:line="360" w:lineRule="auto"/>
              <w:rPr>
                <w:sz w:val="28"/>
                <w:szCs w:val="28"/>
                <w:rtl/>
              </w:rPr>
            </w:pPr>
            <w:r w:rsidRPr="00046C16">
              <w:rPr>
                <w:sz w:val="28"/>
                <w:szCs w:val="28"/>
                <w:rtl/>
              </w:rPr>
              <w:t>תְּב</w:t>
            </w:r>
            <w:r w:rsidRPr="00046C16">
              <w:rPr>
                <w:rFonts w:hint="cs"/>
                <w:sz w:val="28"/>
                <w:szCs w:val="28"/>
                <w:rtl/>
              </w:rPr>
              <w:t>ו</w:t>
            </w:r>
            <w:r w:rsidRPr="00046C16">
              <w:rPr>
                <w:sz w:val="28"/>
                <w:szCs w:val="28"/>
                <w:rtl/>
              </w:rPr>
              <w:t>רַךְ מִ</w:t>
            </w:r>
            <w:r w:rsidRPr="00046C16">
              <w:rPr>
                <w:rFonts w:hint="cs"/>
                <w:sz w:val="28"/>
                <w:szCs w:val="28"/>
                <w:rtl/>
              </w:rPr>
              <w:t>כל ה</w:t>
            </w:r>
            <w:r w:rsidRPr="00046C16">
              <w:rPr>
                <w:sz w:val="28"/>
                <w:szCs w:val="28"/>
                <w:rtl/>
              </w:rPr>
              <w:t>נָּשִׁים יָעֵל אֵשֶׁת חֶבֶר הַקֵּינִי</w:t>
            </w:r>
            <w:r w:rsidRPr="00046C16">
              <w:rPr>
                <w:rFonts w:hint="cs"/>
                <w:sz w:val="28"/>
                <w:szCs w:val="28"/>
                <w:rtl/>
              </w:rPr>
              <w:t>!</w:t>
            </w:r>
          </w:p>
        </w:tc>
      </w:tr>
      <w:bookmarkStart w:id="24" w:name="שופטיםBפרק-ה-{כז}"/>
      <w:bookmarkEnd w:id="24"/>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פרק-ה-{כה}!"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{כה}</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מַיִם שָׁאַל חָלָב נָתָנָה בְּסֵפֶל אַדִּירִים הִקְרִיבָה חֶמְאָה: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סיסרא ביקש מים, ו</w:t>
            </w:r>
            <w:r w:rsidR="00942AE0">
              <w:rPr>
                <w:rFonts w:hint="cs"/>
                <w:sz w:val="28"/>
                <w:szCs w:val="28"/>
                <w:rtl/>
              </w:rPr>
              <w:t xml:space="preserve">יעל </w:t>
            </w:r>
            <w:r w:rsidRPr="00046C16">
              <w:rPr>
                <w:rFonts w:hint="cs"/>
                <w:sz w:val="28"/>
                <w:szCs w:val="28"/>
                <w:rtl/>
              </w:rPr>
              <w:t>נתנה לו חלב. בספל של שרים הביאה לו חמאה</w:t>
            </w:r>
          </w:p>
        </w:tc>
      </w:tr>
      <w:bookmarkStart w:id="25" w:name="שופטיםBפרק-ה-{כח}"/>
      <w:bookmarkEnd w:id="25"/>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פרק-ה-{כו}!"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{כו}</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יָדָהּ לַיָּתֵד תִּשְׁלַחְנָה וִימִינָהּ לְהַלְמוּת עֲמֵלִים וְהָלְמָה סִיסְרָא מָחֲקָה רֹאשׁוֹ וּמָחֲצָה וְחָלְפָה רַקָּתוֹ: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הכתה אותו ביתד, והרגה אותו</w:t>
            </w:r>
          </w:p>
        </w:tc>
      </w:tr>
      <w:bookmarkStart w:id="26" w:name="שופטיםBפרק-ה-{כט}"/>
      <w:bookmarkEnd w:id="26"/>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פרק-ה-{כז}!"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{כז}</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בֵּין רַגְלֶיהָ כָּרַע נָפַל שָׁכָב</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בֵּין רַגְלֶיהָ כָּרַע נָפָל</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בַּאֲשֶׁר כָּרַע</w:t>
            </w:r>
            <w:r w:rsidR="00442C7E" w:rsidRPr="00046C16">
              <w:rPr>
                <w:rFonts w:asciiTheme="majorBidi" w:hAnsiTheme="majorBidi" w:cstheme="majorBidi" w:hint="cs"/>
                <w:sz w:val="28"/>
                <w:szCs w:val="28"/>
                <w:rtl/>
              </w:rPr>
              <w:t>-</w:t>
            </w:r>
            <w:r w:rsidRPr="00046C16">
              <w:rPr>
                <w:rFonts w:asciiTheme="majorBidi" w:hAnsiTheme="majorBidi" w:cstheme="majorBidi"/>
                <w:sz w:val="28"/>
                <w:szCs w:val="28"/>
                <w:rtl/>
              </w:rPr>
              <w:t xml:space="preserve"> שָׁם נָפַל שָׁדוּד: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סיסרא מת לרגליה, במקום ש'נפל' מעייפות- שם נפל מת.</w:t>
            </w:r>
          </w:p>
        </w:tc>
      </w:tr>
      <w:bookmarkStart w:id="27" w:name="שופטיםBפרק-ה-{ל}"/>
      <w:bookmarkEnd w:id="27"/>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פרק-ה-{כח}!"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{כח}</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בְּעַד הַחַלּוֹן נִשְׁקְפָה וַתְּיַבֵּב אֵם סִיסְרָא בְּעַד הָאֶשְׁנָב מַדּוּעַ בֹּשֵׁשׁ רִכְבּוֹ לָבוֹא מַדּוּעַ אֶחֱרוּ פַּעֲמֵי מַרְכְּבוֹתָיו: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אימו של סיסרא הסתכלה מהחלון, דאגה ובכתה - מדוע בני מאחר להגיע?</w:t>
            </w:r>
          </w:p>
        </w:tc>
      </w:tr>
      <w:bookmarkStart w:id="28" w:name="שופטיםBפרק-ה-{לא}"/>
      <w:bookmarkEnd w:id="28"/>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r w:rsidRPr="00046C16">
              <w:rPr>
                <w:rFonts w:asciiTheme="majorBidi" w:hAnsiTheme="majorBidi" w:cstheme="majorBidi"/>
                <w:b/>
                <w:bCs/>
                <w:sz w:val="28"/>
                <w:szCs w:val="28"/>
                <w:rtl/>
              </w:rPr>
              <w:fldChar w:fldCharType="begin"/>
            </w:r>
            <w:r w:rsidRPr="00046C16">
              <w:rPr>
                <w:rFonts w:asciiTheme="majorBidi" w:hAnsiTheme="majorBidi" w:cstheme="majorBidi"/>
                <w:b/>
                <w:bCs/>
                <w:sz w:val="28"/>
                <w:szCs w:val="28"/>
                <w:rtl/>
              </w:rPr>
              <w:instrText xml:space="preserve"> </w:instrText>
            </w:r>
            <w:r w:rsidRPr="00046C16">
              <w:rPr>
                <w:rFonts w:asciiTheme="majorBidi" w:hAnsiTheme="majorBidi" w:cstheme="majorBidi"/>
                <w:b/>
                <w:bCs/>
                <w:sz w:val="28"/>
                <w:szCs w:val="28"/>
              </w:rPr>
              <w:instrText>HYPERLINK "file:///C:\\Program%20Files</w:instrText>
            </w:r>
            <w:r w:rsidRPr="00046C16">
              <w:rPr>
                <w:rFonts w:asciiTheme="majorBidi" w:hAnsiTheme="majorBidi" w:cstheme="majorBidi"/>
                <w:b/>
                <w:bCs/>
                <w:sz w:val="28"/>
                <w:szCs w:val="28"/>
                <w:rtl/>
              </w:rPr>
              <w:instrText>\\תורת%20אמת%20-%20364\\</w:instrText>
            </w:r>
            <w:r w:rsidRPr="00046C16">
              <w:rPr>
                <w:rFonts w:asciiTheme="majorBidi" w:hAnsiTheme="majorBidi" w:cstheme="majorBidi"/>
                <w:b/>
                <w:bCs/>
                <w:sz w:val="28"/>
                <w:szCs w:val="28"/>
              </w:rPr>
              <w:instrText>Temp\\his_temp_3_0.htm" \l</w:instrText>
            </w:r>
            <w:r w:rsidRPr="00046C16">
              <w:rPr>
                <w:rFonts w:asciiTheme="majorBidi" w:hAnsiTheme="majorBidi" w:cstheme="majorBidi"/>
                <w:b/>
                <w:bCs/>
                <w:sz w:val="28"/>
                <w:szCs w:val="28"/>
                <w:rtl/>
              </w:rPr>
              <w:instrText xml:space="preserve"> "שופטים פרק-ה-{כט}!" </w:instrText>
            </w:r>
            <w:r w:rsidRPr="00046C16">
              <w:rPr>
                <w:rFonts w:asciiTheme="majorBidi" w:hAnsiTheme="majorBidi" w:cstheme="majorBidi"/>
                <w:b/>
                <w:bCs/>
                <w:sz w:val="28"/>
                <w:szCs w:val="28"/>
                <w:rtl/>
              </w:rPr>
              <w:fldChar w:fldCharType="separate"/>
            </w:r>
            <w:r w:rsidRPr="00046C16">
              <w:rPr>
                <w:rStyle w:val="Hyperlink"/>
                <w:rFonts w:asciiTheme="majorBidi" w:hAnsiTheme="majorBidi" w:cstheme="majorBidi"/>
                <w:b/>
                <w:bCs/>
                <w:color w:val="auto"/>
                <w:sz w:val="28"/>
                <w:szCs w:val="28"/>
                <w:rtl/>
              </w:rPr>
              <w:t>{כט}</w:t>
            </w:r>
            <w:r w:rsidRPr="00046C16">
              <w:rPr>
                <w:rFonts w:asciiTheme="majorBidi" w:hAnsiTheme="majorBidi" w:cstheme="majorBidi"/>
                <w:b/>
                <w:bCs/>
                <w:sz w:val="28"/>
                <w:szCs w:val="28"/>
                <w:rtl/>
              </w:rPr>
              <w:fldChar w:fldCharType="end"/>
            </w:r>
            <w:r w:rsidRPr="00046C16">
              <w:rPr>
                <w:rFonts w:asciiTheme="majorBidi" w:hAnsiTheme="majorBidi" w:cstheme="majorBidi"/>
                <w:sz w:val="28"/>
                <w:szCs w:val="28"/>
                <w:rtl/>
              </w:rPr>
              <w:t xml:space="preserve"> חַכְמוֹת שָׂרוֹתֶיהָ תַּעֲנֶינָּה אַף הִיא תָּשִׁיב אֲמָרֶיהָ לָהּ: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שרותיה החכמות ענו לה וניסו להרגיעה, וגם היא ניסתה להרגיע את עצמה, ואמרה:</w:t>
            </w:r>
          </w:p>
        </w:tc>
      </w:tr>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hyperlink r:id="rId8" w:anchor="שופטים פרק-ה-{ל}!" w:history="1">
              <w:r w:rsidRPr="00046C16">
                <w:rPr>
                  <w:rStyle w:val="Hyperlink"/>
                  <w:rFonts w:asciiTheme="majorBidi" w:hAnsiTheme="majorBidi" w:cstheme="majorBidi"/>
                  <w:b/>
                  <w:bCs/>
                  <w:color w:val="auto"/>
                  <w:sz w:val="28"/>
                  <w:szCs w:val="28"/>
                  <w:rtl/>
                </w:rPr>
                <w:t>{ל}</w:t>
              </w:r>
            </w:hyperlink>
            <w:r w:rsidRPr="00046C16">
              <w:rPr>
                <w:rFonts w:asciiTheme="majorBidi" w:hAnsiTheme="majorBidi" w:cstheme="majorBidi"/>
                <w:sz w:val="28"/>
                <w:szCs w:val="28"/>
                <w:rtl/>
              </w:rPr>
              <w:t xml:space="preserve"> הֲלֹא יִמְצְאוּ יְחַלְּקוּ שָׁלָל רַחַם רַחֲמָתַיִם לְרֹאשׁ גֶּבֶר שְׁלַל צְבָעִים לְסִיסְרָא שְׁלַל צְבָעִים רִקְמָה צֶבַע רִקְמָתַיִם לְצַוְּארֵי שָׁלָל: </w:t>
            </w:r>
          </w:p>
        </w:tc>
        <w:tc>
          <w:tcPr>
            <w:tcW w:w="5053" w:type="dxa"/>
          </w:tcPr>
          <w:p w:rsidR="00383EA0" w:rsidRPr="00046C16" w:rsidRDefault="00442C7E" w:rsidP="00046C16">
            <w:pPr>
              <w:spacing w:line="360" w:lineRule="auto"/>
              <w:rPr>
                <w:sz w:val="28"/>
                <w:szCs w:val="28"/>
                <w:rtl/>
              </w:rPr>
            </w:pPr>
            <w:r w:rsidRPr="00046C16">
              <w:rPr>
                <w:rFonts w:hint="cs"/>
                <w:sz w:val="28"/>
                <w:szCs w:val="28"/>
                <w:rtl/>
              </w:rPr>
              <w:t>בטח הם ניצחו במלחמה, מצאו הרבה שלל(רקמות בשלל צבעים), ועכשיו הם מחלקים אותו.</w:t>
            </w:r>
          </w:p>
        </w:tc>
      </w:tr>
      <w:tr w:rsidR="00383EA0" w:rsidRPr="00046C16" w:rsidTr="00046C16">
        <w:tc>
          <w:tcPr>
            <w:tcW w:w="4353" w:type="dxa"/>
          </w:tcPr>
          <w:p w:rsidR="00383EA0" w:rsidRPr="00046C16" w:rsidRDefault="00383EA0" w:rsidP="00046C16">
            <w:pPr>
              <w:spacing w:line="360" w:lineRule="auto"/>
              <w:rPr>
                <w:rFonts w:asciiTheme="majorBidi" w:hAnsiTheme="majorBidi" w:cstheme="majorBidi"/>
                <w:b/>
                <w:bCs/>
                <w:sz w:val="28"/>
                <w:szCs w:val="28"/>
                <w:rtl/>
              </w:rPr>
            </w:pPr>
            <w:hyperlink r:id="rId9" w:anchor="שופטים פרק-ה-{לא}!" w:history="1">
              <w:r w:rsidRPr="00046C16">
                <w:rPr>
                  <w:rStyle w:val="Hyperlink"/>
                  <w:rFonts w:asciiTheme="majorBidi" w:hAnsiTheme="majorBidi" w:cstheme="majorBidi"/>
                  <w:b/>
                  <w:bCs/>
                  <w:color w:val="auto"/>
                  <w:sz w:val="28"/>
                  <w:szCs w:val="28"/>
                  <w:rtl/>
                </w:rPr>
                <w:t>{לא}</w:t>
              </w:r>
            </w:hyperlink>
            <w:r w:rsidRPr="00046C16">
              <w:rPr>
                <w:rFonts w:asciiTheme="majorBidi" w:hAnsiTheme="majorBidi" w:cstheme="majorBidi"/>
                <w:sz w:val="28"/>
                <w:szCs w:val="28"/>
                <w:rtl/>
              </w:rPr>
              <w:t> כֵּן יֹאבְדוּ כָל אוֹיְבֶיךָ ה' וְאֹהֲבָיו כְּצֵאת הַשֶּׁמֶשׁ בִּגְבֻרָתוֹ</w:t>
            </w:r>
          </w:p>
        </w:tc>
        <w:tc>
          <w:tcPr>
            <w:tcW w:w="5053" w:type="dxa"/>
          </w:tcPr>
          <w:p w:rsidR="008F440C" w:rsidRPr="00046C16" w:rsidRDefault="00442C7E" w:rsidP="008F440C">
            <w:pPr>
              <w:spacing w:line="360" w:lineRule="auto"/>
              <w:rPr>
                <w:sz w:val="28"/>
                <w:szCs w:val="28"/>
                <w:rtl/>
              </w:rPr>
            </w:pPr>
            <w:r w:rsidRPr="00046C16">
              <w:rPr>
                <w:rFonts w:hint="cs"/>
                <w:sz w:val="28"/>
                <w:szCs w:val="28"/>
                <w:rtl/>
              </w:rPr>
              <w:t xml:space="preserve">כמו שסיסרא מת- כך יאבדו כל אויבי ה' (=אויבי עמ"י). </w:t>
            </w:r>
            <w:r w:rsidR="008F440C">
              <w:rPr>
                <w:rFonts w:hint="cs"/>
                <w:sz w:val="28"/>
                <w:szCs w:val="28"/>
                <w:rtl/>
              </w:rPr>
              <w:t>ואוהבי ה' ילכו ויתגברו כמו השמש שאורה הולך ומתגבר (מהבוקר עד הצהרים)</w:t>
            </w:r>
          </w:p>
        </w:tc>
      </w:tr>
    </w:tbl>
    <w:p w:rsidR="00FB57DF" w:rsidRDefault="00B667E4" w:rsidP="00046C16">
      <w:pPr>
        <w:spacing w:line="360" w:lineRule="auto"/>
        <w:rPr>
          <w:rFonts w:hint="cs"/>
          <w:sz w:val="16"/>
          <w:szCs w:val="16"/>
          <w:rtl/>
        </w:rPr>
      </w:pPr>
    </w:p>
    <w:p w:rsidR="00046C16" w:rsidRPr="00046C16" w:rsidRDefault="00046C16" w:rsidP="00046C16">
      <w:pPr>
        <w:spacing w:line="360" w:lineRule="auto"/>
        <w:rPr>
          <w:sz w:val="16"/>
          <w:szCs w:val="16"/>
        </w:rPr>
      </w:pPr>
    </w:p>
    <w:sectPr w:rsidR="00046C16" w:rsidRPr="00046C16" w:rsidSect="008F440C">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67E4" w:rsidRDefault="00B667E4" w:rsidP="008F440C">
      <w:pPr>
        <w:spacing w:after="0" w:line="240" w:lineRule="auto"/>
      </w:pPr>
      <w:r>
        <w:separator/>
      </w:r>
    </w:p>
  </w:endnote>
  <w:endnote w:type="continuationSeparator" w:id="0">
    <w:p w:rsidR="00B667E4" w:rsidRDefault="00B667E4" w:rsidP="008F44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67E4" w:rsidRDefault="00B667E4" w:rsidP="008F440C">
      <w:pPr>
        <w:spacing w:after="0" w:line="240" w:lineRule="auto"/>
      </w:pPr>
      <w:r>
        <w:separator/>
      </w:r>
    </w:p>
  </w:footnote>
  <w:footnote w:type="continuationSeparator" w:id="0">
    <w:p w:rsidR="00B667E4" w:rsidRDefault="00B667E4" w:rsidP="008F44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0C" w:rsidRDefault="008F440C">
    <w:pPr>
      <w:pStyle w:val="a4"/>
      <w:rPr>
        <w:rFonts w:hint="c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80.2pt;margin-top:-29.95pt;width:56.85pt;height:57.55pt;z-index:-251658240;mso-wrap-edited:f" wrapcoords="728 240 2184 4080 485 9600 243 11760 243 12480 3155 15600 3640 17280 5825 18720 9708 19440 9708 21120 12863 21120 13106 21120 14319 19440 21357 15840 21600 8640 21115 8400 15047 7920 17231 4800 17717 960 15290 240 2427 240 728 240" o:allowincell="f">
          <v:imagedata r:id="rId1" o:title=""/>
        </v:shape>
        <o:OLEObject Type="Embed" ProgID="MS_ClipArt_Gallery" ShapeID="_x0000_s2049" DrawAspect="Content" ObjectID="_1513106245" r:id="rId2"/>
      </w:pict>
    </w:r>
    <w:r>
      <w:rPr>
        <w:noProof/>
      </w:rPr>
      <w:pict>
        <v:shape id="_x0000_s2050" type="#_x0000_t75" style="position:absolute;left:0;text-align:left;margin-left:388.2pt;margin-top:-9.95pt;width:118.9pt;height:29.75pt;z-index:251659264" o:allowincell="f">
          <v:imagedata r:id="rId3" o:title=""/>
        </v:shape>
        <o:OLEObject Type="Embed" ProgID="MS_ClipArt_Gallery" ShapeID="_x0000_s2050" DrawAspect="Content" ObjectID="_1513106246" r:id="rId4"/>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10"/>
  <w:displayHorizontalDrawingGridEvery w:val="2"/>
  <w:characterSpacingControl w:val="doNotCompress"/>
  <w:hdrShapeDefaults>
    <o:shapedefaults v:ext="edit" spidmax="3074">
      <o:colormenu v:ext="edit" strokecolor="none [3213]"/>
    </o:shapedefaults>
    <o:shapelayout v:ext="edit">
      <o:idmap v:ext="edit" data="2"/>
    </o:shapelayout>
  </w:hdrShapeDefaults>
  <w:footnotePr>
    <w:footnote w:id="-1"/>
    <w:footnote w:id="0"/>
  </w:footnotePr>
  <w:endnotePr>
    <w:endnote w:id="-1"/>
    <w:endnote w:id="0"/>
  </w:endnotePr>
  <w:compat/>
  <w:rsids>
    <w:rsidRoot w:val="00383EA0"/>
    <w:rsid w:val="00046C16"/>
    <w:rsid w:val="00383EA0"/>
    <w:rsid w:val="003878BB"/>
    <w:rsid w:val="00427B74"/>
    <w:rsid w:val="00442C7E"/>
    <w:rsid w:val="008F440C"/>
    <w:rsid w:val="00942AE0"/>
    <w:rsid w:val="009631DE"/>
    <w:rsid w:val="00AA0947"/>
    <w:rsid w:val="00B667E4"/>
    <w:rsid w:val="00BA465C"/>
    <w:rsid w:val="00C67657"/>
    <w:rsid w:val="00CE76B8"/>
    <w:rsid w:val="00E555C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6B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3E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383EA0"/>
    <w:rPr>
      <w:color w:val="2F6DBB"/>
      <w:u w:val="single"/>
    </w:rPr>
  </w:style>
  <w:style w:type="paragraph" w:styleId="a4">
    <w:name w:val="header"/>
    <w:basedOn w:val="a"/>
    <w:link w:val="a5"/>
    <w:uiPriority w:val="99"/>
    <w:semiHidden/>
    <w:unhideWhenUsed/>
    <w:rsid w:val="008F440C"/>
    <w:pPr>
      <w:tabs>
        <w:tab w:val="center" w:pos="4153"/>
        <w:tab w:val="right" w:pos="8306"/>
      </w:tabs>
      <w:spacing w:after="0" w:line="240" w:lineRule="auto"/>
    </w:pPr>
  </w:style>
  <w:style w:type="character" w:customStyle="1" w:styleId="a5">
    <w:name w:val="כותרת עליונה תו"/>
    <w:basedOn w:val="a0"/>
    <w:link w:val="a4"/>
    <w:uiPriority w:val="99"/>
    <w:semiHidden/>
    <w:rsid w:val="008F440C"/>
  </w:style>
  <w:style w:type="paragraph" w:styleId="a6">
    <w:name w:val="footer"/>
    <w:basedOn w:val="a"/>
    <w:link w:val="a7"/>
    <w:uiPriority w:val="99"/>
    <w:semiHidden/>
    <w:unhideWhenUsed/>
    <w:rsid w:val="008F440C"/>
    <w:pPr>
      <w:tabs>
        <w:tab w:val="center" w:pos="4153"/>
        <w:tab w:val="right" w:pos="8306"/>
      </w:tabs>
      <w:spacing w:after="0" w:line="240" w:lineRule="auto"/>
    </w:pPr>
  </w:style>
  <w:style w:type="character" w:customStyle="1" w:styleId="a7">
    <w:name w:val="כותרת תחתונה תו"/>
    <w:basedOn w:val="a0"/>
    <w:link w:val="a6"/>
    <w:uiPriority w:val="99"/>
    <w:semiHidden/>
    <w:rsid w:val="008F44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Program%20Files\&#1514;&#1493;&#1512;&#1514;%20&#1488;&#1502;&#1514;%20-%20364\Temp\his_temp_3_0.htm" TargetMode="Externa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file:///C:\Program%20Files\&#1514;&#1493;&#1512;&#1514;%20&#1488;&#1502;&#1514;%20-%20364\Temp\his_temp_3_0.ht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2.bin"/><Relationship Id="rId1" Type="http://schemas.openxmlformats.org/officeDocument/2006/relationships/image" Target="media/image1.wmf"/><Relationship Id="rId4" Type="http://schemas.openxmlformats.org/officeDocument/2006/relationships/oleObject" Target="embeddings/oleObject3.bin"/></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1499</Words>
  <Characters>7499</Characters>
  <Application>Microsoft Office Word</Application>
  <DocSecurity>0</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Yaron'S Team</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כהן</dc:creator>
  <cp:keywords/>
  <dc:description/>
  <cp:lastModifiedBy>כהן</cp:lastModifiedBy>
  <cp:revision>6</cp:revision>
  <dcterms:created xsi:type="dcterms:W3CDTF">2015-12-31T19:34:00Z</dcterms:created>
  <dcterms:modified xsi:type="dcterms:W3CDTF">2015-12-31T20:31:00Z</dcterms:modified>
</cp:coreProperties>
</file>