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13C6A" w:rsidRPr="00CF4305" w:rsidRDefault="00013C6A" w:rsidP="00013C6A">
      <w:pPr>
        <w:spacing w:line="360" w:lineRule="auto"/>
        <w:jc w:val="both"/>
        <w:rPr>
          <w:rFonts w:asciiTheme="minorBidi" w:hAnsiTheme="minorBidi"/>
          <w:b/>
          <w:bCs/>
          <w:sz w:val="24"/>
          <w:szCs w:val="24"/>
          <w:rtl/>
        </w:rPr>
      </w:pPr>
      <w:bookmarkStart w:id="0" w:name="_GoBack"/>
      <w:bookmarkEnd w:id="0"/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דף עבודה: פתקים - </w:t>
      </w:r>
      <w:r w:rsidRPr="00CF4305">
        <w:rPr>
          <w:rFonts w:asciiTheme="minorBidi" w:hAnsiTheme="minorBidi" w:hint="cs"/>
          <w:b/>
          <w:bCs/>
          <w:sz w:val="24"/>
          <w:szCs w:val="24"/>
          <w:rtl/>
        </w:rPr>
        <w:t>מ</w:t>
      </w:r>
      <w:r>
        <w:rPr>
          <w:rFonts w:asciiTheme="minorBidi" w:hAnsiTheme="minorBidi" w:hint="cs"/>
          <w:b/>
          <w:bCs/>
          <w:sz w:val="24"/>
          <w:szCs w:val="24"/>
          <w:rtl/>
        </w:rPr>
        <w:t>י</w:t>
      </w:r>
      <w:r w:rsidRPr="00CF4305">
        <w:rPr>
          <w:rFonts w:asciiTheme="minorBidi" w:hAnsiTheme="minorBidi" w:hint="cs"/>
          <w:b/>
          <w:bCs/>
          <w:sz w:val="24"/>
          <w:szCs w:val="24"/>
          <w:rtl/>
        </w:rPr>
        <w:t>לים</w:t>
      </w:r>
      <w:r w:rsidRPr="00CF4305">
        <w:rPr>
          <w:rFonts w:asciiTheme="minorBidi" w:hAnsiTheme="minorBidi"/>
          <w:b/>
          <w:bCs/>
          <w:sz w:val="24"/>
          <w:szCs w:val="24"/>
          <w:rtl/>
        </w:rPr>
        <w:t xml:space="preserve"> </w:t>
      </w:r>
      <w:r w:rsidRPr="00CF4305">
        <w:rPr>
          <w:rFonts w:asciiTheme="minorBidi" w:hAnsiTheme="minorBidi" w:hint="cs"/>
          <w:b/>
          <w:bCs/>
          <w:sz w:val="24"/>
          <w:szCs w:val="24"/>
          <w:rtl/>
        </w:rPr>
        <w:t>ופירושן</w:t>
      </w:r>
    </w:p>
    <w:p w:rsidR="00013C6A" w:rsidRPr="00CF4305" w:rsidRDefault="00013C6A" w:rsidP="00013C6A">
      <w:pPr>
        <w:spacing w:line="360" w:lineRule="auto"/>
        <w:jc w:val="both"/>
        <w:rPr>
          <w:rFonts w:asciiTheme="minorBidi" w:hAnsiTheme="minorBidi"/>
          <w:sz w:val="24"/>
          <w:szCs w:val="24"/>
          <w:rtl/>
        </w:rPr>
      </w:pPr>
      <w:r w:rsidRPr="00CF4305">
        <w:rPr>
          <w:rFonts w:ascii="David" w:hAnsi="David" w:cs="David"/>
          <w:b/>
          <w:bCs/>
          <w:sz w:val="24"/>
          <w:szCs w:val="24"/>
          <w:rtl/>
        </w:rPr>
        <w:t>"מִשְׁתֶּה"</w:t>
      </w:r>
      <w:r>
        <w:rPr>
          <w:rFonts w:asciiTheme="minorBidi" w:hAnsiTheme="minorBidi" w:hint="cs"/>
          <w:sz w:val="24"/>
          <w:szCs w:val="24"/>
          <w:rtl/>
        </w:rPr>
        <w:t xml:space="preserve"> </w:t>
      </w:r>
      <w:r w:rsidRPr="00CF4305">
        <w:rPr>
          <w:rFonts w:asciiTheme="minorBidi" w:hAnsiTheme="minorBidi"/>
          <w:sz w:val="24"/>
          <w:szCs w:val="24"/>
          <w:rtl/>
        </w:rPr>
        <w:t xml:space="preserve">– מסיבה </w:t>
      </w:r>
      <w:r>
        <w:rPr>
          <w:rFonts w:asciiTheme="minorBidi" w:hAnsiTheme="minorBidi" w:hint="cs"/>
          <w:sz w:val="24"/>
          <w:szCs w:val="24"/>
          <w:rtl/>
        </w:rPr>
        <w:t>ש</w:t>
      </w:r>
      <w:r w:rsidRPr="00CF4305">
        <w:rPr>
          <w:rFonts w:asciiTheme="minorBidi" w:hAnsiTheme="minorBidi" w:hint="cs"/>
          <w:sz w:val="24"/>
          <w:szCs w:val="24"/>
          <w:rtl/>
        </w:rPr>
        <w:t>שותים</w:t>
      </w:r>
      <w:r w:rsidRPr="00CF4305">
        <w:rPr>
          <w:rFonts w:asciiTheme="minorBidi" w:hAnsiTheme="minorBidi"/>
          <w:sz w:val="24"/>
          <w:szCs w:val="24"/>
          <w:rtl/>
        </w:rPr>
        <w:t xml:space="preserve"> </w:t>
      </w:r>
      <w:r>
        <w:rPr>
          <w:rFonts w:asciiTheme="minorBidi" w:hAnsiTheme="minorBidi" w:hint="cs"/>
          <w:sz w:val="24"/>
          <w:szCs w:val="24"/>
          <w:rtl/>
        </w:rPr>
        <w:t xml:space="preserve">בה </w:t>
      </w:r>
      <w:r w:rsidRPr="00CF4305">
        <w:rPr>
          <w:rFonts w:asciiTheme="minorBidi" w:hAnsiTheme="minorBidi" w:hint="cs"/>
          <w:sz w:val="24"/>
          <w:szCs w:val="24"/>
          <w:rtl/>
        </w:rPr>
        <w:t>יין</w:t>
      </w:r>
    </w:p>
    <w:p w:rsidR="00013C6A" w:rsidRPr="00CF4305" w:rsidRDefault="00013C6A" w:rsidP="00013C6A">
      <w:pPr>
        <w:spacing w:line="360" w:lineRule="auto"/>
        <w:jc w:val="both"/>
        <w:rPr>
          <w:rFonts w:asciiTheme="minorBidi" w:hAnsiTheme="minorBidi"/>
          <w:sz w:val="24"/>
          <w:szCs w:val="24"/>
          <w:rtl/>
        </w:rPr>
      </w:pPr>
      <w:r w:rsidRPr="00CF4305">
        <w:rPr>
          <w:rFonts w:ascii="David" w:hAnsi="David" w:cs="David"/>
          <w:b/>
          <w:bCs/>
          <w:sz w:val="24"/>
          <w:szCs w:val="24"/>
          <w:rtl/>
        </w:rPr>
        <w:t>"מֵרֵעִים"</w:t>
      </w:r>
      <w:r>
        <w:rPr>
          <w:rFonts w:asciiTheme="minorBidi" w:hAnsiTheme="minorBidi" w:hint="cs"/>
          <w:sz w:val="24"/>
          <w:szCs w:val="24"/>
          <w:rtl/>
        </w:rPr>
        <w:t xml:space="preserve"> </w:t>
      </w:r>
      <w:r w:rsidRPr="00CF4305">
        <w:rPr>
          <w:rFonts w:asciiTheme="minorBidi" w:hAnsiTheme="minorBidi"/>
          <w:sz w:val="24"/>
          <w:szCs w:val="24"/>
          <w:rtl/>
        </w:rPr>
        <w:t>– חברים (בסיפור שלנו חברים שמלווים את החתן)</w:t>
      </w:r>
    </w:p>
    <w:p w:rsidR="00013C6A" w:rsidRPr="00CF4305" w:rsidRDefault="00013C6A" w:rsidP="00013C6A">
      <w:pPr>
        <w:spacing w:line="360" w:lineRule="auto"/>
        <w:jc w:val="both"/>
        <w:rPr>
          <w:rFonts w:asciiTheme="minorBidi" w:hAnsiTheme="minorBidi"/>
          <w:sz w:val="24"/>
          <w:szCs w:val="24"/>
          <w:rtl/>
        </w:rPr>
      </w:pPr>
      <w:r w:rsidRPr="00CF4305">
        <w:rPr>
          <w:rFonts w:ascii="David" w:hAnsi="David" w:cs="David"/>
          <w:b/>
          <w:bCs/>
          <w:sz w:val="24"/>
          <w:szCs w:val="24"/>
          <w:rtl/>
        </w:rPr>
        <w:t>"אָחוּדָה נָּא"</w:t>
      </w:r>
      <w:r>
        <w:rPr>
          <w:rFonts w:asciiTheme="minorBidi" w:hAnsiTheme="minorBidi" w:hint="cs"/>
          <w:sz w:val="24"/>
          <w:szCs w:val="24"/>
          <w:rtl/>
        </w:rPr>
        <w:t xml:space="preserve"> </w:t>
      </w:r>
      <w:r w:rsidRPr="00CF4305">
        <w:rPr>
          <w:rFonts w:asciiTheme="minorBidi" w:hAnsiTheme="minorBidi"/>
          <w:sz w:val="24"/>
          <w:szCs w:val="24"/>
          <w:rtl/>
        </w:rPr>
        <w:t>– אשאל אתכם חידה</w:t>
      </w:r>
    </w:p>
    <w:p w:rsidR="00013C6A" w:rsidRPr="00CF4305" w:rsidRDefault="00013C6A" w:rsidP="00013C6A">
      <w:pPr>
        <w:spacing w:line="360" w:lineRule="auto"/>
        <w:jc w:val="both"/>
        <w:rPr>
          <w:rFonts w:asciiTheme="minorBidi" w:hAnsiTheme="minorBidi"/>
          <w:sz w:val="24"/>
          <w:szCs w:val="24"/>
          <w:rtl/>
        </w:rPr>
      </w:pPr>
      <w:r w:rsidRPr="00CF4305">
        <w:rPr>
          <w:rFonts w:ascii="David" w:hAnsi="David" w:cs="David"/>
          <w:b/>
          <w:bCs/>
          <w:sz w:val="24"/>
          <w:szCs w:val="24"/>
          <w:rtl/>
        </w:rPr>
        <w:t>"חוּדָה חִידָתְךָ וְנִשְׁמָעֶנָּה"</w:t>
      </w:r>
      <w:r>
        <w:rPr>
          <w:rFonts w:asciiTheme="minorBidi" w:hAnsiTheme="minorBidi" w:hint="cs"/>
          <w:sz w:val="24"/>
          <w:szCs w:val="24"/>
          <w:rtl/>
        </w:rPr>
        <w:t xml:space="preserve"> </w:t>
      </w:r>
      <w:r w:rsidRPr="00CF4305">
        <w:rPr>
          <w:rFonts w:asciiTheme="minorBidi" w:hAnsiTheme="minorBidi"/>
          <w:sz w:val="24"/>
          <w:szCs w:val="24"/>
          <w:rtl/>
        </w:rPr>
        <w:t>– תשאל את החידה כדי שנשמע ונראה אם אנו מצליחים לפתור אותה</w:t>
      </w:r>
    </w:p>
    <w:p w:rsidR="00013C6A" w:rsidRPr="00CF4305" w:rsidRDefault="00013C6A" w:rsidP="00013C6A">
      <w:pPr>
        <w:spacing w:line="360" w:lineRule="auto"/>
        <w:jc w:val="both"/>
        <w:rPr>
          <w:rFonts w:asciiTheme="minorBidi" w:hAnsiTheme="minorBidi"/>
          <w:sz w:val="24"/>
          <w:szCs w:val="24"/>
          <w:rtl/>
        </w:rPr>
      </w:pPr>
      <w:r w:rsidRPr="00CF4305">
        <w:rPr>
          <w:rFonts w:ascii="David" w:hAnsi="David" w:cs="David"/>
          <w:b/>
          <w:bCs/>
          <w:sz w:val="24"/>
          <w:szCs w:val="24"/>
          <w:rtl/>
        </w:rPr>
        <w:t>"מֵהָאֹכֵל"</w:t>
      </w:r>
      <w:r w:rsidRPr="00A011E3">
        <w:rPr>
          <w:rFonts w:asciiTheme="minorBidi" w:hAnsiTheme="minorBidi"/>
          <w:sz w:val="24"/>
          <w:szCs w:val="24"/>
          <w:rtl/>
        </w:rPr>
        <w:t> </w:t>
      </w:r>
      <w:r w:rsidRPr="00CF4305">
        <w:rPr>
          <w:rFonts w:asciiTheme="minorBidi" w:hAnsiTheme="minorBidi"/>
          <w:sz w:val="24"/>
          <w:szCs w:val="24"/>
          <w:rtl/>
        </w:rPr>
        <w:t xml:space="preserve">– ממי שאוכל, </w:t>
      </w:r>
      <w:r>
        <w:rPr>
          <w:rFonts w:asciiTheme="minorBidi" w:hAnsiTheme="minorBidi" w:hint="cs"/>
          <w:sz w:val="24"/>
          <w:szCs w:val="24"/>
          <w:rtl/>
        </w:rPr>
        <w:t>מ</w:t>
      </w:r>
      <w:r w:rsidRPr="00CF4305">
        <w:rPr>
          <w:rFonts w:asciiTheme="minorBidi" w:hAnsiTheme="minorBidi" w:hint="cs"/>
          <w:sz w:val="24"/>
          <w:szCs w:val="24"/>
          <w:rtl/>
        </w:rPr>
        <w:t>מי</w:t>
      </w:r>
      <w:r w:rsidRPr="00CF4305">
        <w:rPr>
          <w:rFonts w:asciiTheme="minorBidi" w:hAnsiTheme="minorBidi"/>
          <w:sz w:val="24"/>
          <w:szCs w:val="24"/>
          <w:rtl/>
        </w:rPr>
        <w:t xml:space="preserve"> </w:t>
      </w:r>
      <w:r w:rsidRPr="00CF4305">
        <w:rPr>
          <w:rFonts w:asciiTheme="minorBidi" w:hAnsiTheme="minorBidi" w:hint="cs"/>
          <w:sz w:val="24"/>
          <w:szCs w:val="24"/>
          <w:rtl/>
        </w:rPr>
        <w:t>שטבעו</w:t>
      </w:r>
      <w:r w:rsidRPr="00CF4305">
        <w:rPr>
          <w:rFonts w:asciiTheme="minorBidi" w:hAnsiTheme="minorBidi"/>
          <w:sz w:val="24"/>
          <w:szCs w:val="24"/>
          <w:rtl/>
        </w:rPr>
        <w:t xml:space="preserve"> </w:t>
      </w:r>
      <w:r w:rsidRPr="00CF4305">
        <w:rPr>
          <w:rFonts w:asciiTheme="minorBidi" w:hAnsiTheme="minorBidi" w:hint="cs"/>
          <w:sz w:val="24"/>
          <w:szCs w:val="24"/>
          <w:rtl/>
        </w:rPr>
        <w:t>הוא</w:t>
      </w:r>
      <w:r w:rsidRPr="00CF4305">
        <w:rPr>
          <w:rFonts w:asciiTheme="minorBidi" w:hAnsiTheme="minorBidi"/>
          <w:sz w:val="24"/>
          <w:szCs w:val="24"/>
          <w:rtl/>
        </w:rPr>
        <w:t xml:space="preserve"> </w:t>
      </w:r>
      <w:r w:rsidRPr="00CF4305">
        <w:rPr>
          <w:rFonts w:asciiTheme="minorBidi" w:hAnsiTheme="minorBidi" w:hint="cs"/>
          <w:sz w:val="24"/>
          <w:szCs w:val="24"/>
          <w:rtl/>
        </w:rPr>
        <w:t>לאכול</w:t>
      </w:r>
      <w:r w:rsidRPr="00CF4305">
        <w:rPr>
          <w:rFonts w:asciiTheme="minorBidi" w:hAnsiTheme="minorBidi"/>
          <w:sz w:val="24"/>
          <w:szCs w:val="24"/>
          <w:rtl/>
        </w:rPr>
        <w:t xml:space="preserve"> </w:t>
      </w:r>
      <w:r w:rsidRPr="00CF4305">
        <w:rPr>
          <w:rFonts w:asciiTheme="minorBidi" w:hAnsiTheme="minorBidi" w:hint="cs"/>
          <w:sz w:val="24"/>
          <w:szCs w:val="24"/>
          <w:rtl/>
        </w:rPr>
        <w:t>ולטרוף</w:t>
      </w:r>
    </w:p>
    <w:p w:rsidR="00013C6A" w:rsidRPr="00CF4305" w:rsidRDefault="00013C6A" w:rsidP="00013C6A">
      <w:pPr>
        <w:spacing w:line="360" w:lineRule="auto"/>
        <w:jc w:val="both"/>
        <w:rPr>
          <w:rFonts w:asciiTheme="minorBidi" w:hAnsiTheme="minorBidi"/>
          <w:sz w:val="24"/>
          <w:szCs w:val="24"/>
          <w:rtl/>
        </w:rPr>
      </w:pPr>
      <w:r w:rsidRPr="00CF4305">
        <w:rPr>
          <w:rFonts w:ascii="David" w:hAnsi="David" w:cs="David"/>
          <w:b/>
          <w:bCs/>
          <w:sz w:val="24"/>
          <w:szCs w:val="24"/>
          <w:rtl/>
        </w:rPr>
        <w:t>"וּמֵעַז"</w:t>
      </w:r>
      <w:r>
        <w:rPr>
          <w:rFonts w:asciiTheme="minorBidi" w:hAnsiTheme="minorBidi" w:hint="cs"/>
          <w:sz w:val="24"/>
          <w:szCs w:val="24"/>
          <w:rtl/>
        </w:rPr>
        <w:t xml:space="preserve"> </w:t>
      </w:r>
      <w:r w:rsidRPr="00CF4305">
        <w:rPr>
          <w:rFonts w:asciiTheme="minorBidi" w:hAnsiTheme="minorBidi"/>
          <w:sz w:val="24"/>
          <w:szCs w:val="24"/>
          <w:rtl/>
        </w:rPr>
        <w:t xml:space="preserve">– </w:t>
      </w:r>
      <w:r>
        <w:rPr>
          <w:rFonts w:asciiTheme="minorBidi" w:hAnsiTheme="minorBidi" w:hint="cs"/>
          <w:sz w:val="24"/>
          <w:szCs w:val="24"/>
          <w:rtl/>
        </w:rPr>
        <w:t>ומ</w:t>
      </w:r>
      <w:r w:rsidRPr="00CF4305">
        <w:rPr>
          <w:rFonts w:asciiTheme="minorBidi" w:hAnsiTheme="minorBidi" w:hint="cs"/>
          <w:sz w:val="24"/>
          <w:szCs w:val="24"/>
          <w:rtl/>
        </w:rPr>
        <w:t>חזק</w:t>
      </w:r>
    </w:p>
    <w:p w:rsidR="00013C6A" w:rsidRPr="00CF4305" w:rsidRDefault="00013C6A" w:rsidP="00013C6A">
      <w:pPr>
        <w:spacing w:line="360" w:lineRule="auto"/>
        <w:jc w:val="both"/>
        <w:rPr>
          <w:rFonts w:asciiTheme="minorBidi" w:hAnsiTheme="minorBidi"/>
          <w:sz w:val="24"/>
          <w:szCs w:val="24"/>
          <w:rtl/>
        </w:rPr>
      </w:pPr>
      <w:r w:rsidRPr="00CF4305">
        <w:rPr>
          <w:rFonts w:ascii="David" w:hAnsi="David" w:cs="David"/>
          <w:b/>
          <w:bCs/>
          <w:sz w:val="24"/>
          <w:szCs w:val="24"/>
          <w:rtl/>
        </w:rPr>
        <w:t>"פַּתִּי"</w:t>
      </w:r>
      <w:r w:rsidRPr="00A011E3">
        <w:rPr>
          <w:rFonts w:asciiTheme="minorBidi" w:hAnsiTheme="minorBidi"/>
          <w:sz w:val="24"/>
          <w:szCs w:val="24"/>
          <w:rtl/>
        </w:rPr>
        <w:t> </w:t>
      </w:r>
      <w:r w:rsidRPr="00CF4305">
        <w:rPr>
          <w:rFonts w:asciiTheme="minorBidi" w:hAnsiTheme="minorBidi"/>
          <w:sz w:val="24"/>
          <w:szCs w:val="24"/>
          <w:rtl/>
        </w:rPr>
        <w:t>– דברי על ליבו, תפתי אותו</w:t>
      </w:r>
    </w:p>
    <w:p w:rsidR="00013C6A" w:rsidRPr="00CF4305" w:rsidRDefault="00013C6A" w:rsidP="00013C6A">
      <w:pPr>
        <w:spacing w:line="360" w:lineRule="auto"/>
        <w:jc w:val="both"/>
        <w:rPr>
          <w:rFonts w:asciiTheme="minorBidi" w:hAnsiTheme="minorBidi"/>
          <w:sz w:val="24"/>
          <w:szCs w:val="24"/>
          <w:rtl/>
        </w:rPr>
      </w:pPr>
      <w:r w:rsidRPr="00CF4305">
        <w:rPr>
          <w:rFonts w:ascii="David" w:hAnsi="David" w:cs="David"/>
          <w:b/>
          <w:bCs/>
          <w:sz w:val="24"/>
          <w:szCs w:val="24"/>
          <w:rtl/>
        </w:rPr>
        <w:t>"אִישֵׁךְ"</w:t>
      </w:r>
      <w:r w:rsidRPr="00A011E3">
        <w:rPr>
          <w:rFonts w:asciiTheme="minorBidi" w:hAnsiTheme="minorBidi"/>
          <w:sz w:val="24"/>
          <w:szCs w:val="24"/>
          <w:rtl/>
        </w:rPr>
        <w:t> </w:t>
      </w:r>
      <w:r w:rsidRPr="00CF4305">
        <w:rPr>
          <w:rFonts w:asciiTheme="minorBidi" w:hAnsiTheme="minorBidi"/>
          <w:sz w:val="24"/>
          <w:szCs w:val="24"/>
          <w:rtl/>
        </w:rPr>
        <w:t>– בעלך</w:t>
      </w:r>
    </w:p>
    <w:p w:rsidR="00013C6A" w:rsidRPr="00CF4305" w:rsidRDefault="00013C6A" w:rsidP="00013C6A">
      <w:pPr>
        <w:spacing w:line="360" w:lineRule="auto"/>
        <w:jc w:val="both"/>
        <w:rPr>
          <w:rFonts w:asciiTheme="minorBidi" w:hAnsiTheme="minorBidi"/>
          <w:sz w:val="24"/>
          <w:szCs w:val="24"/>
          <w:rtl/>
        </w:rPr>
      </w:pPr>
      <w:r w:rsidRPr="00CF4305">
        <w:rPr>
          <w:rFonts w:ascii="David" w:hAnsi="David" w:cs="David"/>
          <w:b/>
          <w:bCs/>
          <w:sz w:val="24"/>
          <w:szCs w:val="24"/>
          <w:rtl/>
        </w:rPr>
        <w:t>"הַלְיָרְשֵׁנוּ"</w:t>
      </w:r>
      <w:r>
        <w:rPr>
          <w:rFonts w:asciiTheme="minorBidi" w:hAnsiTheme="minorBidi" w:hint="cs"/>
          <w:sz w:val="24"/>
          <w:szCs w:val="24"/>
          <w:rtl/>
        </w:rPr>
        <w:t xml:space="preserve"> </w:t>
      </w:r>
      <w:r w:rsidRPr="00CF4305">
        <w:rPr>
          <w:rFonts w:asciiTheme="minorBidi" w:hAnsiTheme="minorBidi"/>
          <w:sz w:val="24"/>
          <w:szCs w:val="24"/>
          <w:rtl/>
        </w:rPr>
        <w:t>– האם התכוונתם לרושש אותנו, להפוך אותנו לעניים?</w:t>
      </w:r>
    </w:p>
    <w:p w:rsidR="00013C6A" w:rsidRPr="00CF4305" w:rsidRDefault="00013C6A" w:rsidP="00013C6A">
      <w:pPr>
        <w:spacing w:line="360" w:lineRule="auto"/>
        <w:jc w:val="both"/>
        <w:rPr>
          <w:rFonts w:asciiTheme="minorBidi" w:hAnsiTheme="minorBidi"/>
          <w:sz w:val="24"/>
          <w:szCs w:val="24"/>
          <w:rtl/>
        </w:rPr>
      </w:pPr>
      <w:r w:rsidRPr="00CF4305">
        <w:rPr>
          <w:rFonts w:ascii="David" w:hAnsi="David" w:cs="David"/>
          <w:b/>
          <w:bCs/>
          <w:sz w:val="24"/>
          <w:szCs w:val="24"/>
          <w:rtl/>
        </w:rPr>
        <w:t>"וַתֵּבְךְּ"</w:t>
      </w:r>
      <w:r w:rsidRPr="00A011E3">
        <w:rPr>
          <w:rFonts w:asciiTheme="minorBidi" w:hAnsiTheme="minorBidi"/>
          <w:sz w:val="24"/>
          <w:szCs w:val="24"/>
          <w:rtl/>
        </w:rPr>
        <w:t> </w:t>
      </w:r>
      <w:r w:rsidRPr="00CF4305">
        <w:rPr>
          <w:rFonts w:asciiTheme="minorBidi" w:hAnsiTheme="minorBidi"/>
          <w:sz w:val="24"/>
          <w:szCs w:val="24"/>
          <w:rtl/>
        </w:rPr>
        <w:t>– בכתה</w:t>
      </w:r>
    </w:p>
    <w:p w:rsidR="00013C6A" w:rsidRPr="00CF4305" w:rsidRDefault="00013C6A" w:rsidP="00013C6A">
      <w:pPr>
        <w:spacing w:line="360" w:lineRule="auto"/>
        <w:jc w:val="both"/>
        <w:rPr>
          <w:rFonts w:asciiTheme="minorBidi" w:hAnsiTheme="minorBidi"/>
          <w:sz w:val="24"/>
          <w:szCs w:val="24"/>
          <w:rtl/>
        </w:rPr>
      </w:pPr>
      <w:r w:rsidRPr="00CF4305">
        <w:rPr>
          <w:rFonts w:ascii="David" w:hAnsi="David" w:cs="David"/>
          <w:b/>
          <w:bCs/>
          <w:sz w:val="24"/>
          <w:szCs w:val="24"/>
          <w:rtl/>
        </w:rPr>
        <w:t>"בְּטֶרֶם יָבֹא הַחַרְסָה"</w:t>
      </w:r>
      <w:r>
        <w:rPr>
          <w:rFonts w:asciiTheme="minorBidi" w:hAnsiTheme="minorBidi" w:hint="cs"/>
          <w:sz w:val="24"/>
          <w:szCs w:val="24"/>
          <w:rtl/>
        </w:rPr>
        <w:t xml:space="preserve"> </w:t>
      </w:r>
      <w:r w:rsidRPr="00CF4305">
        <w:rPr>
          <w:rFonts w:asciiTheme="minorBidi" w:hAnsiTheme="minorBidi"/>
          <w:sz w:val="24"/>
          <w:szCs w:val="24"/>
          <w:rtl/>
        </w:rPr>
        <w:t>– לפני שקיעת השמש</w:t>
      </w:r>
    </w:p>
    <w:p w:rsidR="00013C6A" w:rsidRPr="00CF4305" w:rsidRDefault="00013C6A" w:rsidP="00013C6A">
      <w:pPr>
        <w:spacing w:line="360" w:lineRule="auto"/>
        <w:jc w:val="both"/>
        <w:rPr>
          <w:rFonts w:asciiTheme="minorBidi" w:hAnsiTheme="minorBidi"/>
          <w:sz w:val="24"/>
          <w:szCs w:val="24"/>
          <w:rtl/>
        </w:rPr>
      </w:pPr>
      <w:r w:rsidRPr="00CF4305">
        <w:rPr>
          <w:rFonts w:ascii="David" w:hAnsi="David" w:cs="David"/>
          <w:b/>
          <w:bCs/>
          <w:sz w:val="24"/>
          <w:szCs w:val="24"/>
          <w:rtl/>
        </w:rPr>
        <w:t>"לוּלֵא חֲרַשְׁתֶּם בְּעֶגְלָתִי"</w:t>
      </w:r>
      <w:r w:rsidRPr="00CF4305">
        <w:rPr>
          <w:rFonts w:asciiTheme="minorBidi" w:hAnsiTheme="minorBidi"/>
          <w:sz w:val="24"/>
          <w:szCs w:val="24"/>
          <w:rtl/>
        </w:rPr>
        <w:t xml:space="preserve"> – אם לא הייתם נעזרים באשתי כמו שהחורש נעזר בפרה</w:t>
      </w:r>
    </w:p>
    <w:p w:rsidR="00013C6A" w:rsidRPr="00CF4305" w:rsidRDefault="00013C6A" w:rsidP="00013C6A">
      <w:pPr>
        <w:spacing w:line="360" w:lineRule="auto"/>
        <w:jc w:val="both"/>
        <w:rPr>
          <w:rFonts w:asciiTheme="minorBidi" w:hAnsiTheme="minorBidi"/>
          <w:sz w:val="24"/>
          <w:szCs w:val="24"/>
          <w:rtl/>
        </w:rPr>
      </w:pPr>
      <w:r w:rsidRPr="00CF4305">
        <w:rPr>
          <w:rFonts w:ascii="David" w:hAnsi="David" w:cs="David"/>
          <w:b/>
          <w:bCs/>
          <w:sz w:val="24"/>
          <w:szCs w:val="24"/>
          <w:rtl/>
        </w:rPr>
        <w:t xml:space="preserve">"חֲלִיצוֹתָם" </w:t>
      </w:r>
      <w:r w:rsidRPr="00CF4305">
        <w:rPr>
          <w:rFonts w:asciiTheme="minorBidi" w:hAnsiTheme="minorBidi"/>
          <w:sz w:val="24"/>
          <w:szCs w:val="24"/>
          <w:rtl/>
        </w:rPr>
        <w:t>– בגדיהם המפוארים</w:t>
      </w:r>
    </w:p>
    <w:p w:rsidR="00013C6A" w:rsidRPr="00CF4305" w:rsidRDefault="00013C6A" w:rsidP="00013C6A">
      <w:pPr>
        <w:spacing w:line="360" w:lineRule="auto"/>
        <w:jc w:val="both"/>
        <w:rPr>
          <w:rFonts w:asciiTheme="minorBidi" w:hAnsiTheme="minorBidi"/>
          <w:sz w:val="24"/>
          <w:szCs w:val="24"/>
          <w:rtl/>
        </w:rPr>
      </w:pPr>
      <w:r w:rsidRPr="00CF4305">
        <w:rPr>
          <w:rFonts w:ascii="David" w:hAnsi="David" w:cs="David"/>
          <w:b/>
          <w:bCs/>
          <w:sz w:val="24"/>
          <w:szCs w:val="24"/>
          <w:rtl/>
        </w:rPr>
        <w:t>"וַיִּחַר אַפּוֹ"</w:t>
      </w:r>
      <w:r>
        <w:rPr>
          <w:rFonts w:asciiTheme="minorBidi" w:hAnsiTheme="minorBidi" w:hint="cs"/>
          <w:sz w:val="24"/>
          <w:szCs w:val="24"/>
          <w:rtl/>
        </w:rPr>
        <w:t xml:space="preserve"> </w:t>
      </w:r>
      <w:r w:rsidRPr="00CF4305">
        <w:rPr>
          <w:rFonts w:asciiTheme="minorBidi" w:hAnsiTheme="minorBidi"/>
          <w:sz w:val="24"/>
          <w:szCs w:val="24"/>
          <w:rtl/>
        </w:rPr>
        <w:t>– כעס מאוד (על אשתו שבגדה באמונו)</w:t>
      </w:r>
    </w:p>
    <w:p w:rsidR="00013C6A" w:rsidRPr="00CF4305" w:rsidRDefault="00013C6A" w:rsidP="00013C6A">
      <w:pPr>
        <w:spacing w:line="360" w:lineRule="auto"/>
        <w:jc w:val="both"/>
        <w:rPr>
          <w:rFonts w:asciiTheme="minorBidi" w:hAnsiTheme="minorBidi"/>
          <w:sz w:val="24"/>
          <w:szCs w:val="24"/>
          <w:rtl/>
        </w:rPr>
      </w:pPr>
      <w:r w:rsidRPr="00CF4305">
        <w:rPr>
          <w:rFonts w:ascii="David" w:hAnsi="David" w:cs="David"/>
          <w:b/>
          <w:bCs/>
          <w:sz w:val="24"/>
          <w:szCs w:val="24"/>
          <w:rtl/>
        </w:rPr>
        <w:t>"לְמֵרֵעֵהוּ"</w:t>
      </w:r>
      <w:r>
        <w:rPr>
          <w:rFonts w:asciiTheme="minorBidi" w:hAnsiTheme="minorBidi" w:hint="cs"/>
          <w:sz w:val="24"/>
          <w:szCs w:val="24"/>
          <w:rtl/>
        </w:rPr>
        <w:t xml:space="preserve"> </w:t>
      </w:r>
      <w:r w:rsidRPr="00CF4305">
        <w:rPr>
          <w:rFonts w:asciiTheme="minorBidi" w:hAnsiTheme="minorBidi"/>
          <w:sz w:val="24"/>
          <w:szCs w:val="24"/>
          <w:rtl/>
        </w:rPr>
        <w:t xml:space="preserve">– </w:t>
      </w:r>
      <w:r>
        <w:rPr>
          <w:rFonts w:asciiTheme="minorBidi" w:hAnsiTheme="minorBidi" w:hint="cs"/>
          <w:sz w:val="24"/>
          <w:szCs w:val="24"/>
          <w:rtl/>
        </w:rPr>
        <w:t>ל</w:t>
      </w:r>
      <w:r w:rsidRPr="00CF4305">
        <w:rPr>
          <w:rFonts w:asciiTheme="minorBidi" w:hAnsiTheme="minorBidi" w:hint="cs"/>
          <w:sz w:val="24"/>
          <w:szCs w:val="24"/>
          <w:rtl/>
        </w:rPr>
        <w:t>חברו</w:t>
      </w:r>
    </w:p>
    <w:p w:rsidR="004E214A" w:rsidRPr="00013C6A" w:rsidRDefault="00013C6A" w:rsidP="00013C6A">
      <w:r w:rsidRPr="00CF4305">
        <w:rPr>
          <w:rFonts w:ascii="David" w:hAnsi="David" w:cs="David"/>
          <w:b/>
          <w:bCs/>
          <w:sz w:val="24"/>
          <w:szCs w:val="24"/>
          <w:rtl/>
        </w:rPr>
        <w:t>"רֵעָה לוֹ"</w:t>
      </w:r>
      <w:r>
        <w:rPr>
          <w:rFonts w:asciiTheme="minorBidi" w:hAnsiTheme="minorBidi" w:hint="cs"/>
          <w:sz w:val="24"/>
          <w:szCs w:val="24"/>
          <w:rtl/>
        </w:rPr>
        <w:t xml:space="preserve"> </w:t>
      </w:r>
      <w:r w:rsidRPr="00CF4305">
        <w:rPr>
          <w:rFonts w:asciiTheme="minorBidi" w:hAnsiTheme="minorBidi"/>
          <w:sz w:val="24"/>
          <w:szCs w:val="24"/>
          <w:rtl/>
        </w:rPr>
        <w:t xml:space="preserve">– </w:t>
      </w:r>
      <w:r>
        <w:rPr>
          <w:rFonts w:asciiTheme="minorBidi" w:hAnsiTheme="minorBidi" w:hint="cs"/>
          <w:sz w:val="24"/>
          <w:szCs w:val="24"/>
          <w:rtl/>
        </w:rPr>
        <w:t xml:space="preserve">שהיה </w:t>
      </w:r>
      <w:r w:rsidRPr="00CF4305">
        <w:rPr>
          <w:rFonts w:asciiTheme="minorBidi" w:hAnsiTheme="minorBidi" w:hint="cs"/>
          <w:sz w:val="24"/>
          <w:szCs w:val="24"/>
          <w:rtl/>
        </w:rPr>
        <w:t>חבר</w:t>
      </w:r>
      <w:r w:rsidRPr="00CF4305">
        <w:rPr>
          <w:rFonts w:asciiTheme="minorBidi" w:hAnsiTheme="minorBidi"/>
          <w:sz w:val="24"/>
          <w:szCs w:val="24"/>
          <w:rtl/>
        </w:rPr>
        <w:t xml:space="preserve"> </w:t>
      </w:r>
      <w:r w:rsidRPr="00CF4305">
        <w:rPr>
          <w:rFonts w:asciiTheme="minorBidi" w:hAnsiTheme="minorBidi" w:hint="cs"/>
          <w:sz w:val="24"/>
          <w:szCs w:val="24"/>
          <w:rtl/>
        </w:rPr>
        <w:t>שלו</w:t>
      </w:r>
    </w:p>
    <w:sectPr w:rsidR="004E214A" w:rsidRPr="00013C6A" w:rsidSect="00654242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AB7FD6"/>
    <w:multiLevelType w:val="hybridMultilevel"/>
    <w:tmpl w:val="F12E23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358"/>
    <w:rsid w:val="00013C6A"/>
    <w:rsid w:val="00224358"/>
    <w:rsid w:val="003A06D1"/>
    <w:rsid w:val="00471C91"/>
    <w:rsid w:val="004E214A"/>
    <w:rsid w:val="00654242"/>
    <w:rsid w:val="00A4067E"/>
    <w:rsid w:val="00CC01E5"/>
    <w:rsid w:val="00D65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452E58E-CFDA-4E91-9D2D-47BB84425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24358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243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unhideWhenUsed/>
    <w:rsid w:val="00D65505"/>
    <w:rPr>
      <w:color w:val="0563C1" w:themeColor="hyperlink"/>
      <w:u w:val="single"/>
    </w:rPr>
  </w:style>
  <w:style w:type="paragraph" w:styleId="a4">
    <w:name w:val="annotation text"/>
    <w:basedOn w:val="a"/>
    <w:link w:val="a5"/>
    <w:uiPriority w:val="99"/>
    <w:unhideWhenUsed/>
    <w:rsid w:val="00D65505"/>
    <w:pPr>
      <w:spacing w:line="240" w:lineRule="auto"/>
    </w:pPr>
    <w:rPr>
      <w:sz w:val="20"/>
      <w:szCs w:val="20"/>
    </w:rPr>
  </w:style>
  <w:style w:type="character" w:customStyle="1" w:styleId="a5">
    <w:name w:val="טקסט הערה תו"/>
    <w:basedOn w:val="a0"/>
    <w:link w:val="a4"/>
    <w:uiPriority w:val="99"/>
    <w:rsid w:val="00D65505"/>
    <w:rPr>
      <w:sz w:val="20"/>
      <w:szCs w:val="20"/>
    </w:rPr>
  </w:style>
  <w:style w:type="character" w:customStyle="1" w:styleId="psk">
    <w:name w:val="psk"/>
    <w:basedOn w:val="a0"/>
    <w:rsid w:val="00D65505"/>
  </w:style>
  <w:style w:type="character" w:customStyle="1" w:styleId="psktxt">
    <w:name w:val="psktxt"/>
    <w:basedOn w:val="a0"/>
    <w:rsid w:val="00D655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Ronnie Gabbai</dc:creator>
  <cp:keywords/>
  <dc:description/>
  <cp:lastModifiedBy>yifat</cp:lastModifiedBy>
  <cp:revision>2</cp:revision>
  <dcterms:created xsi:type="dcterms:W3CDTF">2020-03-04T15:15:00Z</dcterms:created>
  <dcterms:modified xsi:type="dcterms:W3CDTF">2020-03-04T15:15:00Z</dcterms:modified>
</cp:coreProperties>
</file>