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רביעי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-1701799</wp:posOffset>
                </wp:positionH>
                <wp:positionV relativeFrom="paragraph">
                  <wp:posOffset>-507999</wp:posOffset>
                </wp:positionV>
                <wp:extent cx="3095625" cy="5810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02950" y="3494250"/>
                          <a:ext cx="3086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שם התלמיד :________________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ציון : 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-1701799</wp:posOffset>
                </wp:positionH>
                <wp:positionV relativeFrom="paragraph">
                  <wp:posOffset>-507999</wp:posOffset>
                </wp:positionV>
                <wp:extent cx="3095625" cy="5810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56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מבחן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בנביא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0"/>
          <w:szCs w:val="50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המבחן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המבחן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בונוס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בדרכו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לפגוש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החברים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ששאל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כשכעס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לפגוש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שועלים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הזנבות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ושילח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לרוץ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השתמש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לדלתות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 "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בונוס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20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! (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אמסלם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