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5D3D" w:rsidRPr="00FB5D3D" w:rsidRDefault="00FB5D3D" w:rsidP="00FB5D3D">
      <w:pPr>
        <w:shd w:val="clear" w:color="auto" w:fill="FFFFFF"/>
        <w:spacing w:after="0" w:line="240" w:lineRule="auto"/>
        <w:rPr>
          <w:rFonts w:ascii="Arial" w:eastAsia="Times New Roman" w:hAnsi="Arial" w:cs="Arial"/>
          <w:color w:val="222222"/>
          <w:sz w:val="19"/>
          <w:szCs w:val="19"/>
        </w:rPr>
      </w:pPr>
      <w:bookmarkStart w:id="0" w:name="_GoBack"/>
      <w:r w:rsidRPr="00FB5D3D">
        <w:rPr>
          <w:rFonts w:ascii="Arial" w:eastAsia="Times New Roman" w:hAnsi="Arial" w:cs="Arial"/>
          <w:color w:val="222222"/>
          <w:sz w:val="19"/>
          <w:szCs w:val="19"/>
          <w:rtl/>
        </w:rPr>
        <w:t>קראת לו "שמשון </w:t>
      </w:r>
      <w:r w:rsidRPr="00FB5D3D">
        <w:rPr>
          <w:rFonts w:ascii="Arial" w:eastAsia="Times New Roman" w:hAnsi="Arial" w:cs="Arial"/>
          <w:b/>
          <w:bCs/>
          <w:color w:val="222222"/>
          <w:sz w:val="19"/>
          <w:szCs w:val="19"/>
          <w:rtl/>
        </w:rPr>
        <w:t>הגיבור</w:t>
      </w:r>
      <w:r w:rsidRPr="00FB5D3D">
        <w:rPr>
          <w:rFonts w:ascii="Arial" w:eastAsia="Times New Roman" w:hAnsi="Arial" w:cs="Arial"/>
          <w:color w:val="222222"/>
          <w:sz w:val="19"/>
          <w:szCs w:val="19"/>
        </w:rPr>
        <w:t xml:space="preserve">" - </w:t>
      </w:r>
      <w:r w:rsidRPr="00FB5D3D">
        <w:rPr>
          <w:rFonts w:ascii="Arial" w:eastAsia="Times New Roman" w:hAnsi="Arial" w:cs="Arial"/>
          <w:color w:val="222222"/>
          <w:sz w:val="19"/>
          <w:szCs w:val="19"/>
          <w:rtl/>
        </w:rPr>
        <w:t>וכאן יש קצת סכנה. בלי כוונה - אנו עלולים לצייר את שמשון כבוגר מצטיין במכון כושר, ולצייד את הילדים במוטיבציה לבחור במסלול הזה בהמשך חייהם</w:t>
      </w:r>
      <w:r w:rsidRPr="00FB5D3D">
        <w:rPr>
          <w:rFonts w:ascii="Arial" w:eastAsia="Times New Roman" w:hAnsi="Arial" w:cs="Arial"/>
          <w:color w:val="222222"/>
          <w:sz w:val="19"/>
          <w:szCs w:val="19"/>
        </w:rPr>
        <w:t>.</w:t>
      </w:r>
    </w:p>
    <w:p w:rsidR="00FB5D3D" w:rsidRPr="00FB5D3D" w:rsidRDefault="00FB5D3D" w:rsidP="00FB5D3D">
      <w:pPr>
        <w:shd w:val="clear" w:color="auto" w:fill="FFFFFF"/>
        <w:spacing w:after="0" w:line="240" w:lineRule="auto"/>
        <w:rPr>
          <w:rFonts w:ascii="Arial" w:eastAsia="Times New Roman" w:hAnsi="Arial" w:cs="Arial"/>
          <w:color w:val="222222"/>
          <w:sz w:val="19"/>
          <w:szCs w:val="19"/>
        </w:rPr>
      </w:pPr>
      <w:r w:rsidRPr="00FB5D3D">
        <w:rPr>
          <w:rFonts w:ascii="Arial" w:eastAsia="Times New Roman" w:hAnsi="Arial" w:cs="Arial"/>
          <w:color w:val="222222"/>
          <w:sz w:val="19"/>
          <w:szCs w:val="19"/>
          <w:rtl/>
        </w:rPr>
        <w:t xml:space="preserve">כמובן, לי שום התנגדות למסלול כזה. אדרבה, כידוע, "ההתעמלות שצעירי ישראל...מחזקת את כוחם הרוחנית של גדולי הסוד.."(הפסקה המפורסמת מאורות). אך לא שמשון הוא הכתובת </w:t>
      </w:r>
      <w:proofErr w:type="spellStart"/>
      <w:r w:rsidRPr="00FB5D3D">
        <w:rPr>
          <w:rFonts w:ascii="Arial" w:eastAsia="Times New Roman" w:hAnsi="Arial" w:cs="Arial"/>
          <w:color w:val="222222"/>
          <w:sz w:val="19"/>
          <w:szCs w:val="19"/>
          <w:rtl/>
        </w:rPr>
        <w:t>לענין</w:t>
      </w:r>
      <w:proofErr w:type="spellEnd"/>
      <w:r w:rsidRPr="00FB5D3D">
        <w:rPr>
          <w:rFonts w:ascii="Arial" w:eastAsia="Times New Roman" w:hAnsi="Arial" w:cs="Arial"/>
          <w:color w:val="222222"/>
          <w:sz w:val="19"/>
          <w:szCs w:val="19"/>
          <w:rtl/>
        </w:rPr>
        <w:t xml:space="preserve"> הזה</w:t>
      </w:r>
      <w:r w:rsidRPr="00FB5D3D">
        <w:rPr>
          <w:rFonts w:ascii="Arial" w:eastAsia="Times New Roman" w:hAnsi="Arial" w:cs="Arial"/>
          <w:color w:val="222222"/>
          <w:sz w:val="19"/>
          <w:szCs w:val="19"/>
        </w:rPr>
        <w:t>. </w:t>
      </w:r>
    </w:p>
    <w:p w:rsidR="00FB5D3D" w:rsidRPr="00FB5D3D" w:rsidRDefault="00FB5D3D" w:rsidP="00FB5D3D">
      <w:pPr>
        <w:shd w:val="clear" w:color="auto" w:fill="FFFFFF"/>
        <w:spacing w:after="0" w:line="240" w:lineRule="auto"/>
        <w:rPr>
          <w:rFonts w:ascii="Arial" w:eastAsia="Times New Roman" w:hAnsi="Arial" w:cs="Arial"/>
          <w:color w:val="222222"/>
          <w:sz w:val="19"/>
          <w:szCs w:val="19"/>
        </w:rPr>
      </w:pPr>
    </w:p>
    <w:p w:rsidR="00FB5D3D" w:rsidRPr="00FB5D3D" w:rsidRDefault="00FB5D3D" w:rsidP="00FB5D3D">
      <w:pPr>
        <w:shd w:val="clear" w:color="auto" w:fill="FFFFFF"/>
        <w:spacing w:after="0" w:line="240" w:lineRule="auto"/>
        <w:rPr>
          <w:rFonts w:ascii="Arial" w:eastAsia="Times New Roman" w:hAnsi="Arial" w:cs="Arial"/>
          <w:color w:val="222222"/>
          <w:sz w:val="19"/>
          <w:szCs w:val="19"/>
        </w:rPr>
      </w:pPr>
      <w:r w:rsidRPr="00FB5D3D">
        <w:rPr>
          <w:rFonts w:ascii="Arial" w:eastAsia="Times New Roman" w:hAnsi="Arial" w:cs="Arial"/>
          <w:color w:val="222222"/>
          <w:sz w:val="19"/>
          <w:szCs w:val="19"/>
          <w:rtl/>
        </w:rPr>
        <w:t>הנביא מאריך מאוד בפרק שלם לברר את יסוד הולדתו של שמשון </w:t>
      </w:r>
      <w:r w:rsidRPr="00FB5D3D">
        <w:rPr>
          <w:rFonts w:ascii="Arial" w:eastAsia="Times New Roman" w:hAnsi="Arial" w:cs="Arial"/>
          <w:b/>
          <w:bCs/>
          <w:color w:val="222222"/>
          <w:sz w:val="19"/>
          <w:szCs w:val="19"/>
          <w:rtl/>
        </w:rPr>
        <w:t>הצדיק</w:t>
      </w:r>
      <w:r w:rsidRPr="00FB5D3D">
        <w:rPr>
          <w:rFonts w:ascii="Arial" w:eastAsia="Times New Roman" w:hAnsi="Arial" w:cs="Arial"/>
          <w:b/>
          <w:bCs/>
          <w:color w:val="222222"/>
          <w:sz w:val="19"/>
          <w:szCs w:val="19"/>
        </w:rPr>
        <w:t>.</w:t>
      </w:r>
      <w:r w:rsidRPr="00FB5D3D">
        <w:rPr>
          <w:rFonts w:ascii="Arial" w:eastAsia="Times New Roman" w:hAnsi="Arial" w:cs="Arial"/>
          <w:color w:val="222222"/>
          <w:sz w:val="19"/>
          <w:szCs w:val="19"/>
        </w:rPr>
        <w:t> </w:t>
      </w:r>
      <w:r w:rsidRPr="00FB5D3D">
        <w:rPr>
          <w:rFonts w:ascii="Arial" w:eastAsia="Times New Roman" w:hAnsi="Arial" w:cs="Arial"/>
          <w:color w:val="222222"/>
          <w:sz w:val="19"/>
          <w:szCs w:val="19"/>
          <w:rtl/>
        </w:rPr>
        <w:t xml:space="preserve">כל פרק י"ג בשופטים - פרק שלם הנביא "מבזבז" על משהו שנראה ממש כלא עיקר. ולא בכדי. כל הולדתו מיוסדת על לידה בקדושה - נזיר קדוש. גם לידתו וגם במהלך חייו. זהו סוד כוחו ה"לא אנושי". </w:t>
      </w:r>
      <w:proofErr w:type="spellStart"/>
      <w:r w:rsidRPr="00FB5D3D">
        <w:rPr>
          <w:rFonts w:ascii="Arial" w:eastAsia="Times New Roman" w:hAnsi="Arial" w:cs="Arial"/>
          <w:color w:val="222222"/>
          <w:sz w:val="19"/>
          <w:szCs w:val="19"/>
          <w:rtl/>
        </w:rPr>
        <w:t>מייצרי</w:t>
      </w:r>
      <w:proofErr w:type="spellEnd"/>
      <w:r w:rsidRPr="00FB5D3D">
        <w:rPr>
          <w:rFonts w:ascii="Arial" w:eastAsia="Times New Roman" w:hAnsi="Arial" w:cs="Arial"/>
          <w:color w:val="222222"/>
          <w:sz w:val="19"/>
          <w:szCs w:val="19"/>
          <w:rtl/>
        </w:rPr>
        <w:t xml:space="preserve"> הסדרה "סטיב אוסטין" ו"סופר מן"  (למי ש"זכה" להכיר) - כנראה קיבלו את השראתם משמשון "הגיבור". אך זו לא </w:t>
      </w:r>
      <w:proofErr w:type="spellStart"/>
      <w:r w:rsidRPr="00FB5D3D">
        <w:rPr>
          <w:rFonts w:ascii="Arial" w:eastAsia="Times New Roman" w:hAnsi="Arial" w:cs="Arial"/>
          <w:color w:val="222222"/>
          <w:sz w:val="19"/>
          <w:szCs w:val="19"/>
          <w:rtl/>
        </w:rPr>
        <w:t>היתה</w:t>
      </w:r>
      <w:proofErr w:type="spellEnd"/>
      <w:r w:rsidRPr="00FB5D3D">
        <w:rPr>
          <w:rFonts w:ascii="Arial" w:eastAsia="Times New Roman" w:hAnsi="Arial" w:cs="Arial"/>
          <w:color w:val="222222"/>
          <w:sz w:val="19"/>
          <w:szCs w:val="19"/>
          <w:rtl/>
        </w:rPr>
        <w:t xml:space="preserve"> כוונתו של רבש"ע</w:t>
      </w:r>
      <w:r w:rsidRPr="00FB5D3D">
        <w:rPr>
          <w:rFonts w:ascii="Arial" w:eastAsia="Times New Roman" w:hAnsi="Arial" w:cs="Arial"/>
          <w:color w:val="222222"/>
          <w:sz w:val="19"/>
          <w:szCs w:val="19"/>
        </w:rPr>
        <w:t>. </w:t>
      </w:r>
    </w:p>
    <w:p w:rsidR="00FB5D3D" w:rsidRPr="00FB5D3D" w:rsidRDefault="00FB5D3D" w:rsidP="00FB5D3D">
      <w:pPr>
        <w:shd w:val="clear" w:color="auto" w:fill="FFFFFF"/>
        <w:spacing w:after="0" w:line="240" w:lineRule="auto"/>
        <w:rPr>
          <w:rFonts w:ascii="Arial" w:eastAsia="Times New Roman" w:hAnsi="Arial" w:cs="Arial"/>
          <w:color w:val="222222"/>
          <w:sz w:val="19"/>
          <w:szCs w:val="19"/>
        </w:rPr>
      </w:pPr>
    </w:p>
    <w:p w:rsidR="00FB5D3D" w:rsidRPr="00FB5D3D" w:rsidRDefault="00FB5D3D" w:rsidP="00FB5D3D">
      <w:pPr>
        <w:shd w:val="clear" w:color="auto" w:fill="FFFFFF"/>
        <w:spacing w:after="0" w:line="240" w:lineRule="auto"/>
        <w:rPr>
          <w:rFonts w:ascii="Arial" w:eastAsia="Times New Roman" w:hAnsi="Arial" w:cs="Arial"/>
          <w:color w:val="222222"/>
          <w:sz w:val="19"/>
          <w:szCs w:val="19"/>
        </w:rPr>
      </w:pPr>
      <w:r w:rsidRPr="00FB5D3D">
        <w:rPr>
          <w:rFonts w:ascii="Arial" w:eastAsia="Times New Roman" w:hAnsi="Arial" w:cs="Arial"/>
          <w:color w:val="222222"/>
          <w:sz w:val="19"/>
          <w:szCs w:val="19"/>
          <w:rtl/>
        </w:rPr>
        <w:t xml:space="preserve">כמו הניסים הגלויים שרבש"ע הרעיף אל </w:t>
      </w:r>
      <w:proofErr w:type="spellStart"/>
      <w:r w:rsidRPr="00FB5D3D">
        <w:rPr>
          <w:rFonts w:ascii="Arial" w:eastAsia="Times New Roman" w:hAnsi="Arial" w:cs="Arial"/>
          <w:color w:val="222222"/>
          <w:sz w:val="19"/>
          <w:szCs w:val="19"/>
          <w:rtl/>
        </w:rPr>
        <w:t>עמ"י</w:t>
      </w:r>
      <w:proofErr w:type="spellEnd"/>
      <w:r w:rsidRPr="00FB5D3D">
        <w:rPr>
          <w:rFonts w:ascii="Arial" w:eastAsia="Times New Roman" w:hAnsi="Arial" w:cs="Arial"/>
          <w:color w:val="222222"/>
          <w:sz w:val="19"/>
          <w:szCs w:val="19"/>
          <w:rtl/>
        </w:rPr>
        <w:t xml:space="preserve"> בצאתם ממצרים ובכניסתם לא"י, ואצל גדעון </w:t>
      </w:r>
      <w:proofErr w:type="spellStart"/>
      <w:r w:rsidRPr="00FB5D3D">
        <w:rPr>
          <w:rFonts w:ascii="Arial" w:eastAsia="Times New Roman" w:hAnsi="Arial" w:cs="Arial"/>
          <w:color w:val="222222"/>
          <w:sz w:val="19"/>
          <w:szCs w:val="19"/>
          <w:rtl/>
        </w:rPr>
        <w:t>וכו</w:t>
      </w:r>
      <w:proofErr w:type="spellEnd"/>
      <w:r w:rsidRPr="00FB5D3D">
        <w:rPr>
          <w:rFonts w:ascii="Arial" w:eastAsia="Times New Roman" w:hAnsi="Arial" w:cs="Arial"/>
          <w:color w:val="222222"/>
          <w:sz w:val="19"/>
          <w:szCs w:val="19"/>
        </w:rPr>
        <w:t>' - </w:t>
      </w:r>
      <w:r w:rsidRPr="00FB5D3D">
        <w:rPr>
          <w:rFonts w:ascii="Arial" w:eastAsia="Times New Roman" w:hAnsi="Arial" w:cs="Arial"/>
          <w:b/>
          <w:bCs/>
          <w:color w:val="222222"/>
          <w:sz w:val="19"/>
          <w:szCs w:val="19"/>
          <w:rtl/>
        </w:rPr>
        <w:t>מרוב אהבתו אותנו</w:t>
      </w:r>
      <w:r w:rsidRPr="00FB5D3D">
        <w:rPr>
          <w:rFonts w:ascii="Arial" w:eastAsia="Times New Roman" w:hAnsi="Arial" w:cs="Arial"/>
          <w:b/>
          <w:bCs/>
          <w:color w:val="222222"/>
          <w:sz w:val="19"/>
          <w:szCs w:val="19"/>
        </w:rPr>
        <w:t>,</w:t>
      </w:r>
      <w:r w:rsidRPr="00FB5D3D">
        <w:rPr>
          <w:rFonts w:ascii="Arial" w:eastAsia="Times New Roman" w:hAnsi="Arial" w:cs="Arial"/>
          <w:color w:val="222222"/>
          <w:sz w:val="19"/>
          <w:szCs w:val="19"/>
        </w:rPr>
        <w:t> </w:t>
      </w:r>
      <w:r w:rsidRPr="00FB5D3D">
        <w:rPr>
          <w:rFonts w:ascii="Arial" w:eastAsia="Times New Roman" w:hAnsi="Arial" w:cs="Arial"/>
          <w:color w:val="222222"/>
          <w:sz w:val="19"/>
          <w:szCs w:val="19"/>
          <w:rtl/>
        </w:rPr>
        <w:t xml:space="preserve">כך גם פה היה צורך ב"נס על טבעי" - באדם עם כוחות על-אנושיים כדי להציל </w:t>
      </w:r>
      <w:proofErr w:type="spellStart"/>
      <w:r w:rsidRPr="00FB5D3D">
        <w:rPr>
          <w:rFonts w:ascii="Arial" w:eastAsia="Times New Roman" w:hAnsi="Arial" w:cs="Arial"/>
          <w:color w:val="222222"/>
          <w:sz w:val="19"/>
          <w:szCs w:val="19"/>
          <w:rtl/>
        </w:rPr>
        <w:t>מהנוגש</w:t>
      </w:r>
      <w:proofErr w:type="spellEnd"/>
      <w:r w:rsidRPr="00FB5D3D">
        <w:rPr>
          <w:rFonts w:ascii="Arial" w:eastAsia="Times New Roman" w:hAnsi="Arial" w:cs="Arial"/>
          <w:color w:val="222222"/>
          <w:sz w:val="19"/>
          <w:szCs w:val="19"/>
          <w:rtl/>
        </w:rPr>
        <w:t xml:space="preserve"> הפלישתי. והדרך להיותו אדם כזה, </w:t>
      </w:r>
      <w:proofErr w:type="spellStart"/>
      <w:r w:rsidRPr="00FB5D3D">
        <w:rPr>
          <w:rFonts w:ascii="Arial" w:eastAsia="Times New Roman" w:hAnsi="Arial" w:cs="Arial"/>
          <w:color w:val="222222"/>
          <w:sz w:val="19"/>
          <w:szCs w:val="19"/>
          <w:rtl/>
        </w:rPr>
        <w:t>היתה</w:t>
      </w:r>
      <w:proofErr w:type="spellEnd"/>
      <w:r w:rsidRPr="00FB5D3D">
        <w:rPr>
          <w:rFonts w:ascii="Arial" w:eastAsia="Times New Roman" w:hAnsi="Arial" w:cs="Arial"/>
          <w:color w:val="222222"/>
          <w:sz w:val="19"/>
          <w:szCs w:val="19"/>
          <w:rtl/>
        </w:rPr>
        <w:t xml:space="preserve"> דרך של קדושה - שמשון לא היה אדם גס ואכזרי, הוא היה איש שהקדושה היא מקור חייו, התורה היא </w:t>
      </w:r>
      <w:proofErr w:type="spellStart"/>
      <w:r w:rsidRPr="00FB5D3D">
        <w:rPr>
          <w:rFonts w:ascii="Arial" w:eastAsia="Times New Roman" w:hAnsi="Arial" w:cs="Arial"/>
          <w:color w:val="222222"/>
          <w:sz w:val="19"/>
          <w:szCs w:val="19"/>
          <w:rtl/>
        </w:rPr>
        <w:t>הוויתו</w:t>
      </w:r>
      <w:proofErr w:type="spellEnd"/>
      <w:r w:rsidRPr="00FB5D3D">
        <w:rPr>
          <w:rFonts w:ascii="Arial" w:eastAsia="Times New Roman" w:hAnsi="Arial" w:cs="Arial"/>
          <w:color w:val="222222"/>
          <w:sz w:val="19"/>
          <w:szCs w:val="19"/>
          <w:rtl/>
        </w:rPr>
        <w:t xml:space="preserve"> - </w:t>
      </w:r>
      <w:proofErr w:type="spellStart"/>
      <w:r w:rsidRPr="00FB5D3D">
        <w:rPr>
          <w:rFonts w:ascii="Arial" w:eastAsia="Times New Roman" w:hAnsi="Arial" w:cs="Arial"/>
          <w:color w:val="222222"/>
          <w:sz w:val="19"/>
          <w:szCs w:val="19"/>
          <w:rtl/>
        </w:rPr>
        <w:t>ומכח</w:t>
      </w:r>
      <w:proofErr w:type="spellEnd"/>
      <w:r w:rsidRPr="00FB5D3D">
        <w:rPr>
          <w:rFonts w:ascii="Arial" w:eastAsia="Times New Roman" w:hAnsi="Arial" w:cs="Arial"/>
          <w:color w:val="222222"/>
          <w:sz w:val="19"/>
          <w:szCs w:val="19"/>
          <w:rtl/>
        </w:rPr>
        <w:t xml:space="preserve"> המדרגה הגבוהה שהשיג, הצליח לעשות את מה שעשה</w:t>
      </w:r>
      <w:r w:rsidRPr="00FB5D3D">
        <w:rPr>
          <w:rFonts w:ascii="Arial" w:eastAsia="Times New Roman" w:hAnsi="Arial" w:cs="Arial"/>
          <w:color w:val="222222"/>
          <w:sz w:val="19"/>
          <w:szCs w:val="19"/>
        </w:rPr>
        <w:t>. </w:t>
      </w:r>
    </w:p>
    <w:p w:rsidR="00FB5D3D" w:rsidRPr="00FB5D3D" w:rsidRDefault="00FB5D3D" w:rsidP="00FB5D3D">
      <w:pPr>
        <w:shd w:val="clear" w:color="auto" w:fill="FFFFFF"/>
        <w:spacing w:after="0" w:line="240" w:lineRule="auto"/>
        <w:rPr>
          <w:rFonts w:ascii="Arial" w:eastAsia="Times New Roman" w:hAnsi="Arial" w:cs="Arial"/>
          <w:color w:val="222222"/>
          <w:sz w:val="19"/>
          <w:szCs w:val="19"/>
        </w:rPr>
      </w:pPr>
    </w:p>
    <w:p w:rsidR="00FB5D3D" w:rsidRPr="00FB5D3D" w:rsidRDefault="00FB5D3D" w:rsidP="00FB5D3D">
      <w:pPr>
        <w:shd w:val="clear" w:color="auto" w:fill="FFFFFF"/>
        <w:spacing w:after="0" w:line="240" w:lineRule="auto"/>
        <w:rPr>
          <w:rFonts w:ascii="Arial" w:eastAsia="Times New Roman" w:hAnsi="Arial" w:cs="Arial"/>
          <w:color w:val="222222"/>
          <w:sz w:val="19"/>
          <w:szCs w:val="19"/>
        </w:rPr>
      </w:pPr>
      <w:r w:rsidRPr="00FB5D3D">
        <w:rPr>
          <w:rFonts w:ascii="Arial" w:eastAsia="Times New Roman" w:hAnsi="Arial" w:cs="Arial"/>
          <w:color w:val="222222"/>
          <w:sz w:val="19"/>
          <w:szCs w:val="19"/>
          <w:rtl/>
        </w:rPr>
        <w:t xml:space="preserve">אגב חשוב, </w:t>
      </w:r>
      <w:proofErr w:type="spellStart"/>
      <w:r w:rsidRPr="00FB5D3D">
        <w:rPr>
          <w:rFonts w:ascii="Arial" w:eastAsia="Times New Roman" w:hAnsi="Arial" w:cs="Arial"/>
          <w:color w:val="222222"/>
          <w:sz w:val="19"/>
          <w:szCs w:val="19"/>
          <w:rtl/>
        </w:rPr>
        <w:t>עמ"י</w:t>
      </w:r>
      <w:proofErr w:type="spellEnd"/>
      <w:r w:rsidRPr="00FB5D3D">
        <w:rPr>
          <w:rFonts w:ascii="Arial" w:eastAsia="Times New Roman" w:hAnsi="Arial" w:cs="Arial"/>
          <w:color w:val="222222"/>
          <w:sz w:val="19"/>
          <w:szCs w:val="19"/>
          <w:rtl/>
        </w:rPr>
        <w:t xml:space="preserve"> בתקופתו של שמשון הצדיק </w:t>
      </w:r>
      <w:proofErr w:type="spellStart"/>
      <w:r w:rsidRPr="00FB5D3D">
        <w:rPr>
          <w:rFonts w:ascii="Arial" w:eastAsia="Times New Roman" w:hAnsi="Arial" w:cs="Arial"/>
          <w:color w:val="222222"/>
          <w:sz w:val="19"/>
          <w:szCs w:val="19"/>
          <w:rtl/>
        </w:rPr>
        <w:t>עמ"י</w:t>
      </w:r>
      <w:proofErr w:type="spellEnd"/>
      <w:r w:rsidRPr="00FB5D3D">
        <w:rPr>
          <w:rFonts w:ascii="Arial" w:eastAsia="Times New Roman" w:hAnsi="Arial" w:cs="Arial"/>
          <w:color w:val="222222"/>
          <w:sz w:val="19"/>
          <w:szCs w:val="19"/>
          <w:rtl/>
        </w:rPr>
        <w:t xml:space="preserve"> לא שב אל ה' - אז מדוע שלח ה' את שמשון להצילנו? זה לכאורה מנוגד למעגל המפורסם של ספר שופטים! אלא מאהבת ה' אותנו. גם בשעה שחלילה איננו עושים רצונו של מקום, ה' מרעיף עלינו אהבתו, בבחינת "כולך יפה רעייתי ומום אין בך</w:t>
      </w:r>
      <w:r w:rsidRPr="00FB5D3D">
        <w:rPr>
          <w:rFonts w:ascii="Arial" w:eastAsia="Times New Roman" w:hAnsi="Arial" w:cs="Arial"/>
          <w:color w:val="222222"/>
          <w:sz w:val="19"/>
          <w:szCs w:val="19"/>
        </w:rPr>
        <w:t>"...</w:t>
      </w:r>
    </w:p>
    <w:p w:rsidR="00FB5D3D" w:rsidRPr="00FB5D3D" w:rsidRDefault="00FB5D3D" w:rsidP="00FB5D3D">
      <w:pPr>
        <w:shd w:val="clear" w:color="auto" w:fill="FFFFFF"/>
        <w:spacing w:after="0" w:line="240" w:lineRule="auto"/>
        <w:rPr>
          <w:rFonts w:ascii="Arial" w:eastAsia="Times New Roman" w:hAnsi="Arial" w:cs="Arial"/>
          <w:color w:val="222222"/>
          <w:sz w:val="19"/>
          <w:szCs w:val="19"/>
        </w:rPr>
      </w:pPr>
    </w:p>
    <w:p w:rsidR="00FB5D3D" w:rsidRPr="00FB5D3D" w:rsidRDefault="00FB5D3D" w:rsidP="00FB5D3D">
      <w:pPr>
        <w:shd w:val="clear" w:color="auto" w:fill="FFFFFF"/>
        <w:spacing w:after="0" w:line="240" w:lineRule="auto"/>
        <w:rPr>
          <w:rFonts w:ascii="Arial" w:eastAsia="Times New Roman" w:hAnsi="Arial" w:cs="Arial"/>
          <w:color w:val="222222"/>
          <w:sz w:val="19"/>
          <w:szCs w:val="19"/>
        </w:rPr>
      </w:pPr>
    </w:p>
    <w:p w:rsidR="00FB5D3D" w:rsidRPr="00FB5D3D" w:rsidRDefault="00FB5D3D" w:rsidP="00FB5D3D">
      <w:pPr>
        <w:shd w:val="clear" w:color="auto" w:fill="FFFFFF"/>
        <w:spacing w:after="0" w:line="240" w:lineRule="auto"/>
        <w:rPr>
          <w:rFonts w:ascii="Arial" w:eastAsia="Times New Roman" w:hAnsi="Arial" w:cs="Arial"/>
          <w:color w:val="222222"/>
          <w:sz w:val="19"/>
          <w:szCs w:val="19"/>
        </w:rPr>
      </w:pPr>
      <w:r w:rsidRPr="00FB5D3D">
        <w:rPr>
          <w:rFonts w:ascii="Arial" w:eastAsia="Times New Roman" w:hAnsi="Arial" w:cs="Arial"/>
          <w:color w:val="222222"/>
          <w:sz w:val="19"/>
          <w:szCs w:val="19"/>
          <w:rtl/>
        </w:rPr>
        <w:t>עד כאן בקיצור</w:t>
      </w:r>
      <w:r w:rsidRPr="00FB5D3D">
        <w:rPr>
          <w:rFonts w:ascii="Arial" w:eastAsia="Times New Roman" w:hAnsi="Arial" w:cs="Arial"/>
          <w:color w:val="222222"/>
          <w:sz w:val="19"/>
          <w:szCs w:val="19"/>
        </w:rPr>
        <w:t>. </w:t>
      </w:r>
    </w:p>
    <w:p w:rsidR="00FB5D3D" w:rsidRPr="00FB5D3D" w:rsidRDefault="00FB5D3D" w:rsidP="00FB5D3D">
      <w:pPr>
        <w:shd w:val="clear" w:color="auto" w:fill="FFFFFF"/>
        <w:spacing w:after="0" w:line="240" w:lineRule="auto"/>
        <w:rPr>
          <w:rFonts w:ascii="Arial" w:eastAsia="Times New Roman" w:hAnsi="Arial" w:cs="Arial"/>
          <w:color w:val="222222"/>
          <w:sz w:val="19"/>
          <w:szCs w:val="19"/>
        </w:rPr>
      </w:pPr>
      <w:r w:rsidRPr="00FB5D3D">
        <w:rPr>
          <w:rFonts w:ascii="Arial" w:eastAsia="Times New Roman" w:hAnsi="Arial" w:cs="Arial"/>
          <w:color w:val="222222"/>
          <w:sz w:val="19"/>
          <w:szCs w:val="19"/>
          <w:rtl/>
        </w:rPr>
        <w:t>מאיר</w:t>
      </w:r>
    </w:p>
    <w:bookmarkEnd w:id="0"/>
    <w:p w:rsidR="009109F2" w:rsidRDefault="009109F2" w:rsidP="00FB5D3D"/>
    <w:sectPr w:rsidR="009109F2" w:rsidSect="00A83DCA">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5D3D"/>
    <w:rsid w:val="009109F2"/>
    <w:rsid w:val="00A83DCA"/>
    <w:rsid w:val="00FB5D3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B574411-1EE6-4243-8908-18ACDC117E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FB5D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0001736">
      <w:bodyDiv w:val="1"/>
      <w:marLeft w:val="0"/>
      <w:marRight w:val="0"/>
      <w:marTop w:val="0"/>
      <w:marBottom w:val="0"/>
      <w:divBdr>
        <w:top w:val="none" w:sz="0" w:space="0" w:color="auto"/>
        <w:left w:val="none" w:sz="0" w:space="0" w:color="auto"/>
        <w:bottom w:val="none" w:sz="0" w:space="0" w:color="auto"/>
        <w:right w:val="none" w:sz="0" w:space="0" w:color="auto"/>
      </w:divBdr>
      <w:divsChild>
        <w:div w:id="1743672934">
          <w:marLeft w:val="0"/>
          <w:marRight w:val="0"/>
          <w:marTop w:val="0"/>
          <w:marBottom w:val="0"/>
          <w:divBdr>
            <w:top w:val="none" w:sz="0" w:space="0" w:color="auto"/>
            <w:left w:val="none" w:sz="0" w:space="0" w:color="auto"/>
            <w:bottom w:val="none" w:sz="0" w:space="0" w:color="auto"/>
            <w:right w:val="none" w:sz="0" w:space="0" w:color="auto"/>
          </w:divBdr>
        </w:div>
        <w:div w:id="635449643">
          <w:marLeft w:val="0"/>
          <w:marRight w:val="0"/>
          <w:marTop w:val="0"/>
          <w:marBottom w:val="0"/>
          <w:divBdr>
            <w:top w:val="none" w:sz="0" w:space="0" w:color="auto"/>
            <w:left w:val="none" w:sz="0" w:space="0" w:color="auto"/>
            <w:bottom w:val="none" w:sz="0" w:space="0" w:color="auto"/>
            <w:right w:val="none" w:sz="0" w:space="0" w:color="auto"/>
          </w:divBdr>
        </w:div>
        <w:div w:id="1674410388">
          <w:marLeft w:val="0"/>
          <w:marRight w:val="0"/>
          <w:marTop w:val="0"/>
          <w:marBottom w:val="0"/>
          <w:divBdr>
            <w:top w:val="none" w:sz="0" w:space="0" w:color="auto"/>
            <w:left w:val="none" w:sz="0" w:space="0" w:color="auto"/>
            <w:bottom w:val="none" w:sz="0" w:space="0" w:color="auto"/>
            <w:right w:val="none" w:sz="0" w:space="0" w:color="auto"/>
          </w:divBdr>
        </w:div>
        <w:div w:id="1593732933">
          <w:marLeft w:val="0"/>
          <w:marRight w:val="0"/>
          <w:marTop w:val="0"/>
          <w:marBottom w:val="0"/>
          <w:divBdr>
            <w:top w:val="none" w:sz="0" w:space="0" w:color="auto"/>
            <w:left w:val="none" w:sz="0" w:space="0" w:color="auto"/>
            <w:bottom w:val="none" w:sz="0" w:space="0" w:color="auto"/>
            <w:right w:val="none" w:sz="0" w:space="0" w:color="auto"/>
          </w:divBdr>
        </w:div>
        <w:div w:id="1167936128">
          <w:marLeft w:val="0"/>
          <w:marRight w:val="0"/>
          <w:marTop w:val="0"/>
          <w:marBottom w:val="0"/>
          <w:divBdr>
            <w:top w:val="none" w:sz="0" w:space="0" w:color="auto"/>
            <w:left w:val="none" w:sz="0" w:space="0" w:color="auto"/>
            <w:bottom w:val="none" w:sz="0" w:space="0" w:color="auto"/>
            <w:right w:val="none" w:sz="0" w:space="0" w:color="auto"/>
          </w:divBdr>
        </w:div>
        <w:div w:id="1041829050">
          <w:marLeft w:val="0"/>
          <w:marRight w:val="0"/>
          <w:marTop w:val="0"/>
          <w:marBottom w:val="0"/>
          <w:divBdr>
            <w:top w:val="none" w:sz="0" w:space="0" w:color="auto"/>
            <w:left w:val="none" w:sz="0" w:space="0" w:color="auto"/>
            <w:bottom w:val="none" w:sz="0" w:space="0" w:color="auto"/>
            <w:right w:val="none" w:sz="0" w:space="0" w:color="auto"/>
          </w:divBdr>
        </w:div>
        <w:div w:id="942149416">
          <w:marLeft w:val="0"/>
          <w:marRight w:val="0"/>
          <w:marTop w:val="0"/>
          <w:marBottom w:val="0"/>
          <w:divBdr>
            <w:top w:val="none" w:sz="0" w:space="0" w:color="auto"/>
            <w:left w:val="none" w:sz="0" w:space="0" w:color="auto"/>
            <w:bottom w:val="none" w:sz="0" w:space="0" w:color="auto"/>
            <w:right w:val="none" w:sz="0" w:space="0" w:color="auto"/>
          </w:divBdr>
        </w:div>
        <w:div w:id="14692704">
          <w:marLeft w:val="0"/>
          <w:marRight w:val="0"/>
          <w:marTop w:val="0"/>
          <w:marBottom w:val="0"/>
          <w:divBdr>
            <w:top w:val="none" w:sz="0" w:space="0" w:color="auto"/>
            <w:left w:val="none" w:sz="0" w:space="0" w:color="auto"/>
            <w:bottom w:val="none" w:sz="0" w:space="0" w:color="auto"/>
            <w:right w:val="none" w:sz="0" w:space="0" w:color="auto"/>
          </w:divBdr>
        </w:div>
        <w:div w:id="1464930775">
          <w:marLeft w:val="0"/>
          <w:marRight w:val="0"/>
          <w:marTop w:val="0"/>
          <w:marBottom w:val="0"/>
          <w:divBdr>
            <w:top w:val="none" w:sz="0" w:space="0" w:color="auto"/>
            <w:left w:val="none" w:sz="0" w:space="0" w:color="auto"/>
            <w:bottom w:val="none" w:sz="0" w:space="0" w:color="auto"/>
            <w:right w:val="none" w:sz="0" w:space="0" w:color="auto"/>
          </w:divBdr>
        </w:div>
        <w:div w:id="1596549685">
          <w:marLeft w:val="0"/>
          <w:marRight w:val="0"/>
          <w:marTop w:val="0"/>
          <w:marBottom w:val="0"/>
          <w:divBdr>
            <w:top w:val="none" w:sz="0" w:space="0" w:color="auto"/>
            <w:left w:val="none" w:sz="0" w:space="0" w:color="auto"/>
            <w:bottom w:val="none" w:sz="0" w:space="0" w:color="auto"/>
            <w:right w:val="none" w:sz="0" w:space="0" w:color="auto"/>
          </w:divBdr>
        </w:div>
        <w:div w:id="532041316">
          <w:marLeft w:val="0"/>
          <w:marRight w:val="0"/>
          <w:marTop w:val="0"/>
          <w:marBottom w:val="0"/>
          <w:divBdr>
            <w:top w:val="none" w:sz="0" w:space="0" w:color="auto"/>
            <w:left w:val="none" w:sz="0" w:space="0" w:color="auto"/>
            <w:bottom w:val="none" w:sz="0" w:space="0" w:color="auto"/>
            <w:right w:val="none" w:sz="0" w:space="0" w:color="auto"/>
          </w:divBdr>
        </w:div>
        <w:div w:id="435268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225</Words>
  <Characters>1129</Characters>
  <Application>Microsoft Office Word</Application>
  <DocSecurity>0</DocSecurity>
  <Lines>9</Lines>
  <Paragraphs>2</Paragraphs>
  <ScaleCrop>false</ScaleCrop>
  <Company/>
  <LinksUpToDate>false</LinksUpToDate>
  <CharactersWithSpaces>1352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amir</dc:creator>
  <cp:keywords/>
  <dc:description/>
  <cp:lastModifiedBy>amir</cp:lastModifiedBy>
  <cp:revision>1</cp:revision>
  <dcterms:created xsi:type="dcterms:W3CDTF">2015-05-01T11:54:00Z</dcterms:created>
  <dcterms:modified xsi:type="dcterms:W3CDTF">2015-05-01T11:55:00Z</dcterms:modified>
</cp:coreProperties>
</file>