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BB" w:rsidRDefault="00C722BB" w:rsidP="00C722BB">
      <w:pPr>
        <w:ind w:left="1440" w:firstLine="720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שמואל ב'</w:t>
      </w:r>
    </w:p>
    <w:p w:rsidR="00C722BB" w:rsidRDefault="00C722BB" w:rsidP="00C722BB">
      <w:pPr>
        <w:ind w:left="1440" w:firstLine="720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פרק </w:t>
      </w:r>
      <w:proofErr w:type="spellStart"/>
      <w:r>
        <w:rPr>
          <w:rFonts w:hint="cs"/>
          <w:sz w:val="36"/>
          <w:szCs w:val="36"/>
          <w:rtl/>
        </w:rPr>
        <w:t>יב</w:t>
      </w:r>
      <w:proofErr w:type="spellEnd"/>
    </w:p>
    <w:p w:rsidR="00C722BB" w:rsidRDefault="00C722BB" w:rsidP="00C722BB">
      <w:pPr>
        <w:ind w:left="1440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>ציין אם נכון או לא נכון</w:t>
      </w:r>
    </w:p>
    <w:tbl>
      <w:tblPr>
        <w:tblpPr w:leftFromText="180" w:rightFromText="180" w:vertAnchor="page" w:horzAnchor="margin" w:tblpXSpec="right" w:tblpY="1912"/>
        <w:bidiVisual/>
        <w:tblW w:w="5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4450"/>
        <w:gridCol w:w="526"/>
        <w:gridCol w:w="551"/>
      </w:tblGrid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>לא נכון</w:t>
            </w: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 xml:space="preserve">פרק 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  <w:r>
              <w:rPr>
                <w:rFonts w:hint="cs"/>
                <w:rtl/>
              </w:rPr>
              <w:t xml:space="preserve"> פותח במשל כבשת הרש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>העשיר במשל כוונתו לנתן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>הרש שבמשל כוונתו לאוריה החיתי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9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hint="cs"/>
                <w:rtl/>
              </w:rPr>
              <w:t>הכבשה שבמשל כוונתו ליואב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49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rPr>
                <w:rtl/>
              </w:rPr>
            </w:pPr>
            <w:r>
              <w:rPr>
                <w:rFonts w:hint="cs"/>
                <w:rtl/>
              </w:rPr>
              <w:t>ה'צאן ובקר' שבמשל כוונתו לנשות דוד</w:t>
            </w:r>
          </w:p>
          <w:p w:rsidR="00C722BB" w:rsidRDefault="00C722BB" w:rsidP="00C722BB"/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/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/>
        </w:tc>
      </w:tr>
      <w:tr w:rsidR="00C722BB" w:rsidTr="00C722BB">
        <w:trPr>
          <w:trHeight w:val="74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</w:pPr>
            <w:r>
              <w:rPr>
                <w:rFonts w:cs="Narkisim" w:hint="cs"/>
                <w:color w:val="000000"/>
                <w:rtl/>
                <w:lang w:eastAsia="en-US"/>
              </w:rPr>
              <w:t xml:space="preserve">חַי ה' כִּי בֶן מָוֶת הָאִישׁ </w:t>
            </w:r>
            <w:proofErr w:type="spellStart"/>
            <w:r>
              <w:rPr>
                <w:rFonts w:cs="Narkisim" w:hint="cs"/>
                <w:color w:val="000000"/>
                <w:rtl/>
                <w:lang w:eastAsia="en-US"/>
              </w:rPr>
              <w:t>הָעֹשֶׂה</w:t>
            </w:r>
            <w:proofErr w:type="spellEnd"/>
            <w:r>
              <w:rPr>
                <w:rFonts w:cs="Narkisim" w:hint="cs"/>
                <w:color w:val="000000"/>
                <w:rtl/>
                <w:lang w:eastAsia="en-US"/>
              </w:rPr>
              <w:t xml:space="preserve"> זֹאת: (ו) וְאֶת הַכִּבְשָׂה יְשַׁלֵּם </w:t>
            </w:r>
            <w:proofErr w:type="spellStart"/>
            <w:r>
              <w:rPr>
                <w:rFonts w:cs="Narkisim" w:hint="cs"/>
                <w:color w:val="000000"/>
                <w:rtl/>
                <w:lang w:eastAsia="en-US"/>
              </w:rPr>
              <w:t>אַרְבַּעְתָּיִם</w:t>
            </w:r>
            <w:proofErr w:type="spellEnd"/>
            <w:r>
              <w:rPr>
                <w:rFonts w:cs="Narkisim" w:hint="cs"/>
                <w:color w:val="000000"/>
                <w:rtl/>
                <w:lang w:eastAsia="en-US"/>
              </w:rPr>
              <w:t xml:space="preserve"> עֵקֶב אֲשֶׁר עָשָׂה אֶת הַדָּבָר הַזֶּה וְעַל אֲשֶׁר לֹא חָמָל</w:t>
            </w:r>
            <w:r>
              <w:rPr>
                <w:rFonts w:cs="Narkisim" w:hint="cs"/>
                <w:color w:val="000000"/>
                <w:sz w:val="28"/>
                <w:szCs w:val="28"/>
                <w:rtl/>
                <w:lang w:eastAsia="en-US"/>
              </w:rPr>
              <w:t xml:space="preserve">: </w:t>
            </w:r>
            <w:r>
              <w:rPr>
                <w:rFonts w:hint="cs"/>
                <w:rtl/>
              </w:rPr>
              <w:t>אומר נתן הנביא בסיום משלו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>דוד שילם את העונש כולו בהמשך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>מחלת בנה של בת שבע ארכה 4 ימים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 xml:space="preserve">דוד התפלל וביקש מה' שהילד </w:t>
            </w:r>
            <w:proofErr w:type="spellStart"/>
            <w:r>
              <w:rPr>
                <w:rFonts w:cs="Narkisim" w:hint="cs"/>
                <w:color w:val="000000"/>
                <w:rtl/>
                <w:lang w:eastAsia="en-US"/>
              </w:rPr>
              <w:t>ישאר</w:t>
            </w:r>
            <w:proofErr w:type="spellEnd"/>
            <w:r>
              <w:rPr>
                <w:rFonts w:cs="Narkisim" w:hint="cs"/>
                <w:color w:val="000000"/>
                <w:rtl/>
                <w:lang w:eastAsia="en-US"/>
              </w:rPr>
              <w:t xml:space="preserve"> בחיים, על – ידי צום ושכיבה על הארץ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9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>עבדי דוד שמחו לבשר לדוד שמת הילד, כי אז המלך יפסיק את צומו.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 xml:space="preserve">דוד הסביר את הפסקת האבל אחרי מות הילד בכך שאין כבר תועלת בתפילות וצום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7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>לדוד נולד בן אחר מבת שבע, שמו: שלמה , ה' קרא לו ידידיה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  <w:tr w:rsidR="00C722BB" w:rsidTr="00C722BB">
        <w:trPr>
          <w:trHeight w:val="39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2BB" w:rsidRDefault="00C722BB" w:rsidP="00C722BB">
            <w:pPr>
              <w:spacing w:line="360" w:lineRule="auto"/>
              <w:rPr>
                <w:rFonts w:cs="Narkisim"/>
                <w:color w:val="000000"/>
                <w:lang w:eastAsia="en-US"/>
              </w:rPr>
            </w:pPr>
            <w:r>
              <w:rPr>
                <w:rFonts w:cs="Narkisim" w:hint="cs"/>
                <w:color w:val="000000"/>
                <w:rtl/>
                <w:lang w:eastAsia="en-US"/>
              </w:rPr>
              <w:t>דוד כובש את רבת עמון, הוא שם על ראשו את כ</w:t>
            </w:r>
            <w:bookmarkStart w:id="0" w:name="_GoBack"/>
            <w:bookmarkEnd w:id="0"/>
            <w:r>
              <w:rPr>
                <w:rFonts w:cs="Narkisim" w:hint="cs"/>
                <w:color w:val="000000"/>
                <w:rtl/>
                <w:lang w:eastAsia="en-US"/>
              </w:rPr>
              <w:t>תרו של מלך עמון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BB" w:rsidRDefault="00C722BB" w:rsidP="00C722BB">
            <w:pPr>
              <w:spacing w:line="360" w:lineRule="auto"/>
            </w:pPr>
          </w:p>
        </w:tc>
      </w:tr>
    </w:tbl>
    <w:p w:rsidR="00416C5F" w:rsidRPr="00C722BB" w:rsidRDefault="00416C5F"/>
    <w:sectPr w:rsidR="00416C5F" w:rsidRPr="00C722BB" w:rsidSect="00C722BB">
      <w:pgSz w:w="16838" w:h="11906" w:orient="landscape"/>
      <w:pgMar w:top="567" w:right="820" w:bottom="568" w:left="921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D7E"/>
    <w:multiLevelType w:val="hybridMultilevel"/>
    <w:tmpl w:val="39CC934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BB"/>
    <w:rsid w:val="00416C5F"/>
    <w:rsid w:val="0061651D"/>
    <w:rsid w:val="00C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B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C722BB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C722BB"/>
    <w:rPr>
      <w:rFonts w:ascii="Times New Roman" w:eastAsia="Times New Roman" w:hAnsi="Times New Roman" w:cs="Times New Roman"/>
      <w:sz w:val="28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B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C722BB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C722BB"/>
    <w:rPr>
      <w:rFonts w:ascii="Times New Roman" w:eastAsia="Times New Roman" w:hAnsi="Times New Roman" w:cs="Times New Roman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5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תרצה גרוס</dc:creator>
  <cp:lastModifiedBy>תרצה גרוס</cp:lastModifiedBy>
  <cp:revision>1</cp:revision>
  <dcterms:created xsi:type="dcterms:W3CDTF">2015-01-08T19:48:00Z</dcterms:created>
  <dcterms:modified xsi:type="dcterms:W3CDTF">2015-01-08T19:57:00Z</dcterms:modified>
</cp:coreProperties>
</file>