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8BE" w:rsidRDefault="00456B5F">
      <w:pPr>
        <w:rPr>
          <w:b/>
          <w:bCs/>
          <w:sz w:val="28"/>
          <w:szCs w:val="28"/>
          <w:u w:val="single"/>
          <w:rtl/>
        </w:rPr>
      </w:pPr>
      <w:bookmarkStart w:id="0" w:name="_GoBack"/>
      <w:bookmarkEnd w:id="0"/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456B5F">
        <w:rPr>
          <w:rFonts w:hint="cs"/>
          <w:b/>
          <w:bCs/>
          <w:sz w:val="28"/>
          <w:szCs w:val="28"/>
          <w:u w:val="single"/>
          <w:rtl/>
        </w:rPr>
        <w:t>הקדמה לספר שמואל</w:t>
      </w:r>
    </w:p>
    <w:p w:rsidR="00456B5F" w:rsidRPr="00456B5F" w:rsidRDefault="00456B5F">
      <w:pPr>
        <w:rPr>
          <w:b/>
          <w:bCs/>
          <w:sz w:val="28"/>
          <w:szCs w:val="28"/>
          <w:rtl/>
        </w:rPr>
      </w:pPr>
      <w:r w:rsidRPr="00456B5F">
        <w:rPr>
          <w:rFonts w:hint="cs"/>
          <w:b/>
          <w:bCs/>
          <w:sz w:val="28"/>
          <w:szCs w:val="28"/>
          <w:rtl/>
        </w:rPr>
        <w:t>עיין בתנ"ך וענה על השאלות הבאות:</w:t>
      </w:r>
    </w:p>
    <w:p w:rsidR="00456B5F" w:rsidRDefault="00456B5F" w:rsidP="00456B5F">
      <w:pPr>
        <w:pStyle w:val="a7"/>
        <w:numPr>
          <w:ilvl w:val="0"/>
          <w:numId w:val="1"/>
        </w:numPr>
        <w:spacing w:line="48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מצא איזה ספר נמצא לפני ספר שמואל __________________</w:t>
      </w:r>
    </w:p>
    <w:p w:rsidR="00456B5F" w:rsidRDefault="00456B5F" w:rsidP="00456B5F">
      <w:pPr>
        <w:pStyle w:val="a7"/>
        <w:numPr>
          <w:ilvl w:val="0"/>
          <w:numId w:val="1"/>
        </w:numPr>
        <w:spacing w:line="48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דפדף בספר שקודם לשמואל ומצא כמה מנהיגים היו לעם ישראל באותה תקופה __ ___________________________________________________________</w:t>
      </w:r>
    </w:p>
    <w:p w:rsidR="00456B5F" w:rsidRDefault="00456B5F" w:rsidP="00456B5F">
      <w:pPr>
        <w:pStyle w:val="a7"/>
        <w:numPr>
          <w:ilvl w:val="0"/>
          <w:numId w:val="1"/>
        </w:numPr>
        <w:spacing w:line="48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עיין בספר הנ"ל בפרק </w:t>
      </w:r>
      <w:proofErr w:type="spellStart"/>
      <w:r>
        <w:rPr>
          <w:rFonts w:cs="Narkisim" w:hint="cs"/>
          <w:sz w:val="28"/>
          <w:szCs w:val="28"/>
          <w:rtl/>
        </w:rPr>
        <w:t>יז</w:t>
      </w:r>
      <w:proofErr w:type="spellEnd"/>
      <w:r>
        <w:rPr>
          <w:rFonts w:cs="Narkisim" w:hint="cs"/>
          <w:sz w:val="28"/>
          <w:szCs w:val="28"/>
          <w:rtl/>
        </w:rPr>
        <w:t xml:space="preserve"> פסוק ו' ובפרק </w:t>
      </w:r>
      <w:proofErr w:type="spellStart"/>
      <w:r>
        <w:rPr>
          <w:rFonts w:cs="Narkisim" w:hint="cs"/>
          <w:sz w:val="28"/>
          <w:szCs w:val="28"/>
          <w:rtl/>
        </w:rPr>
        <w:t>יח</w:t>
      </w:r>
      <w:proofErr w:type="spellEnd"/>
      <w:r>
        <w:rPr>
          <w:rFonts w:cs="Narkisim" w:hint="cs"/>
          <w:sz w:val="28"/>
          <w:szCs w:val="28"/>
          <w:rtl/>
        </w:rPr>
        <w:t xml:space="preserve"> פסוק א, ובפסוק האחרון של הספר וציין מה אנו למדים על המצב המדיני באותה תקופה? ________________________ ___________________________________________________________</w:t>
      </w:r>
    </w:p>
    <w:p w:rsidR="00456B5F" w:rsidRDefault="00456B5F" w:rsidP="00456B5F">
      <w:pPr>
        <w:pStyle w:val="a7"/>
        <w:numPr>
          <w:ilvl w:val="0"/>
          <w:numId w:val="1"/>
        </w:numPr>
        <w:spacing w:line="48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עיין בפרק ב פסוקים יא-</w:t>
      </w:r>
      <w:proofErr w:type="spellStart"/>
      <w:r>
        <w:rPr>
          <w:rFonts w:cs="Narkisim" w:hint="cs"/>
          <w:sz w:val="28"/>
          <w:szCs w:val="28"/>
          <w:rtl/>
        </w:rPr>
        <w:t>יג</w:t>
      </w:r>
      <w:proofErr w:type="spellEnd"/>
      <w:r>
        <w:rPr>
          <w:rFonts w:cs="Narkisim" w:hint="cs"/>
          <w:sz w:val="28"/>
          <w:szCs w:val="28"/>
          <w:rtl/>
        </w:rPr>
        <w:t>, ובפרק ג' פסוקים ה-ז, וציין מה אנו למדים על המצב הרוחני באותה תקופה? __________________________________________ ___________________________________________________________</w:t>
      </w:r>
    </w:p>
    <w:p w:rsidR="00456B5F" w:rsidRDefault="00D749E5" w:rsidP="00456B5F">
      <w:pPr>
        <w:pStyle w:val="a7"/>
        <w:numPr>
          <w:ilvl w:val="0"/>
          <w:numId w:val="1"/>
        </w:numPr>
        <w:spacing w:line="48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עיין בספרנו, ספר שמואל בפרק ז' פסוק ב-ו מה למדים מפסוקים אלו על מצבם הרוחני של העם? ______________________________________________ __________________________________________________________</w:t>
      </w:r>
    </w:p>
    <w:p w:rsidR="00D749E5" w:rsidRDefault="00D749E5" w:rsidP="00456B5F">
      <w:pPr>
        <w:pStyle w:val="a7"/>
        <w:numPr>
          <w:ilvl w:val="0"/>
          <w:numId w:val="1"/>
        </w:numPr>
        <w:spacing w:line="48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דפדף בספר שמואל וכתוב כמה מנהיגים היו לעם ישראל באותה תקופה _______ __________________________________________________________</w:t>
      </w:r>
    </w:p>
    <w:p w:rsidR="00D749E5" w:rsidRPr="00456B5F" w:rsidRDefault="00D749E5" w:rsidP="00D749E5">
      <w:pPr>
        <w:pStyle w:val="a7"/>
        <w:spacing w:line="480" w:lineRule="auto"/>
        <w:rPr>
          <w:rFonts w:cs="Narkisim"/>
          <w:sz w:val="28"/>
          <w:szCs w:val="28"/>
        </w:rPr>
      </w:pPr>
      <w:r>
        <w:rPr>
          <w:rFonts w:cs="Narkisi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117475</wp:posOffset>
                </wp:positionV>
                <wp:extent cx="5429250" cy="2295525"/>
                <wp:effectExtent l="0" t="0" r="19050" b="28575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2295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49E5" w:rsidRPr="00D749E5" w:rsidRDefault="00D749E5" w:rsidP="00D749E5">
                            <w:pPr>
                              <w:jc w:val="center"/>
                              <w:rPr>
                                <w:rFonts w:cs="Guttman Keren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49E5">
                              <w:rPr>
                                <w:rFonts w:cs="Guttman Keren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ספר שמואל מתאר את התקופה בה ע</w:t>
                            </w:r>
                            <w:r w:rsidRPr="00D749E5">
                              <w:rPr>
                                <w:rFonts w:cs="Guttman Keren" w:hint="cs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ו</w:t>
                            </w:r>
                            <w:r w:rsidRPr="00D749E5">
                              <w:rPr>
                                <w:rFonts w:cs="Guttman Keren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בר העם מהנהגת השופטים אל </w:t>
                            </w:r>
                            <w:r w:rsidRPr="00D749E5">
                              <w:rPr>
                                <w:rFonts w:cs="Guttman Keren" w:hint="cs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מלכות</w:t>
                            </w:r>
                            <w:r w:rsidRPr="00D749E5">
                              <w:rPr>
                                <w:rFonts w:cs="Guttman Keren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  <w:r w:rsidRPr="00D749E5">
                              <w:rPr>
                                <w:rFonts w:cs="Guttman Keren" w:hint="cs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לעומת ספר שופטים שאין צבא קבוע וכל שופט דואג לאזור שלו, בתקופת ספר שמואל, ישנו מלך ששולט על כל העם לעל כל ארץ ישראל.</w:t>
                            </w:r>
                          </w:p>
                          <w:p w:rsidR="00D749E5" w:rsidRPr="00D749E5" w:rsidRDefault="00D749E5" w:rsidP="00D749E5">
                            <w:pPr>
                              <w:jc w:val="center"/>
                              <w:rPr>
                                <w:rFonts w:cs="Guttman Keren"/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49E5">
                              <w:rPr>
                                <w:rFonts w:cs="Guttman Keren" w:hint="cs"/>
                                <w:b/>
                                <w:caps/>
                                <w:sz w:val="40"/>
                                <w:szCs w:val="40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גם המצב הרוחני משתפר עקב מנהיג יציב שמלמד ומדריך את העם.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מלבן מעוגל 1" o:spid="_x0000_s1026" style="position:absolute;left:0;text-align:left;margin-left:-7.5pt;margin-top:9.25pt;width:427.5pt;height:18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" fillcolor="white [3201]" strokecolor="#c0504d [3205]" strokeweight="2pt">
                <v:textbox>
                  <w:txbxContent>
                    <w:p w:rsidR="00D749E5" w:rsidRPr="00D749E5" w:rsidRDefault="00D749E5" w:rsidP="00D749E5">
                      <w:pPr>
                        <w:jc w:val="center"/>
                        <w:rPr>
                          <w:rFonts w:cs="Guttman Keren" w:hint="cs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49E5">
                        <w:rPr>
                          <w:rFonts w:cs="Guttman Keren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ספר שמואל מתאר את התקופה בה ע</w:t>
                      </w:r>
                      <w:r w:rsidRPr="00D749E5">
                        <w:rPr>
                          <w:rFonts w:cs="Guttman Keren" w:hint="cs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ו</w:t>
                      </w:r>
                      <w:r w:rsidRPr="00D749E5">
                        <w:rPr>
                          <w:rFonts w:cs="Guttman Keren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בר העם מהנהגת השופטים אל </w:t>
                      </w:r>
                      <w:r w:rsidRPr="00D749E5">
                        <w:rPr>
                          <w:rFonts w:cs="Guttman Keren" w:hint="cs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מלכות</w:t>
                      </w:r>
                      <w:r w:rsidRPr="00D749E5">
                        <w:rPr>
                          <w:rFonts w:cs="Guttman Keren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  <w:r w:rsidRPr="00D749E5">
                        <w:rPr>
                          <w:rFonts w:cs="Guttman Keren" w:hint="cs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לעומת ספר שופטים שאין צבא קבוע וכל שופט דואג לאזור שלו, בתקופת ספר שמואל, ישנו מלך ששולט על כל העם לעל כל ארץ ישראל.</w:t>
                      </w:r>
                    </w:p>
                    <w:p w:rsidR="00D749E5" w:rsidRPr="00D749E5" w:rsidRDefault="00D749E5" w:rsidP="00D749E5">
                      <w:pPr>
                        <w:jc w:val="center"/>
                        <w:rPr>
                          <w:rFonts w:cs="Guttman Keren"/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49E5">
                        <w:rPr>
                          <w:rFonts w:cs="Guttman Keren" w:hint="cs"/>
                          <w:b/>
                          <w:caps/>
                          <w:sz w:val="40"/>
                          <w:szCs w:val="40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גם המצב הרוחני משתפר עקב מנהיג יציב שמלמד ומדריך את העם.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D749E5" w:rsidRPr="00456B5F" w:rsidSect="00456B5F">
      <w:headerReference w:type="default" r:id="rId8"/>
      <w:pgSz w:w="11906" w:h="16838"/>
      <w:pgMar w:top="1440" w:right="991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1A2" w:rsidRDefault="005951A2" w:rsidP="00456B5F">
      <w:pPr>
        <w:spacing w:after="0" w:line="240" w:lineRule="auto"/>
      </w:pPr>
      <w:r>
        <w:separator/>
      </w:r>
    </w:p>
  </w:endnote>
  <w:endnote w:type="continuationSeparator" w:id="0">
    <w:p w:rsidR="005951A2" w:rsidRDefault="005951A2" w:rsidP="0045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1A2" w:rsidRDefault="005951A2" w:rsidP="00456B5F">
      <w:pPr>
        <w:spacing w:after="0" w:line="240" w:lineRule="auto"/>
      </w:pPr>
      <w:r>
        <w:separator/>
      </w:r>
    </w:p>
  </w:footnote>
  <w:footnote w:type="continuationSeparator" w:id="0">
    <w:p w:rsidR="005951A2" w:rsidRDefault="005951A2" w:rsidP="0045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B5F" w:rsidRDefault="00456B5F">
    <w:pPr>
      <w:pStyle w:val="a3"/>
    </w:pPr>
    <w:r>
      <w:rPr>
        <w:rFonts w:hint="cs"/>
        <w:rtl/>
      </w:rPr>
      <w:t>בע"ה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64FBD"/>
    <w:multiLevelType w:val="hybridMultilevel"/>
    <w:tmpl w:val="A6D82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B5F"/>
    <w:rsid w:val="00083223"/>
    <w:rsid w:val="000D29F5"/>
    <w:rsid w:val="001406D3"/>
    <w:rsid w:val="001573F6"/>
    <w:rsid w:val="00167368"/>
    <w:rsid w:val="001B58C4"/>
    <w:rsid w:val="001E6270"/>
    <w:rsid w:val="0026406C"/>
    <w:rsid w:val="003278DF"/>
    <w:rsid w:val="0035306B"/>
    <w:rsid w:val="003B4457"/>
    <w:rsid w:val="00422485"/>
    <w:rsid w:val="00456B5F"/>
    <w:rsid w:val="004818BE"/>
    <w:rsid w:val="00496952"/>
    <w:rsid w:val="00507DF8"/>
    <w:rsid w:val="0055306E"/>
    <w:rsid w:val="00554283"/>
    <w:rsid w:val="0055776B"/>
    <w:rsid w:val="005951A2"/>
    <w:rsid w:val="005A51B4"/>
    <w:rsid w:val="005B0279"/>
    <w:rsid w:val="00601253"/>
    <w:rsid w:val="006519CC"/>
    <w:rsid w:val="0067475C"/>
    <w:rsid w:val="0067486F"/>
    <w:rsid w:val="006A6D6B"/>
    <w:rsid w:val="006E154C"/>
    <w:rsid w:val="006F5D2B"/>
    <w:rsid w:val="00767373"/>
    <w:rsid w:val="00795D62"/>
    <w:rsid w:val="007C4752"/>
    <w:rsid w:val="008418ED"/>
    <w:rsid w:val="00852E34"/>
    <w:rsid w:val="0087498C"/>
    <w:rsid w:val="008B7EF5"/>
    <w:rsid w:val="008C34AC"/>
    <w:rsid w:val="008F2999"/>
    <w:rsid w:val="00987915"/>
    <w:rsid w:val="009901EB"/>
    <w:rsid w:val="009D5140"/>
    <w:rsid w:val="009F66D0"/>
    <w:rsid w:val="00AB16BD"/>
    <w:rsid w:val="00B016DD"/>
    <w:rsid w:val="00B51AC6"/>
    <w:rsid w:val="00BC1536"/>
    <w:rsid w:val="00C00FBB"/>
    <w:rsid w:val="00C144E2"/>
    <w:rsid w:val="00C1666C"/>
    <w:rsid w:val="00C214A3"/>
    <w:rsid w:val="00C86918"/>
    <w:rsid w:val="00D10F45"/>
    <w:rsid w:val="00D749E5"/>
    <w:rsid w:val="00D80BD5"/>
    <w:rsid w:val="00E16F8B"/>
    <w:rsid w:val="00E26795"/>
    <w:rsid w:val="00E323CD"/>
    <w:rsid w:val="00E674B9"/>
    <w:rsid w:val="00ED50B8"/>
    <w:rsid w:val="00F17A4E"/>
    <w:rsid w:val="00F2038C"/>
    <w:rsid w:val="00F9264D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6B5F"/>
  </w:style>
  <w:style w:type="paragraph" w:styleId="a5">
    <w:name w:val="footer"/>
    <w:basedOn w:val="a"/>
    <w:link w:val="a6"/>
    <w:uiPriority w:val="99"/>
    <w:unhideWhenUsed/>
    <w:rsid w:val="00456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6B5F"/>
  </w:style>
  <w:style w:type="paragraph" w:styleId="a7">
    <w:name w:val="List Paragraph"/>
    <w:basedOn w:val="a"/>
    <w:uiPriority w:val="34"/>
    <w:qFormat/>
    <w:rsid w:val="00456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6B5F"/>
  </w:style>
  <w:style w:type="paragraph" w:styleId="a5">
    <w:name w:val="footer"/>
    <w:basedOn w:val="a"/>
    <w:link w:val="a6"/>
    <w:uiPriority w:val="99"/>
    <w:unhideWhenUsed/>
    <w:rsid w:val="00456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6B5F"/>
  </w:style>
  <w:style w:type="paragraph" w:styleId="a7">
    <w:name w:val="List Paragraph"/>
    <w:basedOn w:val="a"/>
    <w:uiPriority w:val="34"/>
    <w:qFormat/>
    <w:rsid w:val="00456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משפחת חניה</dc:creator>
  <cp:lastModifiedBy>משפחת חניה</cp:lastModifiedBy>
  <cp:revision>2</cp:revision>
  <dcterms:created xsi:type="dcterms:W3CDTF">2015-06-07T18:21:00Z</dcterms:created>
  <dcterms:modified xsi:type="dcterms:W3CDTF">2015-06-07T18:21:00Z</dcterms:modified>
</cp:coreProperties>
</file>