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3B" w:rsidRPr="00F4525A" w:rsidRDefault="0079073B">
      <w:pPr>
        <w:rPr>
          <w:rFonts w:cs="David" w:hint="cs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ביה"ס מרחבים</w:t>
      </w:r>
    </w:p>
    <w:p w:rsidR="0079073B" w:rsidRPr="00F4525A" w:rsidRDefault="0079073B">
      <w:pPr>
        <w:rPr>
          <w:rFonts w:cs="David" w:hint="cs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שכבת ו</w:t>
      </w:r>
    </w:p>
    <w:p w:rsidR="00D13F96" w:rsidRPr="00F4525A" w:rsidRDefault="0079073B">
      <w:pPr>
        <w:rPr>
          <w:rFonts w:cs="David" w:hint="cs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עבדות חזרה לקראת מבחן במקרא</w:t>
      </w:r>
    </w:p>
    <w:p w:rsidR="0079073B" w:rsidRPr="00F4525A" w:rsidRDefault="0079073B" w:rsidP="0079073B">
      <w:pPr>
        <w:spacing w:line="360" w:lineRule="auto"/>
        <w:jc w:val="center"/>
        <w:rPr>
          <w:rFonts w:cs="David" w:hint="cs"/>
          <w:sz w:val="28"/>
          <w:szCs w:val="28"/>
          <w:u w:val="single"/>
          <w:rtl/>
        </w:rPr>
      </w:pPr>
      <w:r w:rsidRPr="00F4525A">
        <w:rPr>
          <w:rFonts w:cs="David" w:hint="cs"/>
          <w:sz w:val="28"/>
          <w:szCs w:val="28"/>
          <w:u w:val="single"/>
          <w:rtl/>
        </w:rPr>
        <w:t>שמואל ב' פרקים א', ה, ו, יא-</w:t>
      </w:r>
      <w:proofErr w:type="spellStart"/>
      <w:r w:rsidRPr="00F4525A">
        <w:rPr>
          <w:rFonts w:cs="David" w:hint="cs"/>
          <w:sz w:val="28"/>
          <w:szCs w:val="28"/>
          <w:u w:val="single"/>
          <w:rtl/>
        </w:rPr>
        <w:t>יב</w:t>
      </w:r>
      <w:proofErr w:type="spellEnd"/>
    </w:p>
    <w:p w:rsidR="0079073B" w:rsidRPr="009A295D" w:rsidRDefault="0079073B" w:rsidP="009A295D">
      <w:pPr>
        <w:spacing w:line="360" w:lineRule="auto"/>
        <w:ind w:left="360"/>
        <w:jc w:val="center"/>
        <w:rPr>
          <w:rFonts w:cs="David" w:hint="cs"/>
          <w:b/>
          <w:bCs/>
          <w:sz w:val="44"/>
          <w:szCs w:val="44"/>
          <w:u w:val="single"/>
        </w:rPr>
      </w:pPr>
      <w:r w:rsidRPr="009A295D">
        <w:rPr>
          <w:rFonts w:cs="David" w:hint="cs"/>
          <w:b/>
          <w:bCs/>
          <w:sz w:val="44"/>
          <w:szCs w:val="44"/>
          <w:u w:val="single"/>
          <w:rtl/>
        </w:rPr>
        <w:t>פרק א':</w:t>
      </w:r>
    </w:p>
    <w:p w:rsidR="00F4525A" w:rsidRPr="00F4525A" w:rsidRDefault="00F4525A" w:rsidP="00F4525A">
      <w:pPr>
        <w:spacing w:line="360" w:lineRule="auto"/>
        <w:ind w:left="360"/>
        <w:rPr>
          <w:rFonts w:cs="David" w:hint="cs"/>
          <w:sz w:val="28"/>
          <w:szCs w:val="28"/>
          <w:u w:val="single"/>
        </w:rPr>
      </w:pPr>
    </w:p>
    <w:p w:rsidR="0079073B" w:rsidRPr="00F4525A" w:rsidRDefault="0079073B" w:rsidP="00F4525A">
      <w:pPr>
        <w:pStyle w:val="31"/>
        <w:numPr>
          <w:ilvl w:val="0"/>
          <w:numId w:val="35"/>
        </w:numPr>
        <w:rPr>
          <w:b w:val="0"/>
          <w:bCs w:val="0"/>
          <w:sz w:val="28"/>
          <w:rtl/>
        </w:rPr>
      </w:pPr>
      <w:r w:rsidRPr="00F4525A">
        <w:rPr>
          <w:b w:val="0"/>
          <w:bCs w:val="0"/>
          <w:sz w:val="28"/>
          <w:rtl/>
        </w:rPr>
        <w:t xml:space="preserve">הנער מספר לדוד על האסונות שקרו (פס' 4), </w:t>
      </w:r>
      <w:r w:rsidR="00F4525A" w:rsidRPr="00F4525A">
        <w:rPr>
          <w:rFonts w:hint="cs"/>
          <w:b w:val="0"/>
          <w:bCs w:val="0"/>
          <w:sz w:val="28"/>
          <w:rtl/>
        </w:rPr>
        <w:t>כתוב ,</w:t>
      </w:r>
      <w:r w:rsidRPr="00F4525A">
        <w:rPr>
          <w:b w:val="0"/>
          <w:bCs w:val="0"/>
          <w:sz w:val="28"/>
          <w:rtl/>
        </w:rPr>
        <w:t>לפי סדר חשיבותם לדעתו.</w:t>
      </w:r>
    </w:p>
    <w:p w:rsidR="0079073B" w:rsidRPr="00F4525A" w:rsidRDefault="0079073B" w:rsidP="00F4525A">
      <w:pPr>
        <w:spacing w:line="360" w:lineRule="auto"/>
        <w:rPr>
          <w:rFonts w:cs="David" w:hint="cs"/>
          <w:sz w:val="28"/>
          <w:szCs w:val="28"/>
          <w:u w:val="single"/>
          <w:rtl/>
        </w:rPr>
      </w:pPr>
      <w:r w:rsidRPr="00F4525A">
        <w:rPr>
          <w:rFonts w:cs="David"/>
          <w:sz w:val="28"/>
          <w:szCs w:val="28"/>
          <w:rtl/>
        </w:rPr>
        <w:t xml:space="preserve">האסון הראשון </w:t>
      </w:r>
    </w:p>
    <w:p w:rsidR="00F4525A" w:rsidRPr="00F4525A" w:rsidRDefault="00F4525A" w:rsidP="00F4525A">
      <w:pPr>
        <w:spacing w:line="360" w:lineRule="auto"/>
        <w:rPr>
          <w:rFonts w:cs="David" w:hint="cs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האסון השני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האסון השלישי</w:t>
      </w:r>
    </w:p>
    <w:p w:rsidR="0079073B" w:rsidRPr="00F4525A" w:rsidRDefault="00F4525A" w:rsidP="0079073B">
      <w:pPr>
        <w:pStyle w:val="31"/>
        <w:rPr>
          <w:b w:val="0"/>
          <w:bCs w:val="0"/>
          <w:sz w:val="28"/>
          <w:rtl/>
        </w:rPr>
      </w:pPr>
      <w:r w:rsidRPr="00F4525A">
        <w:rPr>
          <w:rFonts w:hint="cs"/>
          <w:b w:val="0"/>
          <w:bCs w:val="0"/>
          <w:sz w:val="28"/>
          <w:rtl/>
        </w:rPr>
        <w:t>2</w:t>
      </w:r>
      <w:r w:rsidR="0079073B" w:rsidRPr="00F4525A">
        <w:rPr>
          <w:b w:val="0"/>
          <w:bCs w:val="0"/>
          <w:sz w:val="28"/>
          <w:rtl/>
        </w:rPr>
        <w:t>. מהו לדעתך האסון הכבד ביותר: נמק.</w:t>
      </w:r>
    </w:p>
    <w:p w:rsidR="0079073B" w:rsidRPr="00F4525A" w:rsidRDefault="00F4525A" w:rsidP="0079073B">
      <w:pPr>
        <w:pStyle w:val="31"/>
        <w:rPr>
          <w:b w:val="0"/>
          <w:bCs w:val="0"/>
          <w:sz w:val="28"/>
          <w:rtl/>
        </w:rPr>
      </w:pPr>
      <w:r w:rsidRPr="00F4525A">
        <w:rPr>
          <w:rFonts w:hint="cs"/>
          <w:b w:val="0"/>
          <w:bCs w:val="0"/>
          <w:sz w:val="28"/>
          <w:rtl/>
        </w:rPr>
        <w:t>3</w:t>
      </w:r>
      <w:r w:rsidR="0079073B" w:rsidRPr="00F4525A">
        <w:rPr>
          <w:b w:val="0"/>
          <w:bCs w:val="0"/>
          <w:sz w:val="28"/>
          <w:rtl/>
        </w:rPr>
        <w:t>. הנער הביא אתו סימנים לכך ששאול אכן מת.</w:t>
      </w:r>
    </w:p>
    <w:p w:rsidR="0079073B" w:rsidRPr="00F4525A" w:rsidRDefault="0079073B" w:rsidP="0079073B">
      <w:pPr>
        <w:pStyle w:val="31"/>
        <w:rPr>
          <w:b w:val="0"/>
          <w:bCs w:val="0"/>
          <w:sz w:val="28"/>
          <w:rtl/>
        </w:rPr>
      </w:pPr>
      <w:r w:rsidRPr="00F4525A">
        <w:rPr>
          <w:b w:val="0"/>
          <w:bCs w:val="0"/>
          <w:sz w:val="28"/>
          <w:rtl/>
        </w:rPr>
        <w:t>הסימנים היו:</w:t>
      </w:r>
    </w:p>
    <w:p w:rsidR="0079073B" w:rsidRPr="00F4525A" w:rsidRDefault="0079073B" w:rsidP="00F4525A">
      <w:pPr>
        <w:spacing w:line="360" w:lineRule="auto"/>
        <w:rPr>
          <w:rFonts w:cs="David" w:hint="cs"/>
          <w:sz w:val="28"/>
          <w:szCs w:val="28"/>
          <w:u w:val="single"/>
          <w:rtl/>
        </w:rPr>
      </w:pPr>
      <w:r w:rsidRPr="00F4525A">
        <w:rPr>
          <w:rFonts w:cs="David"/>
          <w:sz w:val="28"/>
          <w:szCs w:val="28"/>
          <w:rtl/>
        </w:rPr>
        <w:t xml:space="preserve">א. 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 xml:space="preserve">ב. </w:t>
      </w:r>
    </w:p>
    <w:p w:rsidR="0079073B" w:rsidRPr="00F4525A" w:rsidRDefault="0079073B" w:rsidP="0079073B">
      <w:pPr>
        <w:spacing w:line="360" w:lineRule="auto"/>
        <w:rPr>
          <w:rFonts w:cs="David"/>
          <w:sz w:val="28"/>
          <w:szCs w:val="28"/>
          <w:rtl/>
        </w:rPr>
      </w:pPr>
    </w:p>
    <w:p w:rsidR="0079073B" w:rsidRPr="00F4525A" w:rsidRDefault="00F4525A" w:rsidP="0079073B">
      <w:pPr>
        <w:pStyle w:val="a4"/>
        <w:rPr>
          <w:rFonts w:hint="cs"/>
          <w:sz w:val="28"/>
          <w:rtl/>
        </w:rPr>
      </w:pPr>
      <w:r w:rsidRPr="00F4525A">
        <w:rPr>
          <w:rFonts w:hint="cs"/>
          <w:sz w:val="28"/>
          <w:rtl/>
        </w:rPr>
        <w:t>4</w:t>
      </w:r>
      <w:r w:rsidR="0079073B" w:rsidRPr="00F4525A">
        <w:rPr>
          <w:sz w:val="28"/>
          <w:rtl/>
        </w:rPr>
        <w:t>. הנער העמלקי הראה שהוא מצטער ומתאבל ששאול מת. מה הוא עשה?</w:t>
      </w:r>
    </w:p>
    <w:p w:rsidR="00F4525A" w:rsidRPr="00F4525A" w:rsidRDefault="00F4525A" w:rsidP="0079073B">
      <w:pPr>
        <w:pStyle w:val="a4"/>
        <w:rPr>
          <w:sz w:val="28"/>
          <w:rtl/>
        </w:rPr>
      </w:pPr>
    </w:p>
    <w:p w:rsidR="0079073B" w:rsidRPr="00F4525A" w:rsidRDefault="0079073B" w:rsidP="00F4525A">
      <w:pPr>
        <w:pStyle w:val="a4"/>
        <w:numPr>
          <w:ilvl w:val="0"/>
          <w:numId w:val="36"/>
        </w:numPr>
        <w:ind w:right="360"/>
        <w:rPr>
          <w:sz w:val="28"/>
          <w:rtl/>
        </w:rPr>
      </w:pPr>
      <w:r w:rsidRPr="00F4525A">
        <w:rPr>
          <w:sz w:val="28"/>
          <w:rtl/>
        </w:rPr>
        <w:t>על מי התאבל דוד?</w:t>
      </w:r>
    </w:p>
    <w:p w:rsidR="0079073B" w:rsidRPr="00F4525A" w:rsidRDefault="0079073B" w:rsidP="00F4525A">
      <w:pPr>
        <w:pStyle w:val="31"/>
        <w:numPr>
          <w:ilvl w:val="0"/>
          <w:numId w:val="36"/>
        </w:numPr>
        <w:rPr>
          <w:b w:val="0"/>
          <w:bCs w:val="0"/>
          <w:sz w:val="28"/>
          <w:rtl/>
        </w:rPr>
      </w:pPr>
      <w:r w:rsidRPr="00F4525A">
        <w:rPr>
          <w:b w:val="0"/>
          <w:bCs w:val="0"/>
          <w:sz w:val="28"/>
          <w:rtl/>
        </w:rPr>
        <w:t xml:space="preserve"> מה עושה דוד לאחר שנודע לו על מות שאול  ויונתן?</w:t>
      </w:r>
    </w:p>
    <w:p w:rsidR="0079073B" w:rsidRPr="00F4525A" w:rsidRDefault="0079073B" w:rsidP="00F4525A">
      <w:pPr>
        <w:pStyle w:val="31"/>
        <w:numPr>
          <w:ilvl w:val="0"/>
          <w:numId w:val="36"/>
        </w:numPr>
        <w:rPr>
          <w:b w:val="0"/>
          <w:bCs w:val="0"/>
          <w:sz w:val="28"/>
          <w:rtl/>
        </w:rPr>
      </w:pPr>
      <w:r w:rsidRPr="00F4525A">
        <w:rPr>
          <w:b w:val="0"/>
          <w:bCs w:val="0"/>
          <w:sz w:val="28"/>
          <w:rtl/>
        </w:rPr>
        <w:t>. במה מאשים דוד את הנער העמלקי?</w:t>
      </w:r>
    </w:p>
    <w:p w:rsidR="0079073B" w:rsidRPr="00F4525A" w:rsidRDefault="0079073B" w:rsidP="00F4525A">
      <w:pPr>
        <w:pStyle w:val="31"/>
        <w:numPr>
          <w:ilvl w:val="0"/>
          <w:numId w:val="36"/>
        </w:numPr>
        <w:rPr>
          <w:rFonts w:hint="cs"/>
          <w:b w:val="0"/>
          <w:bCs w:val="0"/>
          <w:sz w:val="28"/>
          <w:rtl/>
        </w:rPr>
      </w:pPr>
      <w:r w:rsidRPr="00F4525A">
        <w:rPr>
          <w:b w:val="0"/>
          <w:bCs w:val="0"/>
          <w:sz w:val="28"/>
          <w:rtl/>
        </w:rPr>
        <w:t>מה ציווה דוד לעשות לנער שהרג את שאול?</w:t>
      </w:r>
    </w:p>
    <w:p w:rsidR="00F4525A" w:rsidRPr="00F4525A" w:rsidRDefault="00F4525A" w:rsidP="00F4525A">
      <w:pPr>
        <w:pStyle w:val="31"/>
        <w:ind w:left="360"/>
        <w:rPr>
          <w:b w:val="0"/>
          <w:bCs w:val="0"/>
          <w:sz w:val="28"/>
          <w:u w:val="single"/>
          <w:rtl/>
        </w:rPr>
      </w:pPr>
      <w:r w:rsidRPr="00F4525A">
        <w:rPr>
          <w:rFonts w:hint="cs"/>
          <w:b w:val="0"/>
          <w:bCs w:val="0"/>
          <w:sz w:val="28"/>
          <w:u w:val="single"/>
          <w:rtl/>
        </w:rPr>
        <w:t xml:space="preserve">קינת דוד: </w:t>
      </w:r>
    </w:p>
    <w:p w:rsidR="0079073B" w:rsidRPr="00F4525A" w:rsidRDefault="0079073B" w:rsidP="0079073B">
      <w:pPr>
        <w:pStyle w:val="a4"/>
        <w:numPr>
          <w:ilvl w:val="0"/>
          <w:numId w:val="2"/>
        </w:numPr>
        <w:rPr>
          <w:sz w:val="28"/>
          <w:rtl/>
        </w:rPr>
      </w:pPr>
      <w:r w:rsidRPr="00F4525A">
        <w:rPr>
          <w:sz w:val="28"/>
          <w:rtl/>
        </w:rPr>
        <w:t>איזה משפט חוזר בקינה שלוש פעמים? מצא והעתק אותו.</w:t>
      </w:r>
    </w:p>
    <w:p w:rsidR="0079073B" w:rsidRPr="00F4525A" w:rsidRDefault="0079073B" w:rsidP="00F4525A">
      <w:pPr>
        <w:pStyle w:val="a4"/>
        <w:numPr>
          <w:ilvl w:val="0"/>
          <w:numId w:val="2"/>
        </w:numPr>
        <w:rPr>
          <w:sz w:val="28"/>
          <w:rtl/>
        </w:rPr>
      </w:pPr>
      <w:r w:rsidRPr="00F4525A">
        <w:rPr>
          <w:sz w:val="28"/>
          <w:rtl/>
        </w:rPr>
        <w:lastRenderedPageBreak/>
        <w:t>2 בקינה הזאת ישנם משפטים המתארים את הצער של דוד על המפלה. ישנם משפטים המתארים את גבורתם של שאול ושל יהונתן. העתיקו את המשפטים המבטאים צער ואת המשפטים המבטאים גבורה.</w:t>
      </w:r>
    </w:p>
    <w:p w:rsidR="0079073B" w:rsidRPr="00F4525A" w:rsidRDefault="0079073B" w:rsidP="00F4525A">
      <w:pPr>
        <w:pStyle w:val="a4"/>
        <w:ind w:left="141"/>
        <w:rPr>
          <w:sz w:val="28"/>
          <w:rtl/>
        </w:rPr>
      </w:pPr>
      <w:r w:rsidRPr="00F4525A">
        <w:rPr>
          <w:sz w:val="28"/>
          <w:rtl/>
        </w:rPr>
        <w:t>משפטים המתארים צער</w:t>
      </w:r>
      <w:r w:rsidRPr="00F4525A">
        <w:rPr>
          <w:sz w:val="28"/>
          <w:rtl/>
        </w:rPr>
        <w:tab/>
      </w:r>
      <w:r w:rsidRPr="00F4525A">
        <w:rPr>
          <w:sz w:val="28"/>
          <w:rtl/>
        </w:rPr>
        <w:tab/>
      </w:r>
      <w:r w:rsidRPr="00F4525A">
        <w:rPr>
          <w:sz w:val="28"/>
          <w:rtl/>
        </w:rPr>
        <w:tab/>
        <w:t xml:space="preserve">      משפטים המתארים גבורה</w:t>
      </w:r>
    </w:p>
    <w:p w:rsidR="0079073B" w:rsidRPr="00F4525A" w:rsidRDefault="0079073B" w:rsidP="00F4525A">
      <w:pPr>
        <w:pStyle w:val="a4"/>
        <w:ind w:left="141"/>
        <w:rPr>
          <w:sz w:val="28"/>
          <w:rtl/>
        </w:rPr>
      </w:pPr>
    </w:p>
    <w:p w:rsidR="0079073B" w:rsidRPr="00F4525A" w:rsidRDefault="0079073B" w:rsidP="0079073B">
      <w:pPr>
        <w:pStyle w:val="a4"/>
        <w:numPr>
          <w:ilvl w:val="0"/>
          <w:numId w:val="2"/>
        </w:numPr>
        <w:rPr>
          <w:sz w:val="28"/>
          <w:rtl/>
        </w:rPr>
      </w:pPr>
      <w:r w:rsidRPr="00F4525A">
        <w:rPr>
          <w:sz w:val="28"/>
          <w:rtl/>
        </w:rPr>
        <w:t>. מדוע דוד מבקש לא לספר על מות שאול ויהונתן?</w:t>
      </w:r>
    </w:p>
    <w:p w:rsidR="0079073B" w:rsidRPr="009A295D" w:rsidRDefault="009A295D" w:rsidP="009A295D">
      <w:pPr>
        <w:pStyle w:val="a4"/>
        <w:jc w:val="center"/>
        <w:rPr>
          <w:rFonts w:hint="cs"/>
          <w:b/>
          <w:bCs/>
          <w:sz w:val="44"/>
          <w:szCs w:val="44"/>
          <w:u w:val="single"/>
          <w:rtl/>
        </w:rPr>
      </w:pPr>
      <w:r w:rsidRPr="009A295D">
        <w:rPr>
          <w:rFonts w:hint="cs"/>
          <w:b/>
          <w:bCs/>
          <w:sz w:val="44"/>
          <w:szCs w:val="44"/>
          <w:u w:val="single"/>
          <w:rtl/>
        </w:rPr>
        <w:t>פרק ה'</w:t>
      </w:r>
    </w:p>
    <w:p w:rsidR="009A295D" w:rsidRPr="009A295D" w:rsidRDefault="009A295D" w:rsidP="009A295D">
      <w:pPr>
        <w:spacing w:line="360" w:lineRule="auto"/>
        <w:rPr>
          <w:rFonts w:cs="David" w:hint="cs"/>
          <w:sz w:val="28"/>
          <w:szCs w:val="28"/>
          <w:rtl/>
        </w:rPr>
      </w:pPr>
      <w:r w:rsidRPr="009A295D">
        <w:rPr>
          <w:rFonts w:cs="David" w:hint="cs"/>
          <w:sz w:val="28"/>
          <w:szCs w:val="28"/>
          <w:rtl/>
        </w:rPr>
        <w:t>הסבר  את   המשפטים  שלפניך (כוונתם, הרקע  להם, באיזה  הקשר  נאמרו ? )</w:t>
      </w:r>
    </w:p>
    <w:p w:rsidR="009A295D" w:rsidRPr="009A295D" w:rsidRDefault="009A295D" w:rsidP="009A295D">
      <w:pPr>
        <w:pStyle w:val="2"/>
        <w:rPr>
          <w:rFonts w:cs="David" w:hint="cs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 w:hint="cs"/>
          <w:b w:val="0"/>
          <w:bCs w:val="0"/>
          <w:color w:val="auto"/>
          <w:sz w:val="28"/>
          <w:szCs w:val="28"/>
          <w:rtl/>
        </w:rPr>
        <w:t>1</w:t>
      </w:r>
      <w:r w:rsidRPr="009A295D">
        <w:rPr>
          <w:rFonts w:cs="David" w:hint="cs"/>
          <w:b w:val="0"/>
          <w:bCs w:val="0"/>
          <w:sz w:val="28"/>
          <w:szCs w:val="28"/>
          <w:rtl/>
        </w:rPr>
        <w:t xml:space="preserve">.  </w:t>
      </w:r>
      <w:r w:rsidRPr="009A295D">
        <w:rPr>
          <w:rFonts w:cs="David" w:hint="cs"/>
          <w:b w:val="0"/>
          <w:bCs w:val="0"/>
          <w:color w:val="auto"/>
          <w:sz w:val="28"/>
          <w:szCs w:val="28"/>
          <w:rtl/>
        </w:rPr>
        <w:t xml:space="preserve">" גם  אתמול  גם  שלשום  בהיות  שאול  מלך  עלינו  אתה   היית המוציא  והמביא את ישראל " </w:t>
      </w: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–</w:t>
      </w:r>
      <w:r w:rsidRPr="009A295D">
        <w:rPr>
          <w:rFonts w:cs="David" w:hint="cs"/>
          <w:b w:val="0"/>
          <w:bCs w:val="0"/>
          <w:color w:val="auto"/>
          <w:sz w:val="28"/>
          <w:szCs w:val="28"/>
          <w:rtl/>
        </w:rPr>
        <w:t xml:space="preserve"> </w:t>
      </w:r>
    </w:p>
    <w:p w:rsidR="009A295D" w:rsidRPr="009A295D" w:rsidRDefault="009A295D" w:rsidP="009A295D">
      <w:pPr>
        <w:spacing w:line="360" w:lineRule="auto"/>
        <w:rPr>
          <w:rFonts w:cs="David" w:hint="cs"/>
          <w:sz w:val="28"/>
          <w:szCs w:val="28"/>
          <w:rtl/>
        </w:rPr>
      </w:pPr>
    </w:p>
    <w:p w:rsidR="009A295D" w:rsidRPr="009A295D" w:rsidRDefault="009A295D" w:rsidP="009A295D">
      <w:pPr>
        <w:spacing w:line="360" w:lineRule="auto"/>
        <w:rPr>
          <w:rFonts w:cs="David"/>
          <w:sz w:val="28"/>
          <w:szCs w:val="28"/>
          <w:u w:val="single"/>
        </w:rPr>
      </w:pPr>
      <w:r w:rsidRPr="009A295D">
        <w:rPr>
          <w:rFonts w:cs="David" w:hint="cs"/>
          <w:sz w:val="28"/>
          <w:szCs w:val="28"/>
          <w:rtl/>
        </w:rPr>
        <w:t xml:space="preserve">2.  "ויכרות  להם  המלך  דוד ברית  בחברון " - </w:t>
      </w:r>
    </w:p>
    <w:p w:rsidR="009A295D" w:rsidRPr="009A295D" w:rsidRDefault="009A295D" w:rsidP="009A295D">
      <w:pPr>
        <w:pStyle w:val="a4"/>
        <w:rPr>
          <w:rFonts w:hint="cs"/>
          <w:sz w:val="28"/>
          <w:u w:val="single"/>
          <w:rtl/>
        </w:rPr>
      </w:pPr>
    </w:p>
    <w:p w:rsidR="009A295D" w:rsidRPr="009A295D" w:rsidRDefault="009A295D" w:rsidP="009A295D">
      <w:pPr>
        <w:pStyle w:val="a4"/>
        <w:jc w:val="center"/>
        <w:rPr>
          <w:rFonts w:hint="cs"/>
          <w:b/>
          <w:bCs/>
          <w:sz w:val="44"/>
          <w:szCs w:val="44"/>
          <w:u w:val="single"/>
          <w:rtl/>
        </w:rPr>
      </w:pPr>
      <w:r w:rsidRPr="009A295D">
        <w:rPr>
          <w:rFonts w:hint="cs"/>
          <w:b/>
          <w:bCs/>
          <w:sz w:val="44"/>
          <w:szCs w:val="44"/>
          <w:u w:val="single"/>
          <w:rtl/>
        </w:rPr>
        <w:t>פרק ו':</w:t>
      </w:r>
    </w:p>
    <w:p w:rsidR="009A295D" w:rsidRPr="009A295D" w:rsidRDefault="009A295D" w:rsidP="009A295D">
      <w:pPr>
        <w:jc w:val="center"/>
        <w:rPr>
          <w:rFonts w:cs="David" w:hint="cs"/>
          <w:sz w:val="28"/>
          <w:szCs w:val="28"/>
          <w:rtl/>
        </w:rPr>
      </w:pPr>
      <w:r w:rsidRPr="009A295D">
        <w:rPr>
          <w:rFonts w:cs="David" w:hint="cs"/>
          <w:sz w:val="28"/>
          <w:szCs w:val="28"/>
          <w:rtl/>
        </w:rPr>
        <w:t>ציין אם נכון או לא נכון</w:t>
      </w:r>
    </w:p>
    <w:tbl>
      <w:tblPr>
        <w:bidiVisual/>
        <w:tblW w:w="972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7380"/>
        <w:gridCol w:w="720"/>
        <w:gridCol w:w="900"/>
      </w:tblGrid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2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נכון</w:t>
            </w:r>
          </w:p>
        </w:tc>
        <w:tc>
          <w:tcPr>
            <w:tcW w:w="90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לא נכון</w:t>
            </w: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הארון לא היה באוהל ה' בגבעון, מאז שהוחזר מארץ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פלישתים</w:t>
            </w:r>
            <w:proofErr w:type="spellEnd"/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24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הארון לא נשאר בבית שמש אלא עבר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לקרית</w:t>
            </w:r>
            <w:proofErr w:type="spellEnd"/>
            <w:r w:rsidRPr="009A295D">
              <w:rPr>
                <w:rFonts w:cs="David" w:hint="cs"/>
                <w:sz w:val="28"/>
                <w:szCs w:val="28"/>
                <w:rtl/>
              </w:rPr>
              <w:t xml:space="preserve"> יערים, בגלל המכה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שהיכה</w:t>
            </w:r>
            <w:proofErr w:type="spellEnd"/>
            <w:r w:rsidRPr="009A295D">
              <w:rPr>
                <w:rFonts w:cs="David" w:hint="cs"/>
                <w:sz w:val="28"/>
                <w:szCs w:val="28"/>
                <w:rtl/>
              </w:rPr>
              <w:t xml:space="preserve"> ה' באנשי בית שמש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בפרקנו מסופר על שני שלבים בהעלאת הארון לירושלים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את הארון, בשלב הראשון של ההעלאה,  נשאו הלויים, מבית אבינדב שבקרית יערים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עוזה פחד שהארון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יפול</w:t>
            </w:r>
            <w:proofErr w:type="spellEnd"/>
            <w:r w:rsidRPr="009A295D">
              <w:rPr>
                <w:rFonts w:cs="David" w:hint="cs"/>
                <w:sz w:val="28"/>
                <w:szCs w:val="28"/>
                <w:rtl/>
              </w:rPr>
              <w:t xml:space="preserve"> , לכן אחז בו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"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וַיִּקְרָא לַמָּקוֹם הַהוּא פֶּרֶץ עֻזָּה עַד הַיּוֹם הַזֶּה":  כתוצאה ממות עוזה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"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אֵיךְ יָבוֹא אֵלַי אֲרוֹן ה</w:t>
            </w:r>
            <w:r w:rsidRPr="009A295D">
              <w:rPr>
                <w:rFonts w:cs="David"/>
                <w:color w:val="000000"/>
                <w:sz w:val="28"/>
                <w:szCs w:val="28"/>
                <w:rtl/>
              </w:rPr>
              <w:t>’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": אמר אביתר הכהן הגדול לדוד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את הארון מיקמו בבית עובד אדום הגיתי, הארון היה שם שלושה </w:t>
            </w:r>
            <w:r w:rsidRPr="009A295D">
              <w:rPr>
                <w:rFonts w:cs="David" w:hint="cs"/>
                <w:sz w:val="28"/>
                <w:szCs w:val="28"/>
                <w:rtl/>
              </w:rPr>
              <w:lastRenderedPageBreak/>
              <w:t>חודשים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ברכה גדולה באה על בית עובד אדום הגיתי, בגלל היות הארון בביתו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ההעלאה השנייה של הארון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היתה</w:t>
            </w:r>
            <w:proofErr w:type="spellEnd"/>
            <w:r w:rsidRPr="009A295D">
              <w:rPr>
                <w:rFonts w:cs="David" w:hint="cs"/>
                <w:sz w:val="28"/>
                <w:szCs w:val="28"/>
                <w:rtl/>
              </w:rPr>
              <w:t xml:space="preserve"> בחשאי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דוד זבח זבחים על כל ששה צעדים שצעדו נושאי הארון 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דוד לא רקד לפני הארון בהעלאה השנייה שלו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מסופר על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אביגייל</w:t>
            </w:r>
            <w:proofErr w:type="spellEnd"/>
            <w:r w:rsidRPr="009A295D">
              <w:rPr>
                <w:rFonts w:cs="David" w:hint="cs"/>
                <w:sz w:val="28"/>
                <w:szCs w:val="28"/>
                <w:rtl/>
              </w:rPr>
              <w:t xml:space="preserve"> אשת דוד: "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</w:t>
            </w:r>
            <w:proofErr w:type="spellStart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וַתֵּרֶא</w:t>
            </w:r>
            <w:proofErr w:type="spellEnd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אֶת הַמֶּלֶךְ דָּוִד מְפַזֵּז וּמְכַרְכֵּר לִפְנֵי ה</w:t>
            </w:r>
            <w:r w:rsidRPr="009A295D">
              <w:rPr>
                <w:rFonts w:cs="David"/>
                <w:color w:val="000000"/>
                <w:sz w:val="28"/>
                <w:szCs w:val="28"/>
                <w:rtl/>
              </w:rPr>
              <w:t>’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</w:t>
            </w:r>
            <w:proofErr w:type="spellStart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וַתִּבֶז</w:t>
            </w:r>
            <w:proofErr w:type="spellEnd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לוֹ בְּלִבָּהּ: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הארון מוקם באוהל מיוחד בעיר דוד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לכבוד ההעלאה של הארון לעיר דוד, הקריב דוד עולות לה'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דוד חילק לכל איש ואישה חלת לחם ובשר לכבוד ההעלאה של הארון לעיר דוד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"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וַיְבָרֶךְ אֶת הָעָם בְּשֵׁם ה</w:t>
            </w:r>
            <w:r w:rsidRPr="009A295D">
              <w:rPr>
                <w:rFonts w:cs="David"/>
                <w:color w:val="000000"/>
                <w:sz w:val="28"/>
                <w:szCs w:val="28"/>
                <w:rtl/>
              </w:rPr>
              <w:t>’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צְבָאוֹת" , אביתר מברך בברכת כוהנים לכבוד ההעלאה של הארון לירושלים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>"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וַתֹּאמֶר מַה נִּכְבַּד הַיּוֹם מֶלֶךְ יִשְׂרָאֵל אֲשֶׁר נִגְלָה הַיּוֹם לְעֵינֵי אַמְהוֹת עֲבָדָיו </w:t>
            </w:r>
            <w:proofErr w:type="spellStart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כְּהִגָּלוֹת</w:t>
            </w:r>
            <w:proofErr w:type="spellEnd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נִגְלוֹת אַחַד </w:t>
            </w:r>
            <w:proofErr w:type="spellStart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הָרֵקִים</w:t>
            </w:r>
            <w:proofErr w:type="spellEnd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" אמרה מיכל בלעג לדוד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תשובת דוד למיכל </w:t>
            </w:r>
            <w:proofErr w:type="spellStart"/>
            <w:r w:rsidRPr="009A295D">
              <w:rPr>
                <w:rFonts w:cs="David" w:hint="cs"/>
                <w:sz w:val="28"/>
                <w:szCs w:val="28"/>
                <w:rtl/>
              </w:rPr>
              <w:t>היתה</w:t>
            </w:r>
            <w:proofErr w:type="spellEnd"/>
            <w:r w:rsidRPr="009A295D">
              <w:rPr>
                <w:rFonts w:cs="David" w:hint="cs"/>
                <w:sz w:val="28"/>
                <w:szCs w:val="28"/>
                <w:rtl/>
              </w:rPr>
              <w:t>: "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לִפְנֵי ה</w:t>
            </w:r>
            <w:r w:rsidRPr="009A295D">
              <w:rPr>
                <w:rFonts w:cs="David"/>
                <w:color w:val="000000"/>
                <w:sz w:val="28"/>
                <w:szCs w:val="28"/>
                <w:rtl/>
              </w:rPr>
              <w:t>’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אֲשֶׁר בָּחַר בִּי מֵאָבִיךְ וּמִכָּל בֵּיתוֹ </w:t>
            </w:r>
            <w:proofErr w:type="spellStart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לְצַוֹּת</w:t>
            </w:r>
            <w:proofErr w:type="spellEnd"/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אֹתִי נָגִיד עַל עַם ה</w:t>
            </w:r>
            <w:r w:rsidRPr="009A295D">
              <w:rPr>
                <w:rFonts w:cs="David"/>
                <w:color w:val="000000"/>
                <w:sz w:val="28"/>
                <w:szCs w:val="28"/>
                <w:rtl/>
              </w:rPr>
              <w:t>’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עַל יִשְׂרָאֵל וְשִׂחַקְתִּי לִפְנֵי ה</w:t>
            </w:r>
            <w:r w:rsidRPr="009A295D">
              <w:rPr>
                <w:rFonts w:cs="David"/>
                <w:color w:val="000000"/>
                <w:sz w:val="28"/>
                <w:szCs w:val="28"/>
                <w:rtl/>
              </w:rPr>
              <w:t>’</w:t>
            </w:r>
            <w:r w:rsidRPr="009A295D">
              <w:rPr>
                <w:rFonts w:cs="David" w:hint="cs"/>
                <w:color w:val="000000"/>
                <w:sz w:val="28"/>
                <w:szCs w:val="28"/>
                <w:rtl/>
              </w:rPr>
              <w:t>"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  <w:tr w:rsidR="009A295D" w:rsidRPr="009A295D" w:rsidTr="00EB1EB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A295D" w:rsidRPr="009A295D" w:rsidRDefault="009A295D" w:rsidP="009A295D">
            <w:pPr>
              <w:numPr>
                <w:ilvl w:val="0"/>
                <w:numId w:val="37"/>
              </w:numPr>
              <w:spacing w:after="0" w:line="360" w:lineRule="auto"/>
              <w:ind w:right="0"/>
              <w:rPr>
                <w:rFonts w:cs="David" w:hint="cs"/>
                <w:sz w:val="28"/>
                <w:szCs w:val="28"/>
              </w:rPr>
            </w:pPr>
          </w:p>
        </w:tc>
        <w:tc>
          <w:tcPr>
            <w:tcW w:w="738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  <w:r w:rsidRPr="009A295D">
              <w:rPr>
                <w:rFonts w:cs="David" w:hint="cs"/>
                <w:sz w:val="28"/>
                <w:szCs w:val="28"/>
                <w:rtl/>
              </w:rPr>
              <w:t xml:space="preserve">  לא היו למיכל ילדים עד יום מותה</w:t>
            </w:r>
          </w:p>
        </w:tc>
        <w:tc>
          <w:tcPr>
            <w:tcW w:w="72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  <w:tc>
          <w:tcPr>
            <w:tcW w:w="900" w:type="dxa"/>
          </w:tcPr>
          <w:p w:rsidR="009A295D" w:rsidRPr="009A295D" w:rsidRDefault="009A295D" w:rsidP="00EB1EB3">
            <w:pPr>
              <w:spacing w:line="360" w:lineRule="auto"/>
              <w:rPr>
                <w:rFonts w:cs="David" w:hint="cs"/>
                <w:sz w:val="28"/>
                <w:szCs w:val="28"/>
                <w:rtl/>
              </w:rPr>
            </w:pPr>
          </w:p>
        </w:tc>
      </w:tr>
    </w:tbl>
    <w:p w:rsidR="009A295D" w:rsidRPr="009A295D" w:rsidRDefault="009A295D" w:rsidP="009A295D">
      <w:pPr>
        <w:autoSpaceDE w:val="0"/>
        <w:autoSpaceDN w:val="0"/>
        <w:adjustRightInd w:val="0"/>
        <w:rPr>
          <w:rFonts w:cs="David"/>
          <w:sz w:val="28"/>
          <w:szCs w:val="28"/>
          <w:rtl/>
        </w:rPr>
      </w:pPr>
      <w:r w:rsidRPr="009A295D">
        <w:rPr>
          <w:rFonts w:cs="David" w:hint="cs"/>
          <w:color w:val="000000"/>
          <w:sz w:val="28"/>
          <w:szCs w:val="28"/>
          <w:rtl/>
        </w:rPr>
        <w:t xml:space="preserve">  </w:t>
      </w:r>
    </w:p>
    <w:p w:rsidR="00F4525A" w:rsidRPr="00F4525A" w:rsidRDefault="00F4525A" w:rsidP="00F4525A">
      <w:pPr>
        <w:pStyle w:val="a4"/>
        <w:jc w:val="right"/>
        <w:rPr>
          <w:sz w:val="28"/>
          <w:rtl/>
        </w:rPr>
      </w:pPr>
    </w:p>
    <w:p w:rsidR="00F4525A" w:rsidRPr="009A295D" w:rsidRDefault="00F4525A" w:rsidP="009A295D">
      <w:pPr>
        <w:pStyle w:val="a4"/>
        <w:jc w:val="center"/>
        <w:rPr>
          <w:rFonts w:ascii="Arial" w:hAnsi="Arial"/>
          <w:b/>
          <w:bCs/>
          <w:sz w:val="44"/>
          <w:szCs w:val="44"/>
          <w:u w:val="double"/>
          <w:rtl/>
        </w:rPr>
      </w:pPr>
      <w:r w:rsidRPr="009A295D">
        <w:rPr>
          <w:rFonts w:ascii="Arial" w:hAnsi="Arial" w:hint="cs"/>
          <w:b/>
          <w:bCs/>
          <w:sz w:val="44"/>
          <w:szCs w:val="44"/>
          <w:u w:val="double"/>
          <w:rtl/>
        </w:rPr>
        <w:t>פרק י"א</w:t>
      </w: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 xml:space="preserve">מה עשה דוד כדי להסתיר את </w:t>
      </w:r>
      <w:r w:rsidRPr="00F4525A">
        <w:rPr>
          <w:rFonts w:cs="David" w:hint="cs"/>
          <w:sz w:val="28"/>
          <w:szCs w:val="28"/>
          <w:rtl/>
        </w:rPr>
        <w:t xml:space="preserve">המעשה שעשה </w:t>
      </w:r>
      <w:r w:rsidRPr="00F4525A">
        <w:rPr>
          <w:rFonts w:cs="David"/>
          <w:sz w:val="28"/>
          <w:szCs w:val="28"/>
          <w:rtl/>
        </w:rPr>
        <w:t xml:space="preserve">? </w:t>
      </w: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בפסוק י"א נאמר: "ויאמר אוריה אל דוד: הארון וישראל ויהודה יושבים בסוכות</w:t>
      </w:r>
      <w:r w:rsidRPr="00F4525A">
        <w:rPr>
          <w:rFonts w:cs="David" w:hint="cs"/>
          <w:sz w:val="28"/>
          <w:szCs w:val="28"/>
          <w:rtl/>
        </w:rPr>
        <w:t>..."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פירוש המילה בסוכות הוא:</w:t>
      </w:r>
    </w:p>
    <w:p w:rsidR="00F4525A" w:rsidRPr="00F4525A" w:rsidRDefault="00F4525A" w:rsidP="00F4525A">
      <w:pPr>
        <w:pStyle w:val="a4"/>
        <w:numPr>
          <w:ilvl w:val="0"/>
          <w:numId w:val="33"/>
        </w:numPr>
        <w:tabs>
          <w:tab w:val="clear" w:pos="720"/>
          <w:tab w:val="num" w:pos="368"/>
        </w:tabs>
        <w:ind w:left="0" w:hanging="199"/>
        <w:rPr>
          <w:sz w:val="28"/>
          <w:rtl/>
        </w:rPr>
      </w:pPr>
      <w:r w:rsidRPr="00F4525A">
        <w:rPr>
          <w:sz w:val="28"/>
          <w:rtl/>
        </w:rPr>
        <w:lastRenderedPageBreak/>
        <w:t>במקום מגורים.</w:t>
      </w:r>
    </w:p>
    <w:p w:rsidR="00F4525A" w:rsidRPr="00F4525A" w:rsidRDefault="00F4525A" w:rsidP="00F4525A">
      <w:pPr>
        <w:numPr>
          <w:ilvl w:val="0"/>
          <w:numId w:val="33"/>
        </w:numPr>
        <w:tabs>
          <w:tab w:val="clear" w:pos="720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בבתים זמניים.</w:t>
      </w:r>
    </w:p>
    <w:p w:rsidR="00F4525A" w:rsidRPr="00F4525A" w:rsidRDefault="00F4525A" w:rsidP="00F4525A">
      <w:pPr>
        <w:numPr>
          <w:ilvl w:val="0"/>
          <w:numId w:val="33"/>
        </w:numPr>
        <w:tabs>
          <w:tab w:val="clear" w:pos="720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באוהלים.</w:t>
      </w:r>
    </w:p>
    <w:p w:rsidR="00F4525A" w:rsidRPr="00F4525A" w:rsidRDefault="00F4525A" w:rsidP="00F4525A">
      <w:pPr>
        <w:numPr>
          <w:ilvl w:val="0"/>
          <w:numId w:val="33"/>
        </w:numPr>
        <w:tabs>
          <w:tab w:val="clear" w:pos="720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במחנה צבאי.</w:t>
      </w:r>
    </w:p>
    <w:p w:rsidR="00F4525A" w:rsidRPr="00F4525A" w:rsidRDefault="00F4525A" w:rsidP="00F4525A">
      <w:pPr>
        <w:tabs>
          <w:tab w:val="num" w:pos="368"/>
        </w:tabs>
        <w:spacing w:line="360" w:lineRule="auto"/>
        <w:ind w:hanging="199"/>
        <w:rPr>
          <w:rFonts w:cs="David"/>
          <w:sz w:val="28"/>
          <w:szCs w:val="28"/>
          <w:rtl/>
        </w:rPr>
      </w:pP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המעשה הנוסף שדוד עושה כדי שאוריה יתפתה ללכת לביתו:</w:t>
      </w:r>
    </w:p>
    <w:p w:rsidR="00F4525A" w:rsidRPr="00F4525A" w:rsidRDefault="00F4525A" w:rsidP="00F4525A">
      <w:pPr>
        <w:numPr>
          <w:ilvl w:val="0"/>
          <w:numId w:val="34"/>
        </w:numPr>
        <w:tabs>
          <w:tab w:val="clear" w:pos="648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קורא לאוריה שוב.</w:t>
      </w:r>
    </w:p>
    <w:p w:rsidR="00F4525A" w:rsidRPr="00F4525A" w:rsidRDefault="00F4525A" w:rsidP="00F4525A">
      <w:pPr>
        <w:numPr>
          <w:ilvl w:val="0"/>
          <w:numId w:val="34"/>
        </w:numPr>
        <w:tabs>
          <w:tab w:val="clear" w:pos="648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משכנע את אוריה ללכת לנוח בביתו.</w:t>
      </w:r>
    </w:p>
    <w:p w:rsidR="00F4525A" w:rsidRPr="00F4525A" w:rsidRDefault="00F4525A" w:rsidP="00F4525A">
      <w:pPr>
        <w:numPr>
          <w:ilvl w:val="0"/>
          <w:numId w:val="34"/>
        </w:numPr>
        <w:tabs>
          <w:tab w:val="clear" w:pos="648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מזמין את אוריה לארוחה ומשכר אותו.</w:t>
      </w:r>
    </w:p>
    <w:p w:rsidR="00F4525A" w:rsidRPr="00F4525A" w:rsidRDefault="00F4525A" w:rsidP="00F4525A">
      <w:pPr>
        <w:numPr>
          <w:ilvl w:val="0"/>
          <w:numId w:val="34"/>
        </w:numPr>
        <w:tabs>
          <w:tab w:val="clear" w:pos="648"/>
          <w:tab w:val="num" w:pos="368"/>
        </w:tabs>
        <w:spacing w:after="0" w:line="360" w:lineRule="auto"/>
        <w:ind w:left="0" w:hanging="199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שולח אותו אל שדה הקרב.</w:t>
      </w:r>
    </w:p>
    <w:p w:rsidR="00F4525A" w:rsidRPr="00F4525A" w:rsidRDefault="00F4525A" w:rsidP="00F4525A">
      <w:pPr>
        <w:tabs>
          <w:tab w:val="num" w:pos="368"/>
        </w:tabs>
        <w:spacing w:line="360" w:lineRule="auto"/>
        <w:ind w:hanging="199"/>
        <w:rPr>
          <w:rFonts w:cs="David"/>
          <w:sz w:val="28"/>
          <w:szCs w:val="28"/>
          <w:rtl/>
        </w:rPr>
      </w:pP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מה עושה אוריה החיתי אחרי שדוד משכר אותו?</w:t>
      </w:r>
    </w:p>
    <w:p w:rsidR="00F4525A" w:rsidRPr="00F4525A" w:rsidRDefault="00F4525A" w:rsidP="00F4525A">
      <w:pPr>
        <w:pStyle w:val="a4"/>
        <w:numPr>
          <w:ilvl w:val="0"/>
          <w:numId w:val="25"/>
        </w:numPr>
        <w:ind w:right="0"/>
        <w:rPr>
          <w:sz w:val="28"/>
          <w:rtl/>
        </w:rPr>
      </w:pPr>
      <w:r w:rsidRPr="00F4525A">
        <w:rPr>
          <w:sz w:val="28"/>
          <w:rtl/>
        </w:rPr>
        <w:t>השלם!</w:t>
      </w:r>
    </w:p>
    <w:p w:rsidR="00F4525A" w:rsidRPr="00F4525A" w:rsidRDefault="00F4525A" w:rsidP="00F4525A">
      <w:pPr>
        <w:pStyle w:val="a4"/>
        <w:rPr>
          <w:sz w:val="28"/>
          <w:u w:val="single"/>
          <w:rtl/>
        </w:rPr>
      </w:pPr>
      <w:r w:rsidRPr="00F4525A">
        <w:rPr>
          <w:sz w:val="28"/>
          <w:rtl/>
        </w:rPr>
        <w:t xml:space="preserve">כשנודע לדוד שבת שבע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שלח לקרוא לבעלה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</w:p>
    <w:p w:rsidR="00F4525A" w:rsidRPr="00F4525A" w:rsidRDefault="00F4525A" w:rsidP="00F4525A">
      <w:pPr>
        <w:pStyle w:val="a4"/>
        <w:rPr>
          <w:sz w:val="28"/>
          <w:rtl/>
        </w:rPr>
      </w:pPr>
      <w:r w:rsidRPr="00F4525A">
        <w:rPr>
          <w:sz w:val="28"/>
          <w:rtl/>
        </w:rPr>
        <w:t xml:space="preserve">משדה הקרב. דוד קיווה כי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  <w:t xml:space="preserve"> </w:t>
      </w:r>
      <w:r w:rsidRPr="00F4525A">
        <w:rPr>
          <w:sz w:val="28"/>
          <w:rtl/>
        </w:rPr>
        <w:t>יבוא אל אשתו וכולם יחשבו שהילד שיולד הוא של ה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. </w:t>
      </w:r>
    </w:p>
    <w:p w:rsidR="00F4525A" w:rsidRPr="00F4525A" w:rsidRDefault="00F4525A" w:rsidP="00F4525A">
      <w:pPr>
        <w:pStyle w:val="a4"/>
        <w:rPr>
          <w:sz w:val="28"/>
          <w:rtl/>
        </w:rPr>
      </w:pPr>
      <w:r w:rsidRPr="00F4525A">
        <w:rPr>
          <w:sz w:val="28"/>
          <w:rtl/>
        </w:rPr>
        <w:t xml:space="preserve">דוד חקר את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על מהלך ה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>, ושלח אותו לביתו אל אשתו. אלא ש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נשאר ללון בפתח בית ה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ולא ירד אל ביתו. </w:t>
      </w:r>
    </w:p>
    <w:p w:rsidR="00F4525A" w:rsidRPr="00F4525A" w:rsidRDefault="00F4525A" w:rsidP="00F4525A">
      <w:pPr>
        <w:pStyle w:val="a4"/>
        <w:rPr>
          <w:sz w:val="28"/>
          <w:rtl/>
        </w:rPr>
      </w:pPr>
      <w:r w:rsidRPr="00F4525A">
        <w:rPr>
          <w:sz w:val="28"/>
          <w:rtl/>
        </w:rPr>
        <w:t>כשנשאל על ידי דוד מדוע לא ירד הסביר כי בשעה ש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ה' שוכן </w:t>
      </w:r>
    </w:p>
    <w:p w:rsidR="00F4525A" w:rsidRPr="00F4525A" w:rsidRDefault="00F4525A" w:rsidP="00F4525A">
      <w:pPr>
        <w:pStyle w:val="a4"/>
        <w:rPr>
          <w:sz w:val="28"/>
          <w:u w:val="single"/>
          <w:rtl/>
        </w:rPr>
      </w:pPr>
      <w:r w:rsidRPr="00F4525A">
        <w:rPr>
          <w:sz w:val="28"/>
          <w:rtl/>
        </w:rPr>
        <w:t>ב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ומפקדו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בן צרויה וחבריו ה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</w:p>
    <w:p w:rsidR="00F4525A" w:rsidRPr="00F4525A" w:rsidRDefault="00F4525A" w:rsidP="00F4525A">
      <w:pPr>
        <w:pStyle w:val="a4"/>
        <w:rPr>
          <w:sz w:val="28"/>
          <w:rtl/>
        </w:rPr>
      </w:pPr>
      <w:r w:rsidRPr="00F4525A">
        <w:rPr>
          <w:sz w:val="28"/>
          <w:rtl/>
        </w:rPr>
        <w:t>נמצאים בשדה אין הוא יכול ללכת לביתו ולאכול ולשתות ולהיות עם אשתו.</w:t>
      </w:r>
    </w:p>
    <w:p w:rsidR="00F4525A" w:rsidRPr="00F4525A" w:rsidRDefault="00F4525A" w:rsidP="00F4525A">
      <w:pPr>
        <w:pStyle w:val="a4"/>
        <w:rPr>
          <w:sz w:val="28"/>
          <w:rtl/>
        </w:rPr>
      </w:pPr>
      <w:r w:rsidRPr="00F4525A">
        <w:rPr>
          <w:sz w:val="28"/>
          <w:rtl/>
        </w:rPr>
        <w:t xml:space="preserve">דוד הזמין את אוריה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על שולחנו, והשקה אותו ביין </w:t>
      </w:r>
    </w:p>
    <w:p w:rsidR="00F4525A" w:rsidRPr="00F4525A" w:rsidRDefault="00F4525A" w:rsidP="00F4525A">
      <w:pPr>
        <w:pStyle w:val="a4"/>
        <w:rPr>
          <w:sz w:val="28"/>
          <w:rtl/>
        </w:rPr>
      </w:pPr>
      <w:r w:rsidRPr="00F4525A">
        <w:rPr>
          <w:sz w:val="28"/>
          <w:rtl/>
        </w:rPr>
        <w:t>עד ש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. אך גם בהיותו 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>לא ירד אוריה אל ביתו, וישן בפתח ה</w:t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u w:val="single"/>
          <w:rtl/>
        </w:rPr>
        <w:tab/>
      </w:r>
      <w:r w:rsidRPr="00F4525A">
        <w:rPr>
          <w:sz w:val="28"/>
          <w:rtl/>
        </w:rPr>
        <w:t xml:space="preserve"> .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 xml:space="preserve">כיצד דאג דוד לכך שאוריה יהיה בשורות הראשונות של המלחמה? </w:t>
      </w: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F4525A">
        <w:rPr>
          <w:rFonts w:cs="David"/>
          <w:sz w:val="28"/>
          <w:szCs w:val="28"/>
          <w:rtl/>
        </w:rPr>
        <w:t>מי מביא את בקשתו של דוד אל יואב?</w:t>
      </w:r>
      <w:r w:rsidRPr="00F4525A">
        <w:rPr>
          <w:rFonts w:cs="David"/>
          <w:sz w:val="28"/>
          <w:szCs w:val="28"/>
        </w:rPr>
        <w:t xml:space="preserve"> </w:t>
      </w: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מדוע דוד דואג לכך שאוריה יוצב בשורה הראשונה של הלוחמים?</w:t>
      </w:r>
    </w:p>
    <w:p w:rsidR="00F4525A" w:rsidRPr="00F4525A" w:rsidRDefault="00F4525A" w:rsidP="00F4525A">
      <w:pPr>
        <w:pStyle w:val="a4"/>
        <w:numPr>
          <w:ilvl w:val="0"/>
          <w:numId w:val="32"/>
        </w:numPr>
        <w:ind w:left="0"/>
        <w:rPr>
          <w:sz w:val="28"/>
          <w:rtl/>
        </w:rPr>
      </w:pPr>
      <w:r w:rsidRPr="00F4525A">
        <w:rPr>
          <w:sz w:val="28"/>
          <w:rtl/>
        </w:rPr>
        <w:t>מפני שאוריה הינו לוחם מצטיין.</w:t>
      </w:r>
    </w:p>
    <w:p w:rsidR="00F4525A" w:rsidRPr="00F4525A" w:rsidRDefault="00F4525A" w:rsidP="00F4525A">
      <w:pPr>
        <w:numPr>
          <w:ilvl w:val="0"/>
          <w:numId w:val="32"/>
        </w:numPr>
        <w:spacing w:after="0" w:line="360" w:lineRule="auto"/>
        <w:ind w:lef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lastRenderedPageBreak/>
        <w:t xml:space="preserve">כך יהיו סיכויים סבירים שאוריה </w:t>
      </w:r>
      <w:proofErr w:type="spellStart"/>
      <w:r w:rsidRPr="00F4525A">
        <w:rPr>
          <w:rFonts w:cs="David"/>
          <w:sz w:val="28"/>
          <w:szCs w:val="28"/>
          <w:rtl/>
        </w:rPr>
        <w:t>יהרג</w:t>
      </w:r>
      <w:proofErr w:type="spellEnd"/>
      <w:r w:rsidRPr="00F4525A">
        <w:rPr>
          <w:rFonts w:cs="David"/>
          <w:sz w:val="28"/>
          <w:szCs w:val="28"/>
          <w:rtl/>
        </w:rPr>
        <w:t xml:space="preserve"> במלחמה.</w:t>
      </w:r>
    </w:p>
    <w:p w:rsidR="00F4525A" w:rsidRPr="00F4525A" w:rsidRDefault="00F4525A" w:rsidP="00F4525A">
      <w:pPr>
        <w:numPr>
          <w:ilvl w:val="0"/>
          <w:numId w:val="32"/>
        </w:numPr>
        <w:spacing w:after="0" w:line="360" w:lineRule="auto"/>
        <w:ind w:left="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אוריה מפקד מעולה.</w:t>
      </w:r>
    </w:p>
    <w:p w:rsidR="00F4525A" w:rsidRPr="00F4525A" w:rsidRDefault="00F4525A" w:rsidP="00F4525A">
      <w:pPr>
        <w:pStyle w:val="a4"/>
        <w:numPr>
          <w:ilvl w:val="0"/>
          <w:numId w:val="32"/>
        </w:numPr>
        <w:ind w:left="0"/>
        <w:rPr>
          <w:sz w:val="28"/>
          <w:rtl/>
        </w:rPr>
      </w:pPr>
      <w:r w:rsidRPr="00F4525A">
        <w:rPr>
          <w:sz w:val="28"/>
          <w:rtl/>
        </w:rPr>
        <w:t>משום שאוריה בקש זאת מדוד.</w:t>
      </w:r>
    </w:p>
    <w:p w:rsidR="00F4525A" w:rsidRPr="00F4525A" w:rsidRDefault="00F4525A" w:rsidP="00F4525A">
      <w:pPr>
        <w:pStyle w:val="31"/>
        <w:numPr>
          <w:ilvl w:val="0"/>
          <w:numId w:val="25"/>
        </w:numPr>
        <w:ind w:right="0"/>
        <w:rPr>
          <w:b w:val="0"/>
          <w:bCs w:val="0"/>
          <w:sz w:val="28"/>
          <w:rtl/>
        </w:rPr>
      </w:pPr>
      <w:r w:rsidRPr="00F4525A">
        <w:rPr>
          <w:b w:val="0"/>
          <w:bCs w:val="0"/>
          <w:sz w:val="28"/>
          <w:rtl/>
        </w:rPr>
        <w:t>השלם: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לדוד לא נותרה ברירה אלא לגרום ל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 xml:space="preserve"> </w:t>
      </w:r>
      <w:r w:rsidRPr="00F4525A">
        <w:rPr>
          <w:rFonts w:cs="David"/>
          <w:sz w:val="28"/>
          <w:szCs w:val="28"/>
          <w:rtl/>
        </w:rPr>
        <w:t xml:space="preserve">של אוריה בשדה הקרב. דוד כתב מכתב ליואב בן צרויה ופקד עליו לשלוח את אוריה למשימות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ביותר כדי ש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>.</w:t>
      </w:r>
      <w:r w:rsidRPr="00F4525A">
        <w:rPr>
          <w:rFonts w:cs="David"/>
          <w:sz w:val="28"/>
          <w:szCs w:val="28"/>
          <w:rtl/>
        </w:rPr>
        <w:t xml:space="preserve"> יואב קיים את פקודת דוד ושלח את אוריה עם 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נוספים להלחם בעמונים. הם נפלו ל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של קשתים שירו עליהם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מן החומה. לוחמים רבים נפלו בקרב, ביניהם היה גם 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החיתי.</w:t>
      </w:r>
    </w:p>
    <w:p w:rsidR="00F4525A" w:rsidRPr="00F4525A" w:rsidRDefault="00F4525A" w:rsidP="00F4525A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F4525A">
        <w:rPr>
          <w:rFonts w:cs="David"/>
          <w:sz w:val="28"/>
          <w:szCs w:val="28"/>
          <w:rtl/>
        </w:rPr>
        <w:t xml:space="preserve">כשהגיעה הבשורה אל בת שבע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על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 xml:space="preserve">  </w:t>
      </w:r>
      <w:r w:rsidRPr="00F4525A">
        <w:rPr>
          <w:rFonts w:cs="David"/>
          <w:sz w:val="28"/>
          <w:szCs w:val="28"/>
          <w:rtl/>
        </w:rPr>
        <w:t xml:space="preserve">במשך שבעה ימים. בתום ימי האבל לקח אותה דוד אל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 xml:space="preserve"> </w:t>
      </w:r>
      <w:r w:rsidRPr="00F4525A">
        <w:rPr>
          <w:rFonts w:cs="David"/>
          <w:sz w:val="28"/>
          <w:szCs w:val="28"/>
          <w:rtl/>
        </w:rPr>
        <w:t xml:space="preserve">ונשא אותה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>.</w:t>
      </w:r>
    </w:p>
    <w:p w:rsidR="00F4525A" w:rsidRPr="00F4525A" w:rsidRDefault="00F4525A" w:rsidP="00F4525A">
      <w:pPr>
        <w:spacing w:line="360" w:lineRule="auto"/>
        <w:rPr>
          <w:rFonts w:cs="David" w:hint="cs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 xml:space="preserve">מעשו של דוד לא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 xml:space="preserve">  </w:t>
      </w:r>
      <w:r w:rsidRPr="00F4525A">
        <w:rPr>
          <w:rFonts w:cs="David"/>
          <w:sz w:val="28"/>
          <w:szCs w:val="28"/>
          <w:rtl/>
        </w:rPr>
        <w:t xml:space="preserve">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בעיני ה'.</w:t>
      </w:r>
    </w:p>
    <w:p w:rsidR="00F4525A" w:rsidRPr="00F4525A" w:rsidRDefault="00F4525A" w:rsidP="00F4525A">
      <w:pPr>
        <w:spacing w:line="360" w:lineRule="auto"/>
        <w:rPr>
          <w:rFonts w:ascii="Arial" w:hAnsi="Arial" w:cs="David"/>
          <w:sz w:val="28"/>
          <w:szCs w:val="28"/>
          <w:u w:val="double"/>
          <w:rtl/>
        </w:rPr>
      </w:pPr>
    </w:p>
    <w:p w:rsidR="00F4525A" w:rsidRPr="009A295D" w:rsidRDefault="00F4525A" w:rsidP="009A295D">
      <w:pPr>
        <w:spacing w:line="360" w:lineRule="auto"/>
        <w:jc w:val="center"/>
        <w:rPr>
          <w:rFonts w:ascii="Arial" w:hAnsi="Arial" w:cs="David"/>
          <w:b/>
          <w:bCs/>
          <w:sz w:val="44"/>
          <w:szCs w:val="44"/>
          <w:u w:val="double"/>
          <w:rtl/>
        </w:rPr>
      </w:pPr>
      <w:r w:rsidRPr="009A295D">
        <w:rPr>
          <w:rFonts w:ascii="Arial" w:hAnsi="Arial" w:cs="David" w:hint="cs"/>
          <w:b/>
          <w:bCs/>
          <w:sz w:val="44"/>
          <w:szCs w:val="44"/>
          <w:u w:val="double"/>
          <w:rtl/>
        </w:rPr>
        <w:t>פרק י"ב</w:t>
      </w:r>
    </w:p>
    <w:p w:rsidR="00F4525A" w:rsidRPr="009A295D" w:rsidRDefault="00F4525A" w:rsidP="00F4525A">
      <w:pPr>
        <w:pStyle w:val="3"/>
        <w:keepLines w:val="0"/>
        <w:numPr>
          <w:ilvl w:val="0"/>
          <w:numId w:val="25"/>
        </w:numPr>
        <w:spacing w:before="0" w:line="360" w:lineRule="auto"/>
        <w:ind w:right="0"/>
        <w:rPr>
          <w:rFonts w:cs="David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כיצד מגיב דוד לדבריו של נתן הנביא?</w:t>
      </w:r>
    </w:p>
    <w:p w:rsidR="00F4525A" w:rsidRPr="009A295D" w:rsidRDefault="00F4525A" w:rsidP="00F4525A">
      <w:pPr>
        <w:pStyle w:val="3"/>
        <w:keepLines w:val="0"/>
        <w:numPr>
          <w:ilvl w:val="0"/>
          <w:numId w:val="31"/>
        </w:numPr>
        <w:spacing w:before="0" w:line="360" w:lineRule="auto"/>
        <w:rPr>
          <w:rFonts w:cs="David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בכעס.</w:t>
      </w:r>
    </w:p>
    <w:p w:rsidR="00F4525A" w:rsidRPr="009A295D" w:rsidRDefault="00F4525A" w:rsidP="00F4525A">
      <w:pPr>
        <w:pStyle w:val="3"/>
        <w:keepLines w:val="0"/>
        <w:numPr>
          <w:ilvl w:val="0"/>
          <w:numId w:val="31"/>
        </w:numPr>
        <w:spacing w:before="0" w:line="360" w:lineRule="auto"/>
        <w:rPr>
          <w:rFonts w:cs="David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מבין את הרמז במשל "כבשת הרש".</w:t>
      </w:r>
    </w:p>
    <w:p w:rsidR="00F4525A" w:rsidRPr="009A295D" w:rsidRDefault="00F4525A" w:rsidP="00F4525A">
      <w:pPr>
        <w:pStyle w:val="3"/>
        <w:keepLines w:val="0"/>
        <w:numPr>
          <w:ilvl w:val="0"/>
          <w:numId w:val="31"/>
        </w:numPr>
        <w:spacing w:before="0" w:line="360" w:lineRule="auto"/>
        <w:rPr>
          <w:rFonts w:cs="David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דוד מתפרץ וקובע כי העשיר עשה מעשה שפל ועליו למות.</w:t>
      </w:r>
    </w:p>
    <w:p w:rsidR="00F4525A" w:rsidRPr="009A295D" w:rsidRDefault="00F4525A" w:rsidP="00F4525A">
      <w:pPr>
        <w:pStyle w:val="3"/>
        <w:keepLines w:val="0"/>
        <w:numPr>
          <w:ilvl w:val="0"/>
          <w:numId w:val="31"/>
        </w:numPr>
        <w:spacing w:before="0" w:line="360" w:lineRule="auto"/>
        <w:rPr>
          <w:rFonts w:cs="David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מצדיק את התנהגותו של העשיר.</w:t>
      </w:r>
    </w:p>
    <w:p w:rsidR="00F4525A" w:rsidRPr="009A295D" w:rsidRDefault="00F4525A" w:rsidP="00F4525A">
      <w:pPr>
        <w:pStyle w:val="3"/>
        <w:rPr>
          <w:rFonts w:cs="David"/>
          <w:b w:val="0"/>
          <w:bCs w:val="0"/>
          <w:color w:val="auto"/>
          <w:sz w:val="28"/>
          <w:szCs w:val="28"/>
          <w:rtl/>
        </w:rPr>
      </w:pPr>
    </w:p>
    <w:p w:rsidR="00F4525A" w:rsidRPr="009A295D" w:rsidRDefault="00F4525A" w:rsidP="00F4525A">
      <w:pPr>
        <w:pStyle w:val="3"/>
        <w:keepLines w:val="0"/>
        <w:numPr>
          <w:ilvl w:val="0"/>
          <w:numId w:val="25"/>
        </w:numPr>
        <w:spacing w:before="0" w:line="360" w:lineRule="auto"/>
        <w:ind w:right="0"/>
        <w:rPr>
          <w:rFonts w:cs="David"/>
          <w:b w:val="0"/>
          <w:bCs w:val="0"/>
          <w:color w:val="auto"/>
          <w:sz w:val="28"/>
          <w:szCs w:val="28"/>
          <w:u w:val="single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מהו העונש שקובע דוד לאיש העשיר?</w:t>
      </w:r>
      <w:r w:rsidRPr="009A295D">
        <w:rPr>
          <w:rFonts w:cs="David"/>
          <w:b w:val="0"/>
          <w:bCs w:val="0"/>
          <w:color w:val="auto"/>
          <w:sz w:val="28"/>
          <w:szCs w:val="28"/>
          <w:u w:val="single"/>
          <w:rtl/>
        </w:rPr>
        <w:tab/>
      </w:r>
      <w:r w:rsidRPr="009A295D">
        <w:rPr>
          <w:rFonts w:cs="David"/>
          <w:b w:val="0"/>
          <w:bCs w:val="0"/>
          <w:color w:val="auto"/>
          <w:sz w:val="28"/>
          <w:szCs w:val="28"/>
          <w:u w:val="single"/>
          <w:rtl/>
        </w:rPr>
        <w:tab/>
      </w:r>
      <w:r w:rsidRPr="009A295D">
        <w:rPr>
          <w:rFonts w:cs="David"/>
          <w:b w:val="0"/>
          <w:bCs w:val="0"/>
          <w:color w:val="auto"/>
          <w:sz w:val="28"/>
          <w:szCs w:val="28"/>
          <w:u w:val="single"/>
          <w:rtl/>
        </w:rPr>
        <w:tab/>
      </w:r>
      <w:r w:rsidRPr="009A295D">
        <w:rPr>
          <w:rFonts w:cs="David"/>
          <w:b w:val="0"/>
          <w:bCs w:val="0"/>
          <w:color w:val="auto"/>
          <w:sz w:val="28"/>
          <w:szCs w:val="28"/>
          <w:u w:val="single"/>
          <w:rtl/>
        </w:rPr>
        <w:tab/>
      </w:r>
      <w:r w:rsidRPr="009A295D">
        <w:rPr>
          <w:rFonts w:cs="David"/>
          <w:b w:val="0"/>
          <w:bCs w:val="0"/>
          <w:color w:val="auto"/>
          <w:sz w:val="28"/>
          <w:szCs w:val="28"/>
          <w:u w:val="single"/>
          <w:rtl/>
        </w:rPr>
        <w:tab/>
      </w:r>
    </w:p>
    <w:p w:rsidR="00F4525A" w:rsidRPr="009A295D" w:rsidRDefault="00F4525A" w:rsidP="00F4525A">
      <w:pPr>
        <w:rPr>
          <w:rFonts w:cs="David"/>
          <w:sz w:val="28"/>
          <w:szCs w:val="28"/>
          <w:rtl/>
        </w:rPr>
      </w:pPr>
    </w:p>
    <w:p w:rsidR="00F4525A" w:rsidRPr="009A295D" w:rsidRDefault="00F4525A" w:rsidP="00F4525A">
      <w:pPr>
        <w:pStyle w:val="3"/>
        <w:keepLines w:val="0"/>
        <w:numPr>
          <w:ilvl w:val="0"/>
          <w:numId w:val="25"/>
        </w:numPr>
        <w:spacing w:before="0" w:line="360" w:lineRule="auto"/>
        <w:ind w:right="0"/>
        <w:rPr>
          <w:rFonts w:cs="David"/>
          <w:b w:val="0"/>
          <w:bCs w:val="0"/>
          <w:color w:val="auto"/>
          <w:sz w:val="28"/>
          <w:szCs w:val="28"/>
          <w:rtl/>
        </w:rPr>
      </w:pPr>
      <w:r w:rsidRPr="009A295D">
        <w:rPr>
          <w:rFonts w:cs="David"/>
          <w:b w:val="0"/>
          <w:bCs w:val="0"/>
          <w:color w:val="auto"/>
          <w:sz w:val="28"/>
          <w:szCs w:val="28"/>
          <w:rtl/>
        </w:rPr>
        <w:t>השלם!</w:t>
      </w:r>
    </w:p>
    <w:p w:rsidR="00F4525A" w:rsidRPr="00F4525A" w:rsidRDefault="00F4525A" w:rsidP="00F4525A">
      <w:pPr>
        <w:spacing w:line="360" w:lineRule="auto"/>
        <w:ind w:left="-360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 xml:space="preserve">מעשיו של דוד לא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בעיני ה' והוא שלח אליו את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הנביא. נתן ספר לדוד את הסיפור על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  <w:t xml:space="preserve">  </w:t>
      </w:r>
      <w:r w:rsidRPr="00F4525A">
        <w:rPr>
          <w:rFonts w:cs="David"/>
          <w:sz w:val="28"/>
          <w:szCs w:val="28"/>
          <w:rtl/>
        </w:rPr>
        <w:lastRenderedPageBreak/>
        <w:t xml:space="preserve">הרש, לשמע הסיפור קבע דוד כי האיש שגזל את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הרש הוא בן</w:t>
      </w:r>
      <w:r w:rsidRPr="00F4525A">
        <w:rPr>
          <w:rFonts w:cs="David" w:hint="cs"/>
          <w:sz w:val="28"/>
          <w:szCs w:val="28"/>
          <w:rtl/>
        </w:rPr>
        <w:t xml:space="preserve"> מוות</w:t>
      </w:r>
      <w:r w:rsidRPr="00F4525A">
        <w:rPr>
          <w:rFonts w:cs="David"/>
          <w:sz w:val="28"/>
          <w:szCs w:val="28"/>
          <w:rtl/>
        </w:rPr>
        <w:t xml:space="preserve"> ובכך גזר על </w:t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u w:val="single"/>
          <w:rtl/>
        </w:rPr>
        <w:tab/>
      </w:r>
      <w:r w:rsidRPr="00F4525A">
        <w:rPr>
          <w:rFonts w:cs="David"/>
          <w:sz w:val="28"/>
          <w:szCs w:val="28"/>
          <w:rtl/>
        </w:rPr>
        <w:t xml:space="preserve"> גזר דין מוות.</w:t>
      </w:r>
    </w:p>
    <w:p w:rsidR="00F4525A" w:rsidRPr="00F4525A" w:rsidRDefault="00F4525A" w:rsidP="00F4525A">
      <w:pPr>
        <w:spacing w:line="360" w:lineRule="auto"/>
        <w:ind w:left="-360"/>
        <w:rPr>
          <w:rFonts w:cs="David"/>
          <w:sz w:val="28"/>
          <w:szCs w:val="28"/>
          <w:rtl/>
        </w:rPr>
      </w:pPr>
    </w:p>
    <w:p w:rsidR="00F4525A" w:rsidRPr="00F4525A" w:rsidRDefault="00F4525A" w:rsidP="00F4525A">
      <w:pPr>
        <w:numPr>
          <w:ilvl w:val="0"/>
          <w:numId w:val="25"/>
        </w:numPr>
        <w:spacing w:after="0" w:line="360" w:lineRule="auto"/>
        <w:ind w:right="0"/>
        <w:rPr>
          <w:rFonts w:cs="David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בפרק י"ב דוד...</w:t>
      </w:r>
      <w:r w:rsidRPr="00F4525A">
        <w:rPr>
          <w:rFonts w:cs="David"/>
          <w:sz w:val="28"/>
          <w:szCs w:val="28"/>
          <w:rtl/>
        </w:rPr>
        <w:t>:</w:t>
      </w:r>
    </w:p>
    <w:p w:rsidR="00F4525A" w:rsidRPr="00F4525A" w:rsidRDefault="00F4525A" w:rsidP="00F4525A">
      <w:pPr>
        <w:numPr>
          <w:ilvl w:val="0"/>
          <w:numId w:val="30"/>
        </w:numPr>
        <w:tabs>
          <w:tab w:val="right" w:pos="-1050"/>
        </w:tabs>
        <w:spacing w:after="0" w:line="360" w:lineRule="auto"/>
        <w:rPr>
          <w:rFonts w:cs="David"/>
          <w:sz w:val="28"/>
          <w:szCs w:val="28"/>
          <w:rtl/>
        </w:rPr>
      </w:pPr>
      <w:r w:rsidRPr="00F4525A">
        <w:rPr>
          <w:rFonts w:cs="David" w:hint="cs"/>
          <w:sz w:val="28"/>
          <w:szCs w:val="28"/>
          <w:rtl/>
        </w:rPr>
        <w:t>מודה</w:t>
      </w:r>
      <w:r w:rsidRPr="00F4525A">
        <w:rPr>
          <w:rFonts w:cs="David"/>
          <w:sz w:val="28"/>
          <w:szCs w:val="28"/>
          <w:rtl/>
        </w:rPr>
        <w:t xml:space="preserve"> וטוען כי בת שבע </w:t>
      </w:r>
      <w:proofErr w:type="spellStart"/>
      <w:r w:rsidRPr="00F4525A">
        <w:rPr>
          <w:rFonts w:cs="David"/>
          <w:sz w:val="28"/>
          <w:szCs w:val="28"/>
          <w:rtl/>
        </w:rPr>
        <w:t>פתתה</w:t>
      </w:r>
      <w:proofErr w:type="spellEnd"/>
      <w:r w:rsidRPr="00F4525A">
        <w:rPr>
          <w:rFonts w:cs="David"/>
          <w:sz w:val="28"/>
          <w:szCs w:val="28"/>
          <w:rtl/>
        </w:rPr>
        <w:t xml:space="preserve"> אותו.</w:t>
      </w:r>
    </w:p>
    <w:p w:rsidR="00F4525A" w:rsidRPr="00F4525A" w:rsidRDefault="00F4525A" w:rsidP="00F4525A">
      <w:pPr>
        <w:numPr>
          <w:ilvl w:val="0"/>
          <w:numId w:val="30"/>
        </w:numPr>
        <w:tabs>
          <w:tab w:val="right" w:pos="-1050"/>
        </w:tabs>
        <w:spacing w:after="0"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מודה בחטא שחטא ומביע חרטה.</w:t>
      </w:r>
    </w:p>
    <w:p w:rsidR="00F4525A" w:rsidRPr="00F4525A" w:rsidRDefault="00F4525A" w:rsidP="00F4525A">
      <w:pPr>
        <w:numPr>
          <w:ilvl w:val="0"/>
          <w:numId w:val="30"/>
        </w:numPr>
        <w:tabs>
          <w:tab w:val="right" w:pos="-1050"/>
        </w:tabs>
        <w:spacing w:after="0"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מודה שחטא אך אינו מביע חרטה.</w:t>
      </w:r>
    </w:p>
    <w:p w:rsidR="00F4525A" w:rsidRPr="00F4525A" w:rsidRDefault="00F4525A" w:rsidP="00F4525A">
      <w:pPr>
        <w:numPr>
          <w:ilvl w:val="0"/>
          <w:numId w:val="30"/>
        </w:numPr>
        <w:tabs>
          <w:tab w:val="right" w:pos="-1050"/>
        </w:tabs>
        <w:spacing w:after="0" w:line="360" w:lineRule="auto"/>
        <w:rPr>
          <w:rFonts w:cs="David"/>
          <w:sz w:val="28"/>
          <w:szCs w:val="28"/>
          <w:rtl/>
        </w:rPr>
      </w:pPr>
      <w:r w:rsidRPr="00F4525A">
        <w:rPr>
          <w:rFonts w:cs="David"/>
          <w:sz w:val="28"/>
          <w:szCs w:val="28"/>
          <w:rtl/>
        </w:rPr>
        <w:t>אינו מודה בחטאו</w:t>
      </w:r>
      <w:r w:rsidRPr="00F4525A">
        <w:rPr>
          <w:rFonts w:cs="David" w:hint="cs"/>
          <w:sz w:val="28"/>
          <w:szCs w:val="28"/>
          <w:rtl/>
        </w:rPr>
        <w:t>.</w:t>
      </w:r>
    </w:p>
    <w:p w:rsidR="00F4525A" w:rsidRPr="00F4525A" w:rsidRDefault="00F4525A" w:rsidP="00F4525A">
      <w:pPr>
        <w:pStyle w:val="a4"/>
        <w:rPr>
          <w:sz w:val="28"/>
          <w:rtl/>
        </w:rPr>
      </w:pPr>
    </w:p>
    <w:p w:rsidR="00F4525A" w:rsidRPr="00F4525A" w:rsidRDefault="00F4525A" w:rsidP="00F4525A">
      <w:pPr>
        <w:pStyle w:val="a4"/>
        <w:numPr>
          <w:ilvl w:val="0"/>
          <w:numId w:val="25"/>
        </w:numPr>
        <w:ind w:right="0"/>
        <w:rPr>
          <w:sz w:val="28"/>
          <w:rtl/>
        </w:rPr>
      </w:pPr>
      <w:r w:rsidRPr="00F4525A">
        <w:rPr>
          <w:sz w:val="28"/>
          <w:rtl/>
        </w:rPr>
        <w:t>ה' הקל בעונש של דוד כיוון שהביע חרטה ולכן:</w:t>
      </w:r>
    </w:p>
    <w:p w:rsidR="00F4525A" w:rsidRPr="00F4525A" w:rsidRDefault="00F4525A" w:rsidP="00F4525A">
      <w:pPr>
        <w:pStyle w:val="a4"/>
        <w:numPr>
          <w:ilvl w:val="0"/>
          <w:numId w:val="29"/>
        </w:numPr>
        <w:rPr>
          <w:sz w:val="28"/>
          <w:rtl/>
        </w:rPr>
      </w:pPr>
      <w:r w:rsidRPr="00F4525A">
        <w:rPr>
          <w:sz w:val="28"/>
          <w:rtl/>
        </w:rPr>
        <w:t>דוד לא ימות, רק יחלה.</w:t>
      </w:r>
    </w:p>
    <w:p w:rsidR="00F4525A" w:rsidRPr="00F4525A" w:rsidRDefault="00F4525A" w:rsidP="00F4525A">
      <w:pPr>
        <w:pStyle w:val="a4"/>
        <w:numPr>
          <w:ilvl w:val="0"/>
          <w:numId w:val="29"/>
        </w:numPr>
        <w:rPr>
          <w:sz w:val="28"/>
          <w:rtl/>
        </w:rPr>
      </w:pPr>
      <w:r w:rsidRPr="00F4525A">
        <w:rPr>
          <w:sz w:val="28"/>
          <w:rtl/>
        </w:rPr>
        <w:t>דוד לא ימשיך למלוך עוד.</w:t>
      </w:r>
    </w:p>
    <w:p w:rsidR="00F4525A" w:rsidRPr="00F4525A" w:rsidRDefault="00F4525A" w:rsidP="00F4525A">
      <w:pPr>
        <w:pStyle w:val="a4"/>
        <w:numPr>
          <w:ilvl w:val="0"/>
          <w:numId w:val="29"/>
        </w:numPr>
        <w:rPr>
          <w:sz w:val="28"/>
          <w:rtl/>
        </w:rPr>
      </w:pPr>
      <w:r w:rsidRPr="00F4525A">
        <w:rPr>
          <w:sz w:val="28"/>
          <w:rtl/>
        </w:rPr>
        <w:t>דוד ימות עוד מספר שנים.</w:t>
      </w:r>
    </w:p>
    <w:p w:rsidR="00F4525A" w:rsidRPr="00F4525A" w:rsidRDefault="00F4525A" w:rsidP="00F4525A">
      <w:pPr>
        <w:pStyle w:val="a4"/>
        <w:numPr>
          <w:ilvl w:val="0"/>
          <w:numId w:val="29"/>
        </w:numPr>
        <w:rPr>
          <w:sz w:val="28"/>
          <w:rtl/>
        </w:rPr>
      </w:pPr>
      <w:r w:rsidRPr="00F4525A">
        <w:rPr>
          <w:sz w:val="28"/>
          <w:rtl/>
        </w:rPr>
        <w:t>דוד לא ימות, אלא הבן שעתיד להיוולד מבת שבע.</w:t>
      </w:r>
    </w:p>
    <w:p w:rsidR="00F4525A" w:rsidRPr="00F4525A" w:rsidRDefault="00F4525A" w:rsidP="00F4525A">
      <w:pPr>
        <w:pStyle w:val="a4"/>
        <w:rPr>
          <w:sz w:val="28"/>
          <w:rtl/>
        </w:rPr>
      </w:pPr>
    </w:p>
    <w:p w:rsidR="00F4525A" w:rsidRPr="00F4525A" w:rsidRDefault="00F4525A" w:rsidP="00F4525A">
      <w:pPr>
        <w:pStyle w:val="a4"/>
        <w:numPr>
          <w:ilvl w:val="0"/>
          <w:numId w:val="25"/>
        </w:numPr>
        <w:ind w:right="0"/>
        <w:rPr>
          <w:sz w:val="28"/>
          <w:rtl/>
        </w:rPr>
      </w:pPr>
      <w:r w:rsidRPr="00F4525A">
        <w:rPr>
          <w:sz w:val="28"/>
          <w:rtl/>
        </w:rPr>
        <w:br w:type="page"/>
      </w:r>
      <w:r w:rsidRPr="00F4525A">
        <w:rPr>
          <w:sz w:val="28"/>
          <w:rtl/>
        </w:rPr>
        <w:lastRenderedPageBreak/>
        <w:t>בפסוק ט"ו נאמר "וילך נתן אל ביתו, ויגף ה' את הילד אשר ילדה אשת אוריה לדוד, ויאנש</w:t>
      </w:r>
      <w:r w:rsidRPr="00F4525A">
        <w:rPr>
          <w:sz w:val="28"/>
        </w:rPr>
        <w:t>…</w:t>
      </w:r>
      <w:r w:rsidRPr="00F4525A">
        <w:rPr>
          <w:sz w:val="28"/>
          <w:rtl/>
        </w:rPr>
        <w:t>"</w:t>
      </w:r>
    </w:p>
    <w:p w:rsidR="00F4525A" w:rsidRPr="00F4525A" w:rsidRDefault="00F4525A" w:rsidP="00F4525A">
      <w:pPr>
        <w:pStyle w:val="a4"/>
        <w:ind w:left="-720"/>
        <w:rPr>
          <w:sz w:val="28"/>
          <w:rtl/>
        </w:rPr>
      </w:pPr>
      <w:r w:rsidRPr="00F4525A">
        <w:rPr>
          <w:sz w:val="28"/>
          <w:rtl/>
        </w:rPr>
        <w:t>משמעות המילה ויאנש היא:</w:t>
      </w:r>
    </w:p>
    <w:p w:rsidR="00F4525A" w:rsidRPr="00F4525A" w:rsidRDefault="00F4525A" w:rsidP="00F4525A">
      <w:pPr>
        <w:pStyle w:val="a4"/>
        <w:numPr>
          <w:ilvl w:val="0"/>
          <w:numId w:val="28"/>
        </w:numPr>
        <w:tabs>
          <w:tab w:val="clear" w:pos="936"/>
          <w:tab w:val="num" w:pos="651"/>
        </w:tabs>
        <w:ind w:hanging="422"/>
        <w:rPr>
          <w:sz w:val="28"/>
          <w:rtl/>
        </w:rPr>
      </w:pPr>
      <w:r w:rsidRPr="00F4525A">
        <w:rPr>
          <w:sz w:val="28"/>
          <w:rtl/>
        </w:rPr>
        <w:t>האנשה.</w:t>
      </w:r>
    </w:p>
    <w:p w:rsidR="00F4525A" w:rsidRPr="00F4525A" w:rsidRDefault="00F4525A" w:rsidP="00F4525A">
      <w:pPr>
        <w:pStyle w:val="a4"/>
        <w:numPr>
          <w:ilvl w:val="0"/>
          <w:numId w:val="28"/>
        </w:numPr>
        <w:tabs>
          <w:tab w:val="clear" w:pos="936"/>
          <w:tab w:val="num" w:pos="651"/>
        </w:tabs>
        <w:ind w:hanging="422"/>
        <w:rPr>
          <w:sz w:val="28"/>
          <w:rtl/>
        </w:rPr>
      </w:pPr>
      <w:r w:rsidRPr="00F4525A">
        <w:rPr>
          <w:sz w:val="28"/>
          <w:rtl/>
        </w:rPr>
        <w:t>ונענש.</w:t>
      </w:r>
    </w:p>
    <w:p w:rsidR="00F4525A" w:rsidRPr="00F4525A" w:rsidRDefault="00F4525A" w:rsidP="00F4525A">
      <w:pPr>
        <w:pStyle w:val="a4"/>
        <w:numPr>
          <w:ilvl w:val="0"/>
          <w:numId w:val="28"/>
        </w:numPr>
        <w:tabs>
          <w:tab w:val="clear" w:pos="936"/>
          <w:tab w:val="num" w:pos="651"/>
        </w:tabs>
        <w:ind w:hanging="422"/>
        <w:rPr>
          <w:sz w:val="28"/>
          <w:rtl/>
        </w:rPr>
      </w:pPr>
      <w:r w:rsidRPr="00F4525A">
        <w:rPr>
          <w:sz w:val="28"/>
          <w:rtl/>
        </w:rPr>
        <w:t xml:space="preserve">חלה. </w:t>
      </w:r>
    </w:p>
    <w:p w:rsidR="00F4525A" w:rsidRPr="00F4525A" w:rsidRDefault="00F4525A" w:rsidP="00F4525A">
      <w:pPr>
        <w:pStyle w:val="a4"/>
        <w:numPr>
          <w:ilvl w:val="0"/>
          <w:numId w:val="28"/>
        </w:numPr>
        <w:tabs>
          <w:tab w:val="clear" w:pos="936"/>
          <w:tab w:val="num" w:pos="651"/>
        </w:tabs>
        <w:ind w:hanging="422"/>
        <w:rPr>
          <w:sz w:val="28"/>
          <w:rtl/>
        </w:rPr>
      </w:pPr>
      <w:r w:rsidRPr="00F4525A">
        <w:rPr>
          <w:sz w:val="28"/>
          <w:rtl/>
        </w:rPr>
        <w:t>והיה חולה אנוש</w:t>
      </w:r>
    </w:p>
    <w:p w:rsidR="00F4525A" w:rsidRPr="00F4525A" w:rsidRDefault="00F4525A" w:rsidP="00F4525A">
      <w:pPr>
        <w:pStyle w:val="a4"/>
        <w:rPr>
          <w:sz w:val="28"/>
          <w:rtl/>
        </w:rPr>
      </w:pPr>
    </w:p>
    <w:p w:rsidR="00F4525A" w:rsidRPr="00F4525A" w:rsidRDefault="00F4525A" w:rsidP="00F4525A">
      <w:pPr>
        <w:pStyle w:val="a4"/>
        <w:numPr>
          <w:ilvl w:val="0"/>
          <w:numId w:val="25"/>
        </w:numPr>
        <w:ind w:right="0"/>
        <w:rPr>
          <w:sz w:val="28"/>
          <w:rtl/>
        </w:rPr>
      </w:pPr>
      <w:r w:rsidRPr="00F4525A">
        <w:rPr>
          <w:sz w:val="28"/>
          <w:rtl/>
        </w:rPr>
        <w:t>בנה של בת שבע חלה, וכשנודע הדבר לדוד:</w:t>
      </w:r>
    </w:p>
    <w:p w:rsidR="00F4525A" w:rsidRPr="00F4525A" w:rsidRDefault="00F4525A" w:rsidP="00F4525A">
      <w:pPr>
        <w:pStyle w:val="a4"/>
        <w:numPr>
          <w:ilvl w:val="0"/>
          <w:numId w:val="27"/>
        </w:numPr>
        <w:tabs>
          <w:tab w:val="clear" w:pos="797"/>
          <w:tab w:val="num" w:pos="509"/>
        </w:tabs>
        <w:ind w:left="509"/>
        <w:rPr>
          <w:sz w:val="28"/>
          <w:rtl/>
        </w:rPr>
      </w:pPr>
      <w:r w:rsidRPr="00F4525A">
        <w:rPr>
          <w:sz w:val="28"/>
          <w:rtl/>
        </w:rPr>
        <w:t>שמח, כי ידע שהילד יחיה וחייו נצלו.</w:t>
      </w:r>
    </w:p>
    <w:p w:rsidR="00F4525A" w:rsidRPr="00F4525A" w:rsidRDefault="00F4525A" w:rsidP="00F4525A">
      <w:pPr>
        <w:pStyle w:val="a4"/>
        <w:numPr>
          <w:ilvl w:val="0"/>
          <w:numId w:val="27"/>
        </w:numPr>
        <w:tabs>
          <w:tab w:val="clear" w:pos="797"/>
          <w:tab w:val="num" w:pos="509"/>
        </w:tabs>
        <w:ind w:left="509"/>
        <w:rPr>
          <w:sz w:val="28"/>
          <w:rtl/>
        </w:rPr>
      </w:pPr>
      <w:r w:rsidRPr="00F4525A">
        <w:rPr>
          <w:sz w:val="28"/>
          <w:rtl/>
        </w:rPr>
        <w:t>מתפלל ואינו משלים עם הגורל.</w:t>
      </w:r>
    </w:p>
    <w:p w:rsidR="00F4525A" w:rsidRPr="00F4525A" w:rsidRDefault="00F4525A" w:rsidP="00F4525A">
      <w:pPr>
        <w:pStyle w:val="a4"/>
        <w:numPr>
          <w:ilvl w:val="0"/>
          <w:numId w:val="27"/>
        </w:numPr>
        <w:tabs>
          <w:tab w:val="clear" w:pos="797"/>
          <w:tab w:val="num" w:pos="509"/>
        </w:tabs>
        <w:ind w:left="509"/>
        <w:rPr>
          <w:sz w:val="28"/>
          <w:rtl/>
        </w:rPr>
      </w:pPr>
      <w:r w:rsidRPr="00F4525A">
        <w:rPr>
          <w:sz w:val="28"/>
          <w:rtl/>
        </w:rPr>
        <w:t>צם, שכב על הארץ, והתפלל על בנו במשך שבעה ימים.</w:t>
      </w:r>
    </w:p>
    <w:p w:rsidR="00F4525A" w:rsidRPr="00F4525A" w:rsidRDefault="00F4525A" w:rsidP="00F4525A">
      <w:pPr>
        <w:pStyle w:val="a4"/>
        <w:numPr>
          <w:ilvl w:val="0"/>
          <w:numId w:val="27"/>
        </w:numPr>
        <w:tabs>
          <w:tab w:val="clear" w:pos="797"/>
          <w:tab w:val="num" w:pos="509"/>
        </w:tabs>
        <w:ind w:left="149"/>
        <w:rPr>
          <w:sz w:val="28"/>
          <w:rtl/>
        </w:rPr>
      </w:pPr>
      <w:r w:rsidRPr="00F4525A">
        <w:rPr>
          <w:sz w:val="28"/>
          <w:rtl/>
        </w:rPr>
        <w:t>משוחח עם עבדיו ומקווה לטוב.</w:t>
      </w:r>
    </w:p>
    <w:p w:rsidR="00F4525A" w:rsidRPr="00F4525A" w:rsidRDefault="00F4525A" w:rsidP="00F4525A">
      <w:pPr>
        <w:pStyle w:val="a4"/>
        <w:tabs>
          <w:tab w:val="num" w:pos="509"/>
        </w:tabs>
        <w:ind w:left="149" w:right="648"/>
        <w:rPr>
          <w:sz w:val="28"/>
          <w:rtl/>
        </w:rPr>
      </w:pPr>
    </w:p>
    <w:p w:rsidR="00F4525A" w:rsidRPr="00F4525A" w:rsidRDefault="00F4525A" w:rsidP="00F4525A">
      <w:pPr>
        <w:pStyle w:val="a4"/>
        <w:numPr>
          <w:ilvl w:val="0"/>
          <w:numId w:val="25"/>
        </w:numPr>
        <w:ind w:right="0"/>
        <w:rPr>
          <w:sz w:val="28"/>
          <w:rtl/>
        </w:rPr>
      </w:pPr>
      <w:r w:rsidRPr="00F4525A">
        <w:rPr>
          <w:sz w:val="28"/>
          <w:rtl/>
        </w:rPr>
        <w:t>כיצד הגיב דוד כשנודע לו שבנו מת?</w:t>
      </w:r>
    </w:p>
    <w:p w:rsidR="00F4525A" w:rsidRPr="00F4525A" w:rsidRDefault="00F4525A" w:rsidP="00F4525A">
      <w:pPr>
        <w:pStyle w:val="a4"/>
        <w:numPr>
          <w:ilvl w:val="0"/>
          <w:numId w:val="26"/>
        </w:numPr>
        <w:tabs>
          <w:tab w:val="clear" w:pos="648"/>
          <w:tab w:val="num" w:pos="509"/>
        </w:tabs>
        <w:ind w:hanging="706"/>
        <w:rPr>
          <w:sz w:val="28"/>
          <w:rtl/>
        </w:rPr>
      </w:pPr>
      <w:r w:rsidRPr="00F4525A">
        <w:rPr>
          <w:sz w:val="28"/>
          <w:rtl/>
        </w:rPr>
        <w:t>התאבל עליו מרה.</w:t>
      </w:r>
    </w:p>
    <w:p w:rsidR="00F4525A" w:rsidRPr="00F4525A" w:rsidRDefault="00F4525A" w:rsidP="00F4525A">
      <w:pPr>
        <w:pStyle w:val="a4"/>
        <w:numPr>
          <w:ilvl w:val="0"/>
          <w:numId w:val="26"/>
        </w:numPr>
        <w:tabs>
          <w:tab w:val="clear" w:pos="648"/>
          <w:tab w:val="num" w:pos="509"/>
        </w:tabs>
        <w:ind w:hanging="706"/>
        <w:rPr>
          <w:sz w:val="28"/>
          <w:rtl/>
        </w:rPr>
      </w:pPr>
      <w:r w:rsidRPr="00F4525A">
        <w:rPr>
          <w:sz w:val="28"/>
          <w:rtl/>
        </w:rPr>
        <w:t>קרע את בגדיו.</w:t>
      </w:r>
    </w:p>
    <w:p w:rsidR="00F4525A" w:rsidRPr="00F4525A" w:rsidRDefault="00F4525A" w:rsidP="00F4525A">
      <w:pPr>
        <w:pStyle w:val="a4"/>
        <w:numPr>
          <w:ilvl w:val="0"/>
          <w:numId w:val="26"/>
        </w:numPr>
        <w:tabs>
          <w:tab w:val="clear" w:pos="648"/>
          <w:tab w:val="num" w:pos="509"/>
        </w:tabs>
        <w:ind w:hanging="706"/>
        <w:rPr>
          <w:sz w:val="28"/>
          <w:rtl/>
        </w:rPr>
      </w:pPr>
      <w:r w:rsidRPr="00F4525A">
        <w:rPr>
          <w:sz w:val="28"/>
          <w:rtl/>
        </w:rPr>
        <w:t>קם מהארץ, התרחץ, לבש בגדי מלכות ואכל.</w:t>
      </w:r>
    </w:p>
    <w:p w:rsidR="00F4525A" w:rsidRPr="00F4525A" w:rsidRDefault="00F4525A" w:rsidP="00F4525A">
      <w:pPr>
        <w:pStyle w:val="a4"/>
        <w:numPr>
          <w:ilvl w:val="0"/>
          <w:numId w:val="26"/>
        </w:numPr>
        <w:tabs>
          <w:tab w:val="clear" w:pos="648"/>
          <w:tab w:val="num" w:pos="509"/>
        </w:tabs>
        <w:ind w:hanging="706"/>
        <w:rPr>
          <w:sz w:val="28"/>
          <w:rtl/>
        </w:rPr>
      </w:pPr>
      <w:r w:rsidRPr="00F4525A">
        <w:rPr>
          <w:sz w:val="28"/>
          <w:rtl/>
        </w:rPr>
        <w:t>בקש לאכול.</w:t>
      </w:r>
    </w:p>
    <w:p w:rsidR="00F4525A" w:rsidRPr="00F4525A" w:rsidRDefault="00F4525A" w:rsidP="00F4525A">
      <w:pPr>
        <w:pStyle w:val="a4"/>
        <w:rPr>
          <w:sz w:val="28"/>
          <w:rtl/>
        </w:rPr>
      </w:pPr>
    </w:p>
    <w:p w:rsidR="00F4525A" w:rsidRPr="00F4525A" w:rsidRDefault="00F4525A" w:rsidP="00F4525A">
      <w:pPr>
        <w:pStyle w:val="a4"/>
        <w:numPr>
          <w:ilvl w:val="0"/>
          <w:numId w:val="25"/>
        </w:numPr>
        <w:ind w:right="0"/>
        <w:rPr>
          <w:sz w:val="28"/>
          <w:rtl/>
        </w:rPr>
      </w:pPr>
      <w:r w:rsidRPr="00F4525A">
        <w:rPr>
          <w:sz w:val="28"/>
          <w:rtl/>
        </w:rPr>
        <w:t>דוד מסביר את התנהגותו בכך שכל זמן שבנו היה בחיים:</w:t>
      </w:r>
    </w:p>
    <w:p w:rsidR="00F4525A" w:rsidRPr="00F4525A" w:rsidRDefault="00F4525A" w:rsidP="00F4525A">
      <w:pPr>
        <w:pStyle w:val="a4"/>
        <w:numPr>
          <w:ilvl w:val="1"/>
          <w:numId w:val="25"/>
        </w:numPr>
        <w:tabs>
          <w:tab w:val="clear" w:pos="1440"/>
          <w:tab w:val="num" w:pos="509"/>
        </w:tabs>
        <w:ind w:left="226"/>
        <w:rPr>
          <w:sz w:val="28"/>
          <w:rtl/>
        </w:rPr>
      </w:pPr>
      <w:r w:rsidRPr="00F4525A">
        <w:rPr>
          <w:sz w:val="28"/>
          <w:rtl/>
        </w:rPr>
        <w:t>נשקפה סכנה לחייו ולכן התפלל וצם, ועם מותו הסכנה חלפה.</w:t>
      </w:r>
    </w:p>
    <w:p w:rsidR="00F4525A" w:rsidRPr="00F4525A" w:rsidRDefault="00F4525A" w:rsidP="00F4525A">
      <w:pPr>
        <w:pStyle w:val="a4"/>
        <w:numPr>
          <w:ilvl w:val="1"/>
          <w:numId w:val="25"/>
        </w:numPr>
        <w:tabs>
          <w:tab w:val="clear" w:pos="1440"/>
          <w:tab w:val="num" w:pos="509"/>
        </w:tabs>
        <w:ind w:left="226"/>
        <w:rPr>
          <w:sz w:val="28"/>
          <w:rtl/>
        </w:rPr>
      </w:pPr>
      <w:r w:rsidRPr="00F4525A">
        <w:rPr>
          <w:sz w:val="28"/>
          <w:rtl/>
        </w:rPr>
        <w:t xml:space="preserve">הייתה עדיין תקווה שה' ישמע לתפילתו וירפא את בנו, ולאחר שהילד </w:t>
      </w:r>
      <w:r w:rsidRPr="00F4525A">
        <w:rPr>
          <w:rFonts w:hint="cs"/>
          <w:sz w:val="28"/>
          <w:rtl/>
        </w:rPr>
        <w:t xml:space="preserve">  </w:t>
      </w:r>
      <w:r w:rsidRPr="00F4525A">
        <w:rPr>
          <w:sz w:val="28"/>
          <w:rtl/>
        </w:rPr>
        <w:t>מת אין עוד מקום לצום ולתפילה.</w:t>
      </w:r>
    </w:p>
    <w:p w:rsidR="00F4525A" w:rsidRPr="00F4525A" w:rsidRDefault="00F4525A" w:rsidP="00F4525A">
      <w:pPr>
        <w:pStyle w:val="a4"/>
        <w:numPr>
          <w:ilvl w:val="1"/>
          <w:numId w:val="25"/>
        </w:numPr>
        <w:tabs>
          <w:tab w:val="clear" w:pos="1440"/>
          <w:tab w:val="num" w:pos="509"/>
        </w:tabs>
        <w:ind w:left="226"/>
        <w:rPr>
          <w:sz w:val="28"/>
          <w:rtl/>
        </w:rPr>
      </w:pPr>
      <w:r w:rsidRPr="00F4525A">
        <w:rPr>
          <w:sz w:val="28"/>
          <w:rtl/>
        </w:rPr>
        <w:t>היה עליו לצום.</w:t>
      </w:r>
    </w:p>
    <w:p w:rsidR="00F4525A" w:rsidRPr="00F4525A" w:rsidRDefault="00F4525A" w:rsidP="00F4525A">
      <w:pPr>
        <w:pStyle w:val="a4"/>
        <w:numPr>
          <w:ilvl w:val="1"/>
          <w:numId w:val="25"/>
        </w:numPr>
        <w:tabs>
          <w:tab w:val="clear" w:pos="1440"/>
          <w:tab w:val="num" w:pos="509"/>
        </w:tabs>
        <w:ind w:left="226"/>
        <w:rPr>
          <w:sz w:val="28"/>
          <w:rtl/>
        </w:rPr>
      </w:pPr>
      <w:r w:rsidRPr="00F4525A">
        <w:rPr>
          <w:sz w:val="28"/>
          <w:rtl/>
        </w:rPr>
        <w:t>גזר על עצמו צום.</w:t>
      </w:r>
    </w:p>
    <w:p w:rsidR="00F4525A" w:rsidRPr="00F4525A" w:rsidRDefault="00F4525A" w:rsidP="00F4525A">
      <w:pPr>
        <w:pStyle w:val="a4"/>
        <w:ind w:left="149" w:right="648"/>
        <w:rPr>
          <w:sz w:val="28"/>
        </w:rPr>
      </w:pPr>
    </w:p>
    <w:p w:rsidR="00F4525A" w:rsidRPr="00F4525A" w:rsidRDefault="00F4525A" w:rsidP="00F4525A">
      <w:pPr>
        <w:pStyle w:val="a4"/>
        <w:ind w:left="288"/>
        <w:rPr>
          <w:sz w:val="28"/>
          <w:rtl/>
        </w:rPr>
      </w:pPr>
    </w:p>
    <w:p w:rsidR="00F4525A" w:rsidRPr="00F4525A" w:rsidRDefault="00F4525A" w:rsidP="00F4525A">
      <w:pPr>
        <w:pStyle w:val="a4"/>
        <w:rPr>
          <w:rFonts w:ascii="Arial" w:hAnsi="Arial"/>
          <w:sz w:val="28"/>
          <w:rtl/>
        </w:rPr>
      </w:pPr>
    </w:p>
    <w:p w:rsidR="00F4525A" w:rsidRPr="00F4525A" w:rsidRDefault="00F4525A" w:rsidP="009A295D">
      <w:pPr>
        <w:pStyle w:val="31"/>
        <w:ind w:left="501"/>
        <w:rPr>
          <w:b w:val="0"/>
          <w:bCs w:val="0"/>
          <w:sz w:val="28"/>
        </w:rPr>
      </w:pPr>
      <w:r w:rsidRPr="00F4525A">
        <w:rPr>
          <w:b w:val="0"/>
          <w:bCs w:val="0"/>
          <w:sz w:val="28"/>
        </w:rPr>
        <w:t xml:space="preserve"> </w:t>
      </w:r>
    </w:p>
    <w:p w:rsidR="0079073B" w:rsidRPr="00F4525A" w:rsidRDefault="0079073B">
      <w:pPr>
        <w:rPr>
          <w:rFonts w:cs="David"/>
          <w:sz w:val="28"/>
          <w:szCs w:val="28"/>
        </w:rPr>
      </w:pPr>
    </w:p>
    <w:sectPr w:rsidR="0079073B" w:rsidRPr="00F4525A" w:rsidSect="00C8653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16C5"/>
    <w:multiLevelType w:val="hybridMultilevel"/>
    <w:tmpl w:val="893EA986"/>
    <w:lvl w:ilvl="0" w:tplc="040D0013">
      <w:start w:val="1"/>
      <w:numFmt w:val="hebrew1"/>
      <w:lvlText w:val="%1."/>
      <w:lvlJc w:val="center"/>
      <w:pPr>
        <w:tabs>
          <w:tab w:val="num" w:pos="936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abstractNum w:abstractNumId="1">
    <w:nsid w:val="057D45B5"/>
    <w:multiLevelType w:val="hybridMultilevel"/>
    <w:tmpl w:val="0686A7A6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9121FF1"/>
    <w:multiLevelType w:val="hybridMultilevel"/>
    <w:tmpl w:val="25B2A94C"/>
    <w:lvl w:ilvl="0" w:tplc="040D0013">
      <w:start w:val="1"/>
      <w:numFmt w:val="hebrew1"/>
      <w:lvlText w:val="%1."/>
      <w:lvlJc w:val="center"/>
      <w:pPr>
        <w:tabs>
          <w:tab w:val="num" w:pos="288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3">
    <w:nsid w:val="10792C08"/>
    <w:multiLevelType w:val="hybridMultilevel"/>
    <w:tmpl w:val="BA3C0AA2"/>
    <w:lvl w:ilvl="0" w:tplc="040D0013">
      <w:start w:val="1"/>
      <w:numFmt w:val="hebrew1"/>
      <w:lvlText w:val="%1."/>
      <w:lvlJc w:val="center"/>
      <w:pPr>
        <w:tabs>
          <w:tab w:val="num" w:pos="797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89"/>
        </w:tabs>
        <w:ind w:left="1589" w:right="15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9"/>
        </w:tabs>
        <w:ind w:left="2309" w:right="23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9"/>
        </w:tabs>
        <w:ind w:left="3029" w:right="30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9"/>
        </w:tabs>
        <w:ind w:left="3749" w:right="37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9"/>
        </w:tabs>
        <w:ind w:left="4469" w:right="44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9"/>
        </w:tabs>
        <w:ind w:left="5189" w:right="51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9"/>
        </w:tabs>
        <w:ind w:left="5909" w:right="59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9"/>
        </w:tabs>
        <w:ind w:left="6629" w:right="6629" w:hanging="180"/>
      </w:pPr>
    </w:lvl>
  </w:abstractNum>
  <w:abstractNum w:abstractNumId="4">
    <w:nsid w:val="13BF4C62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5">
    <w:nsid w:val="13DE600F"/>
    <w:multiLevelType w:val="singleLevel"/>
    <w:tmpl w:val="D0922EA4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6">
    <w:nsid w:val="19126CCF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7">
    <w:nsid w:val="196D2748"/>
    <w:multiLevelType w:val="singleLevel"/>
    <w:tmpl w:val="4802CFCA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8">
    <w:nsid w:val="1A3F0855"/>
    <w:multiLevelType w:val="hybridMultilevel"/>
    <w:tmpl w:val="A476B5A4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>
    <w:nsid w:val="1B763E38"/>
    <w:multiLevelType w:val="hybridMultilevel"/>
    <w:tmpl w:val="8AFAFAE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8D2AA9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11">
    <w:nsid w:val="24C376D6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12">
    <w:nsid w:val="27EE0A2D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13">
    <w:nsid w:val="28352C46"/>
    <w:multiLevelType w:val="hybridMultilevel"/>
    <w:tmpl w:val="8294E21A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hebrew2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>
    <w:nsid w:val="29BC4DE5"/>
    <w:multiLevelType w:val="hybridMultilevel"/>
    <w:tmpl w:val="31201812"/>
    <w:lvl w:ilvl="0" w:tplc="040D0013">
      <w:start w:val="1"/>
      <w:numFmt w:val="hebrew1"/>
      <w:lvlText w:val="%1."/>
      <w:lvlJc w:val="center"/>
      <w:pPr>
        <w:tabs>
          <w:tab w:val="num" w:pos="936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abstractNum w:abstractNumId="15">
    <w:nsid w:val="2C7A77A7"/>
    <w:multiLevelType w:val="hybridMultilevel"/>
    <w:tmpl w:val="11EA84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right="720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440"/>
        </w:tabs>
        <w:ind w:left="648" w:right="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2D280F09"/>
    <w:multiLevelType w:val="hybridMultilevel"/>
    <w:tmpl w:val="2378399A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hebrew2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>
    <w:nsid w:val="2F59346D"/>
    <w:multiLevelType w:val="hybridMultilevel"/>
    <w:tmpl w:val="0CBCD062"/>
    <w:lvl w:ilvl="0" w:tplc="040D0013">
      <w:start w:val="1"/>
      <w:numFmt w:val="hebrew1"/>
      <w:lvlText w:val="%1."/>
      <w:lvlJc w:val="center"/>
      <w:pPr>
        <w:tabs>
          <w:tab w:val="num" w:pos="936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abstractNum w:abstractNumId="18">
    <w:nsid w:val="32812FBD"/>
    <w:multiLevelType w:val="singleLevel"/>
    <w:tmpl w:val="4802CFCA"/>
    <w:lvl w:ilvl="0">
      <w:start w:val="1"/>
      <w:numFmt w:val="decimal"/>
      <w:lvlText w:val="%1."/>
      <w:lvlJc w:val="left"/>
      <w:pPr>
        <w:tabs>
          <w:tab w:val="num" w:pos="501"/>
        </w:tabs>
        <w:ind w:left="501" w:right="360" w:hanging="360"/>
      </w:pPr>
      <w:rPr>
        <w:rFonts w:hint="default"/>
        <w:sz w:val="28"/>
      </w:rPr>
    </w:lvl>
  </w:abstractNum>
  <w:abstractNum w:abstractNumId="19">
    <w:nsid w:val="376262FE"/>
    <w:multiLevelType w:val="hybridMultilevel"/>
    <w:tmpl w:val="19C62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703D4D"/>
    <w:multiLevelType w:val="hybridMultilevel"/>
    <w:tmpl w:val="D8C47EBE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hebrew2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>
    <w:nsid w:val="54440608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22">
    <w:nsid w:val="555C02AD"/>
    <w:multiLevelType w:val="hybridMultilevel"/>
    <w:tmpl w:val="AAE6A666"/>
    <w:lvl w:ilvl="0" w:tplc="040D0013">
      <w:start w:val="1"/>
      <w:numFmt w:val="hebrew1"/>
      <w:lvlText w:val="%1."/>
      <w:lvlJc w:val="center"/>
      <w:pPr>
        <w:tabs>
          <w:tab w:val="num" w:pos="936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abstractNum w:abstractNumId="23">
    <w:nsid w:val="5F075290"/>
    <w:multiLevelType w:val="hybridMultilevel"/>
    <w:tmpl w:val="4F60909A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right="720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440"/>
        </w:tabs>
        <w:ind w:left="648" w:right="64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>
    <w:nsid w:val="603814EA"/>
    <w:multiLevelType w:val="hybridMultilevel"/>
    <w:tmpl w:val="203045A8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hebrew2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>
    <w:nsid w:val="6155563D"/>
    <w:multiLevelType w:val="hybridMultilevel"/>
    <w:tmpl w:val="64A0C236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6">
    <w:nsid w:val="65B94211"/>
    <w:multiLevelType w:val="hybridMultilevel"/>
    <w:tmpl w:val="AA5407FC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7">
    <w:nsid w:val="66F768F6"/>
    <w:multiLevelType w:val="hybridMultilevel"/>
    <w:tmpl w:val="031A3C0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8">
    <w:nsid w:val="685A0ECA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29">
    <w:nsid w:val="6A28552F"/>
    <w:multiLevelType w:val="hybridMultilevel"/>
    <w:tmpl w:val="6F5234E0"/>
    <w:lvl w:ilvl="0" w:tplc="040D0013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0">
    <w:nsid w:val="6EE47FCC"/>
    <w:multiLevelType w:val="hybridMultilevel"/>
    <w:tmpl w:val="35D8050E"/>
    <w:lvl w:ilvl="0" w:tplc="4802CFCA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  <w:lvl w:ilvl="1" w:tplc="040D0013">
      <w:start w:val="1"/>
      <w:numFmt w:val="hebrew1"/>
      <w:lvlText w:val="%2."/>
      <w:lvlJc w:val="center"/>
      <w:pPr>
        <w:tabs>
          <w:tab w:val="num" w:pos="1440"/>
        </w:tabs>
        <w:ind w:left="648" w:right="648" w:hanging="360"/>
      </w:pPr>
    </w:lvl>
    <w:lvl w:ilvl="2" w:tplc="0409001B" w:tentative="1">
      <w:start w:val="1"/>
      <w:numFmt w:val="hebrew2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1">
    <w:nsid w:val="7532560A"/>
    <w:multiLevelType w:val="hybridMultilevel"/>
    <w:tmpl w:val="1CCE6D46"/>
    <w:lvl w:ilvl="0" w:tplc="040D0013">
      <w:start w:val="1"/>
      <w:numFmt w:val="hebrew1"/>
      <w:lvlText w:val="%1."/>
      <w:lvlJc w:val="center"/>
      <w:pPr>
        <w:tabs>
          <w:tab w:val="num" w:pos="936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abstractNum w:abstractNumId="32">
    <w:nsid w:val="795B67B2"/>
    <w:multiLevelType w:val="hybridMultilevel"/>
    <w:tmpl w:val="C6E4A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B01F56"/>
    <w:multiLevelType w:val="hybridMultilevel"/>
    <w:tmpl w:val="C6705054"/>
    <w:lvl w:ilvl="0" w:tplc="040D0013">
      <w:start w:val="1"/>
      <w:numFmt w:val="hebrew1"/>
      <w:lvlText w:val="%1."/>
      <w:lvlJc w:val="center"/>
      <w:pPr>
        <w:tabs>
          <w:tab w:val="num" w:pos="720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righ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righ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righ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righ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righ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righ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righ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right="6552" w:hanging="180"/>
      </w:pPr>
    </w:lvl>
  </w:abstractNum>
  <w:abstractNum w:abstractNumId="34">
    <w:nsid w:val="79F87533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648"/>
        </w:tabs>
        <w:ind w:left="648" w:right="648" w:hanging="360"/>
      </w:pPr>
    </w:lvl>
  </w:abstractNum>
  <w:abstractNum w:abstractNumId="35">
    <w:nsid w:val="7BE54649"/>
    <w:multiLevelType w:val="singleLevel"/>
    <w:tmpl w:val="040D0013"/>
    <w:lvl w:ilvl="0">
      <w:start w:val="1"/>
      <w:numFmt w:val="hebrew1"/>
      <w:lvlText w:val="%1."/>
      <w:lvlJc w:val="center"/>
      <w:pPr>
        <w:tabs>
          <w:tab w:val="num" w:pos="360"/>
        </w:tabs>
        <w:ind w:left="360" w:right="648" w:hanging="360"/>
      </w:pPr>
    </w:lvl>
  </w:abstractNum>
  <w:abstractNum w:abstractNumId="36">
    <w:nsid w:val="7D9624AD"/>
    <w:multiLevelType w:val="hybridMultilevel"/>
    <w:tmpl w:val="70D03B02"/>
    <w:lvl w:ilvl="0" w:tplc="040D0013">
      <w:start w:val="1"/>
      <w:numFmt w:val="hebrew1"/>
      <w:lvlText w:val="%1."/>
      <w:lvlJc w:val="center"/>
      <w:pPr>
        <w:tabs>
          <w:tab w:val="num" w:pos="936"/>
        </w:tabs>
        <w:ind w:left="648" w:righ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righ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righ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righ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righ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righ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righ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righ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right="6768" w:hanging="180"/>
      </w:pPr>
    </w:lvl>
  </w:abstractNum>
  <w:num w:numId="1">
    <w:abstractNumId w:val="32"/>
  </w:num>
  <w:num w:numId="2">
    <w:abstractNumId w:val="35"/>
  </w:num>
  <w:num w:numId="3">
    <w:abstractNumId w:val="5"/>
  </w:num>
  <w:num w:numId="4">
    <w:abstractNumId w:val="21"/>
  </w:num>
  <w:num w:numId="5">
    <w:abstractNumId w:val="18"/>
  </w:num>
  <w:num w:numId="6">
    <w:abstractNumId w:val="12"/>
  </w:num>
  <w:num w:numId="7">
    <w:abstractNumId w:val="6"/>
  </w:num>
  <w:num w:numId="8">
    <w:abstractNumId w:val="10"/>
  </w:num>
  <w:num w:numId="9">
    <w:abstractNumId w:val="34"/>
  </w:num>
  <w:num w:numId="10">
    <w:abstractNumId w:val="28"/>
  </w:num>
  <w:num w:numId="11">
    <w:abstractNumId w:val="7"/>
  </w:num>
  <w:num w:numId="12">
    <w:abstractNumId w:val="4"/>
  </w:num>
  <w:num w:numId="13">
    <w:abstractNumId w:val="11"/>
  </w:num>
  <w:num w:numId="14">
    <w:abstractNumId w:val="30"/>
  </w:num>
  <w:num w:numId="15">
    <w:abstractNumId w:val="16"/>
  </w:num>
  <w:num w:numId="16">
    <w:abstractNumId w:val="13"/>
  </w:num>
  <w:num w:numId="17">
    <w:abstractNumId w:val="24"/>
  </w:num>
  <w:num w:numId="18">
    <w:abstractNumId w:val="20"/>
  </w:num>
  <w:num w:numId="19">
    <w:abstractNumId w:val="15"/>
  </w:num>
  <w:num w:numId="20">
    <w:abstractNumId w:val="17"/>
  </w:num>
  <w:num w:numId="21">
    <w:abstractNumId w:val="36"/>
  </w:num>
  <w:num w:numId="22">
    <w:abstractNumId w:val="8"/>
  </w:num>
  <w:num w:numId="23">
    <w:abstractNumId w:val="29"/>
  </w:num>
  <w:num w:numId="24">
    <w:abstractNumId w:val="26"/>
  </w:num>
  <w:num w:numId="25">
    <w:abstractNumId w:val="23"/>
  </w:num>
  <w:num w:numId="26">
    <w:abstractNumId w:val="25"/>
  </w:num>
  <w:num w:numId="27">
    <w:abstractNumId w:val="3"/>
  </w:num>
  <w:num w:numId="28">
    <w:abstractNumId w:val="14"/>
  </w:num>
  <w:num w:numId="29">
    <w:abstractNumId w:val="31"/>
  </w:num>
  <w:num w:numId="30">
    <w:abstractNumId w:val="22"/>
  </w:num>
  <w:num w:numId="31">
    <w:abstractNumId w:val="0"/>
  </w:num>
  <w:num w:numId="32">
    <w:abstractNumId w:val="2"/>
  </w:num>
  <w:num w:numId="33">
    <w:abstractNumId w:val="33"/>
  </w:num>
  <w:num w:numId="34">
    <w:abstractNumId w:val="1"/>
  </w:num>
  <w:num w:numId="35">
    <w:abstractNumId w:val="19"/>
  </w:num>
  <w:num w:numId="36">
    <w:abstractNumId w:val="9"/>
  </w:num>
  <w:num w:numId="37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073B"/>
    <w:rsid w:val="0079073B"/>
    <w:rsid w:val="009A295D"/>
    <w:rsid w:val="00C8653F"/>
    <w:rsid w:val="00D13F96"/>
    <w:rsid w:val="00F45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96"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9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7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9073B"/>
    <w:pPr>
      <w:keepNext/>
      <w:spacing w:after="0" w:line="360" w:lineRule="auto"/>
      <w:outlineLvl w:val="4"/>
    </w:pPr>
    <w:rPr>
      <w:rFonts w:ascii="Garamond" w:eastAsia="Times New Roman" w:hAnsi="Garamond" w:cs="David"/>
      <w:noProof/>
      <w:sz w:val="20"/>
      <w:szCs w:val="28"/>
    </w:rPr>
  </w:style>
  <w:style w:type="paragraph" w:styleId="6">
    <w:name w:val="heading 6"/>
    <w:basedOn w:val="a"/>
    <w:next w:val="a"/>
    <w:link w:val="60"/>
    <w:qFormat/>
    <w:rsid w:val="0079073B"/>
    <w:pPr>
      <w:keepNext/>
      <w:spacing w:after="0" w:line="360" w:lineRule="auto"/>
      <w:outlineLvl w:val="5"/>
    </w:pPr>
    <w:rPr>
      <w:rFonts w:ascii="Garamond" w:eastAsia="Times New Roman" w:hAnsi="Garamond" w:cs="David"/>
      <w:b/>
      <w:bCs/>
      <w:noProof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73B"/>
    <w:pPr>
      <w:ind w:left="720"/>
      <w:contextualSpacing/>
    </w:pPr>
  </w:style>
  <w:style w:type="paragraph" w:styleId="a4">
    <w:name w:val="Body Text"/>
    <w:basedOn w:val="a"/>
    <w:link w:val="a5"/>
    <w:semiHidden/>
    <w:rsid w:val="0079073B"/>
    <w:pPr>
      <w:spacing w:after="0" w:line="360" w:lineRule="auto"/>
    </w:pPr>
    <w:rPr>
      <w:rFonts w:ascii="Garamond" w:eastAsia="Times New Roman" w:hAnsi="Garamond" w:cs="David"/>
      <w:noProof/>
      <w:sz w:val="20"/>
      <w:szCs w:val="28"/>
    </w:rPr>
  </w:style>
  <w:style w:type="character" w:customStyle="1" w:styleId="a5">
    <w:name w:val="גוף טקסט תו"/>
    <w:basedOn w:val="a0"/>
    <w:link w:val="a4"/>
    <w:semiHidden/>
    <w:rsid w:val="0079073B"/>
    <w:rPr>
      <w:rFonts w:ascii="Garamond" w:eastAsia="Times New Roman" w:hAnsi="Garamond" w:cs="David"/>
      <w:noProof/>
      <w:sz w:val="20"/>
      <w:szCs w:val="28"/>
    </w:rPr>
  </w:style>
  <w:style w:type="paragraph" w:styleId="31">
    <w:name w:val="Body Text 3"/>
    <w:basedOn w:val="a"/>
    <w:link w:val="32"/>
    <w:semiHidden/>
    <w:rsid w:val="0079073B"/>
    <w:pPr>
      <w:spacing w:after="0" w:line="360" w:lineRule="auto"/>
    </w:pPr>
    <w:rPr>
      <w:rFonts w:ascii="Garamond" w:eastAsia="Times New Roman" w:hAnsi="Garamond" w:cs="David"/>
      <w:b/>
      <w:bCs/>
      <w:noProof/>
      <w:sz w:val="20"/>
      <w:szCs w:val="28"/>
    </w:rPr>
  </w:style>
  <w:style w:type="character" w:customStyle="1" w:styleId="32">
    <w:name w:val="גוף טקסט 3 תו"/>
    <w:basedOn w:val="a0"/>
    <w:link w:val="31"/>
    <w:semiHidden/>
    <w:rsid w:val="0079073B"/>
    <w:rPr>
      <w:rFonts w:ascii="Garamond" w:eastAsia="Times New Roman" w:hAnsi="Garamond" w:cs="David"/>
      <w:b/>
      <w:bCs/>
      <w:noProof/>
      <w:sz w:val="20"/>
      <w:szCs w:val="28"/>
    </w:rPr>
  </w:style>
  <w:style w:type="character" w:customStyle="1" w:styleId="50">
    <w:name w:val="כותרת 5 תו"/>
    <w:basedOn w:val="a0"/>
    <w:link w:val="5"/>
    <w:rsid w:val="0079073B"/>
    <w:rPr>
      <w:rFonts w:ascii="Garamond" w:eastAsia="Times New Roman" w:hAnsi="Garamond" w:cs="David"/>
      <w:noProof/>
      <w:sz w:val="20"/>
      <w:szCs w:val="28"/>
    </w:rPr>
  </w:style>
  <w:style w:type="character" w:customStyle="1" w:styleId="60">
    <w:name w:val="כותרת 6 תו"/>
    <w:basedOn w:val="a0"/>
    <w:link w:val="6"/>
    <w:rsid w:val="0079073B"/>
    <w:rPr>
      <w:rFonts w:ascii="Garamond" w:eastAsia="Times New Roman" w:hAnsi="Garamond" w:cs="David"/>
      <w:b/>
      <w:bCs/>
      <w:noProof/>
      <w:sz w:val="20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79073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uiPriority w:val="99"/>
    <w:semiHidden/>
    <w:unhideWhenUsed/>
    <w:rsid w:val="0079073B"/>
    <w:pPr>
      <w:spacing w:after="120" w:line="480" w:lineRule="auto"/>
    </w:pPr>
  </w:style>
  <w:style w:type="character" w:customStyle="1" w:styleId="22">
    <w:name w:val="גוף טקסט 2 תו"/>
    <w:basedOn w:val="a0"/>
    <w:link w:val="21"/>
    <w:uiPriority w:val="99"/>
    <w:semiHidden/>
    <w:rsid w:val="0079073B"/>
  </w:style>
  <w:style w:type="character" w:customStyle="1" w:styleId="20">
    <w:name w:val="כותרת 2 תו"/>
    <w:basedOn w:val="a0"/>
    <w:link w:val="2"/>
    <w:uiPriority w:val="9"/>
    <w:semiHidden/>
    <w:rsid w:val="009A29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page number"/>
    <w:basedOn w:val="a0"/>
    <w:rsid w:val="009A29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915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</dc:creator>
  <cp:lastModifiedBy>יעל</cp:lastModifiedBy>
  <cp:revision>1</cp:revision>
  <dcterms:created xsi:type="dcterms:W3CDTF">2012-11-22T16:52:00Z</dcterms:created>
  <dcterms:modified xsi:type="dcterms:W3CDTF">2012-11-22T17:22:00Z</dcterms:modified>
</cp:coreProperties>
</file>