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499" w:rsidRDefault="006E2499" w:rsidP="00122F5F">
      <w:pPr>
        <w:rPr>
          <w:rtl/>
        </w:rPr>
      </w:pPr>
      <w:r>
        <w:rPr>
          <w:rFonts w:hint="cs"/>
          <w:rtl/>
        </w:rPr>
        <w:t xml:space="preserve">בס"ד                                                                                                 </w:t>
      </w:r>
      <w:r w:rsidR="00122F5F">
        <w:rPr>
          <w:rFonts w:hint="cs"/>
          <w:rtl/>
        </w:rPr>
        <w:t xml:space="preserve">       י"ד אייר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התשע"ה</w:t>
      </w:r>
      <w:proofErr w:type="spellEnd"/>
    </w:p>
    <w:p w:rsidR="006E2499" w:rsidRDefault="00122F5F" w:rsidP="00122F5F">
      <w:pPr>
        <w:jc w:val="right"/>
        <w:rPr>
          <w:rFonts w:hint="cs"/>
          <w:rtl/>
        </w:rPr>
      </w:pPr>
      <w:r>
        <w:rPr>
          <w:rFonts w:hint="cs"/>
          <w:rtl/>
        </w:rPr>
        <w:t>שם התלמיד: _________________</w:t>
      </w:r>
    </w:p>
    <w:p w:rsidR="006E2499" w:rsidRDefault="00122F5F" w:rsidP="00B05EB3">
      <w:pPr>
        <w:jc w:val="right"/>
        <w:rPr>
          <w:rtl/>
        </w:rPr>
      </w:pPr>
      <w:r>
        <w:rPr>
          <w:rFonts w:hint="cs"/>
          <w:rtl/>
        </w:rPr>
        <w:t>עם מי למדתי: _________________</w:t>
      </w:r>
    </w:p>
    <w:p w:rsidR="006E2499" w:rsidRDefault="00122F5F">
      <w:pPr>
        <w:rPr>
          <w:rtl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14.75pt;height:70.5pt" fillcolor="#b2b2b2" strokecolor="#33c" strokeweight="1pt">
            <v:fill opacity=".5"/>
            <v:shadow on="t" color="#99f" offset="3pt"/>
            <v:textpath style="font-family:&quot;Arial Black&quot;;v-text-kern:t" trim="t" fitpath="t" string="מבחן שמואל ב' פרקים ט&quot;ו-י&quot;ח"/>
          </v:shape>
        </w:pict>
      </w:r>
    </w:p>
    <w:p w:rsidR="006E2499" w:rsidRDefault="00122F5F">
      <w:pPr>
        <w:rPr>
          <w:rFonts w:hint="cs"/>
          <w:rtl/>
        </w:rPr>
      </w:pPr>
      <w:r>
        <w:rPr>
          <w:rFonts w:hint="cs"/>
          <w:rtl/>
        </w:rPr>
        <w:t>תלמידי היקר והאהוב!</w:t>
      </w:r>
    </w:p>
    <w:p w:rsidR="00122F5F" w:rsidRDefault="00122F5F" w:rsidP="00122F5F">
      <w:pPr>
        <w:spacing w:after="0"/>
        <w:rPr>
          <w:rFonts w:hint="cs"/>
          <w:rtl/>
        </w:rPr>
      </w:pPr>
      <w:r>
        <w:rPr>
          <w:rFonts w:hint="cs"/>
          <w:rtl/>
        </w:rPr>
        <w:t xml:space="preserve">נקרא את כל השאלות בתחילת המבחן על מנת </w:t>
      </w:r>
      <w:proofErr w:type="spellStart"/>
      <w:r>
        <w:rPr>
          <w:rFonts w:hint="cs"/>
          <w:rtl/>
        </w:rPr>
        <w:t>שהכל</w:t>
      </w:r>
      <w:proofErr w:type="spellEnd"/>
      <w:r>
        <w:rPr>
          <w:rFonts w:hint="cs"/>
          <w:rtl/>
        </w:rPr>
        <w:t xml:space="preserve"> יהיה מובן.</w:t>
      </w:r>
    </w:p>
    <w:p w:rsidR="00122F5F" w:rsidRDefault="00122F5F" w:rsidP="00122F5F">
      <w:pPr>
        <w:spacing w:after="0"/>
        <w:rPr>
          <w:rFonts w:hint="cs"/>
          <w:rtl/>
        </w:rPr>
      </w:pPr>
      <w:r>
        <w:rPr>
          <w:rFonts w:hint="cs"/>
          <w:rtl/>
        </w:rPr>
        <w:t>בגמר המבחן יש לבדוק שוב פעמיים את המבחן כדי לראות שענית על כל השאלות ושהתשובות שכתבת נראות נכונות.</w:t>
      </w:r>
    </w:p>
    <w:p w:rsidR="00122F5F" w:rsidRDefault="00122F5F" w:rsidP="00122F5F">
      <w:pPr>
        <w:spacing w:after="0"/>
        <w:rPr>
          <w:rFonts w:hint="cs"/>
          <w:rtl/>
        </w:rPr>
      </w:pPr>
      <w:r>
        <w:rPr>
          <w:rFonts w:hint="cs"/>
          <w:rtl/>
        </w:rPr>
        <w:t>בהצלחה רבה, אתה מוכשר חכם ואהוב!</w:t>
      </w:r>
    </w:p>
    <w:p w:rsidR="00122F5F" w:rsidRDefault="00122F5F" w:rsidP="00122F5F">
      <w:pPr>
        <w:spacing w:after="0"/>
        <w:rPr>
          <w:rFonts w:hint="cs"/>
          <w:rtl/>
        </w:rPr>
      </w:pPr>
      <w:r>
        <w:rPr>
          <w:rFonts w:hint="cs"/>
          <w:rtl/>
        </w:rPr>
        <w:t xml:space="preserve">אלעזר </w:t>
      </w:r>
      <w:proofErr w:type="spellStart"/>
      <w:r>
        <w:rPr>
          <w:rFonts w:hint="cs"/>
          <w:rtl/>
        </w:rPr>
        <w:t>הופשטטר</w:t>
      </w:r>
      <w:proofErr w:type="spellEnd"/>
    </w:p>
    <w:p w:rsidR="006E2499" w:rsidRPr="00FC10FD" w:rsidRDefault="006E2499" w:rsidP="006E2499">
      <w:pPr>
        <w:pStyle w:val="a7"/>
        <w:rPr>
          <w:sz w:val="24"/>
          <w:szCs w:val="24"/>
          <w:rtl/>
        </w:rPr>
      </w:pPr>
    </w:p>
    <w:p w:rsidR="006E2499" w:rsidRPr="00FC10FD" w:rsidRDefault="006E2499" w:rsidP="00122F5F">
      <w:pPr>
        <w:pStyle w:val="a7"/>
        <w:numPr>
          <w:ilvl w:val="0"/>
          <w:numId w:val="1"/>
        </w:numPr>
        <w:rPr>
          <w:sz w:val="24"/>
          <w:szCs w:val="24"/>
        </w:rPr>
      </w:pPr>
      <w:r w:rsidRPr="00FC10FD">
        <w:rPr>
          <w:rFonts w:hint="cs"/>
          <w:sz w:val="24"/>
          <w:szCs w:val="24"/>
          <w:rtl/>
        </w:rPr>
        <w:t>מה היה מיוחד</w:t>
      </w:r>
      <w:r w:rsidR="00911107" w:rsidRPr="00FC10FD">
        <w:rPr>
          <w:rFonts w:hint="cs"/>
          <w:sz w:val="24"/>
          <w:szCs w:val="24"/>
          <w:rtl/>
        </w:rPr>
        <w:t xml:space="preserve"> בחמישים איש שרצו לפני אבשלום? </w:t>
      </w:r>
    </w:p>
    <w:p w:rsidR="00911107" w:rsidRDefault="00911107" w:rsidP="00122F5F">
      <w:pPr>
        <w:pStyle w:val="a7"/>
        <w:rPr>
          <w:rFonts w:hint="cs"/>
          <w:sz w:val="24"/>
          <w:szCs w:val="24"/>
          <w:rtl/>
        </w:rPr>
      </w:pPr>
      <w:r w:rsidRPr="00FC10FD">
        <w:rPr>
          <w:rFonts w:hint="cs"/>
          <w:sz w:val="24"/>
          <w:szCs w:val="24"/>
          <w:rtl/>
        </w:rPr>
        <w:t>____________________________________________________________________________________________</w:t>
      </w:r>
      <w:r w:rsidR="00FC10FD">
        <w:rPr>
          <w:rFonts w:hint="cs"/>
          <w:sz w:val="24"/>
          <w:szCs w:val="24"/>
          <w:rtl/>
        </w:rPr>
        <w:t>____________________</w:t>
      </w:r>
    </w:p>
    <w:p w:rsidR="00122F5F" w:rsidRPr="00122F5F" w:rsidRDefault="00122F5F" w:rsidP="00122F5F">
      <w:pPr>
        <w:pStyle w:val="a7"/>
        <w:rPr>
          <w:sz w:val="24"/>
          <w:szCs w:val="24"/>
          <w:rtl/>
        </w:rPr>
      </w:pPr>
    </w:p>
    <w:p w:rsidR="00911107" w:rsidRDefault="00FC10FD" w:rsidP="00911107">
      <w:pPr>
        <w:pStyle w:val="a7"/>
        <w:numPr>
          <w:ilvl w:val="0"/>
          <w:numId w:val="1"/>
        </w:numPr>
      </w:pPr>
      <w:r w:rsidRPr="00FC10FD">
        <w:rPr>
          <w:rFonts w:hint="cs"/>
          <w:sz w:val="24"/>
          <w:szCs w:val="24"/>
          <w:rtl/>
        </w:rPr>
        <w:t xml:space="preserve">בפסוק י"א כתוב: </w:t>
      </w:r>
      <w:r w:rsidRPr="00FC10FD">
        <w:rPr>
          <w:rFonts w:hint="cs"/>
          <w:sz w:val="28"/>
          <w:szCs w:val="28"/>
          <w:rtl/>
        </w:rPr>
        <w:t>"</w:t>
      </w:r>
      <w:r w:rsidRPr="00FC10FD">
        <w:rPr>
          <w:rStyle w:val="apple-converted-space"/>
          <w:rFonts w:cs="David" w:hint="cs"/>
          <w:color w:val="000000"/>
          <w:sz w:val="28"/>
          <w:szCs w:val="28"/>
          <w:shd w:val="clear" w:color="auto" w:fill="FFFFFF"/>
        </w:rPr>
        <w:t> </w:t>
      </w:r>
      <w:r w:rsidRPr="00FC10FD">
        <w:rPr>
          <w:rFonts w:cs="David" w:hint="cs"/>
          <w:color w:val="000000"/>
          <w:sz w:val="28"/>
          <w:szCs w:val="28"/>
          <w:shd w:val="clear" w:color="auto" w:fill="FFFFFF"/>
          <w:rtl/>
        </w:rPr>
        <w:t>וְאֶת-אַבְשָׁלוֹם, הָלְכ</w:t>
      </w:r>
      <w:proofErr w:type="spellStart"/>
      <w:r w:rsidRPr="00FC10FD">
        <w:rPr>
          <w:rFonts w:cs="David" w:hint="cs"/>
          <w:color w:val="000000"/>
          <w:sz w:val="28"/>
          <w:szCs w:val="28"/>
          <w:shd w:val="clear" w:color="auto" w:fill="FFFFFF"/>
          <w:rtl/>
        </w:rPr>
        <w:t>וּ</w:t>
      </w:r>
      <w:proofErr w:type="spellEnd"/>
      <w:r w:rsidRPr="00FC10FD">
        <w:rPr>
          <w:rFonts w:cs="David" w:hint="cs"/>
          <w:color w:val="000000"/>
          <w:sz w:val="28"/>
          <w:szCs w:val="28"/>
          <w:shd w:val="clear" w:color="auto" w:fill="FFFFFF"/>
          <w:rtl/>
        </w:rPr>
        <w:t xml:space="preserve"> מָאתַיִם אִישׁ מִירוּשָׁלִַם, קְרֻאִי</w:t>
      </w:r>
      <w:proofErr w:type="spellStart"/>
      <w:r w:rsidRPr="00FC10FD">
        <w:rPr>
          <w:rFonts w:cs="David" w:hint="cs"/>
          <w:color w:val="000000"/>
          <w:sz w:val="28"/>
          <w:szCs w:val="28"/>
          <w:shd w:val="clear" w:color="auto" w:fill="FFFFFF"/>
          <w:rtl/>
        </w:rPr>
        <w:t>ם,</w:t>
      </w:r>
      <w:proofErr w:type="spellEnd"/>
      <w:r w:rsidRPr="00FC10FD">
        <w:rPr>
          <w:rFonts w:cs="David" w:hint="cs"/>
          <w:color w:val="000000"/>
          <w:sz w:val="28"/>
          <w:szCs w:val="28"/>
          <w:shd w:val="clear" w:color="auto" w:fill="FFFFFF"/>
          <w:rtl/>
        </w:rPr>
        <w:t xml:space="preserve"> וְהֹלְכ</w:t>
      </w:r>
      <w:proofErr w:type="spellStart"/>
      <w:r w:rsidRPr="00FC10FD">
        <w:rPr>
          <w:rFonts w:cs="David" w:hint="cs"/>
          <w:color w:val="000000"/>
          <w:sz w:val="28"/>
          <w:szCs w:val="28"/>
          <w:shd w:val="clear" w:color="auto" w:fill="FFFFFF"/>
          <w:rtl/>
        </w:rPr>
        <w:t>ִים</w:t>
      </w:r>
      <w:proofErr w:type="spellEnd"/>
      <w:r w:rsidRPr="00FC10FD">
        <w:rPr>
          <w:rFonts w:cs="David" w:hint="cs"/>
          <w:color w:val="000000"/>
          <w:sz w:val="28"/>
          <w:szCs w:val="28"/>
          <w:shd w:val="clear" w:color="auto" w:fill="FFFFFF"/>
          <w:rtl/>
        </w:rPr>
        <w:t xml:space="preserve"> </w:t>
      </w:r>
      <w:proofErr w:type="spellStart"/>
      <w:r w:rsidRPr="00FC10FD">
        <w:rPr>
          <w:rFonts w:cs="David" w:hint="cs"/>
          <w:color w:val="000000"/>
          <w:sz w:val="28"/>
          <w:szCs w:val="28"/>
          <w:shd w:val="clear" w:color="auto" w:fill="FFFFFF"/>
          <w:rtl/>
        </w:rPr>
        <w:t>לְתֻ</w:t>
      </w:r>
      <w:proofErr w:type="spellEnd"/>
      <w:r w:rsidRPr="00FC10FD">
        <w:rPr>
          <w:rFonts w:cs="David" w:hint="cs"/>
          <w:color w:val="000000"/>
          <w:sz w:val="28"/>
          <w:szCs w:val="28"/>
          <w:shd w:val="clear" w:color="auto" w:fill="FFFFFF"/>
          <w:rtl/>
        </w:rPr>
        <w:t>מָּם; וְלֹא יָדְעוּ, כָּל-דָּבָר</w:t>
      </w:r>
      <w:r>
        <w:rPr>
          <w:rFonts w:cs="David" w:hint="cs"/>
          <w:color w:val="000000"/>
          <w:sz w:val="28"/>
          <w:szCs w:val="28"/>
          <w:shd w:val="clear" w:color="auto" w:fill="FFFFFF"/>
          <w:rtl/>
        </w:rPr>
        <w:t>"</w:t>
      </w:r>
      <w:r w:rsidRPr="00FC10FD">
        <w:rPr>
          <w:rFonts w:cs="David" w:hint="cs"/>
          <w:color w:val="000000"/>
          <w:sz w:val="28"/>
          <w:szCs w:val="28"/>
          <w:shd w:val="clear" w:color="auto" w:fill="FFFFFF"/>
        </w:rPr>
        <w:t>.</w:t>
      </w:r>
    </w:p>
    <w:p w:rsidR="006E2499" w:rsidRDefault="00FC10FD" w:rsidP="00122F5F">
      <w:pPr>
        <w:ind w:left="720"/>
        <w:rPr>
          <w:sz w:val="24"/>
          <w:szCs w:val="24"/>
          <w:rtl/>
        </w:rPr>
      </w:pPr>
      <w:r w:rsidRPr="00FC10FD">
        <w:rPr>
          <w:rFonts w:hint="cs"/>
          <w:sz w:val="24"/>
          <w:szCs w:val="24"/>
          <w:rtl/>
        </w:rPr>
        <w:t>איך הצליח אבשלום לאסוף 200</w:t>
      </w:r>
      <w:r>
        <w:rPr>
          <w:rFonts w:hint="cs"/>
          <w:sz w:val="24"/>
          <w:szCs w:val="24"/>
          <w:rtl/>
        </w:rPr>
        <w:t xml:space="preserve"> אנשים שהלכו לתומם? </w:t>
      </w:r>
    </w:p>
    <w:p w:rsidR="00122F5F" w:rsidRPr="00122F5F" w:rsidRDefault="00FC10FD" w:rsidP="00122F5F">
      <w:pPr>
        <w:ind w:left="72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______________________________________________________________________________________________________________________________________________________________________.</w:t>
      </w:r>
    </w:p>
    <w:p w:rsidR="000035B7" w:rsidRDefault="000035B7" w:rsidP="000035B7">
      <w:pPr>
        <w:pStyle w:val="a7"/>
        <w:rPr>
          <w:rtl/>
        </w:rPr>
      </w:pPr>
    </w:p>
    <w:p w:rsidR="000035B7" w:rsidRDefault="000035B7" w:rsidP="000035B7">
      <w:pPr>
        <w:pStyle w:val="a7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מה היה מיוחד בעצתו של אחיתופל? ________________________________.</w:t>
      </w:r>
    </w:p>
    <w:p w:rsidR="00122F5F" w:rsidRDefault="00122F5F" w:rsidP="00122F5F">
      <w:pPr>
        <w:pStyle w:val="a7"/>
        <w:rPr>
          <w:rFonts w:hint="cs"/>
          <w:rtl/>
        </w:rPr>
      </w:pPr>
    </w:p>
    <w:p w:rsidR="00122F5F" w:rsidRPr="00122F5F" w:rsidRDefault="00122F5F" w:rsidP="00122F5F">
      <w:pPr>
        <w:spacing w:after="0" w:line="240" w:lineRule="auto"/>
        <w:jc w:val="both"/>
        <w:rPr>
          <w:rFonts w:ascii="Times New Roman" w:eastAsia="Times New Roman" w:hAnsi="Times New Roman" w:cs="Times New Roman" w:hint="cs"/>
          <w:sz w:val="24"/>
          <w:szCs w:val="24"/>
        </w:rPr>
      </w:pPr>
      <w:r>
        <w:rPr>
          <w:rFonts w:hint="cs"/>
          <w:rtl/>
        </w:rPr>
        <w:t xml:space="preserve">4. </w:t>
      </w:r>
      <w:r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>מתח קו בין הדמות לבין מה שאמרה:</w:t>
      </w:r>
    </w:p>
    <w:p w:rsidR="00122F5F" w:rsidRPr="00122F5F" w:rsidRDefault="00122F5F" w:rsidP="00122F5F">
      <w:pPr>
        <w:spacing w:after="0" w:line="240" w:lineRule="auto"/>
        <w:jc w:val="both"/>
        <w:rPr>
          <w:rFonts w:ascii="Times New Roman" w:eastAsia="Times New Roman" w:hAnsi="Times New Roman" w:cs="Times New Roman" w:hint="cs"/>
          <w:sz w:val="24"/>
          <w:szCs w:val="24"/>
          <w:rtl/>
        </w:rPr>
      </w:pPr>
    </w:p>
    <w:p w:rsidR="00122F5F" w:rsidRPr="00122F5F" w:rsidRDefault="00122F5F" w:rsidP="00122F5F">
      <w:pPr>
        <w:spacing w:after="0" w:line="240" w:lineRule="auto"/>
        <w:jc w:val="both"/>
        <w:rPr>
          <w:rFonts w:ascii="Times New Roman" w:eastAsia="Times New Roman" w:hAnsi="Times New Roman" w:cs="Times New Roman" w:hint="cs"/>
          <w:sz w:val="24"/>
          <w:szCs w:val="24"/>
          <w:rtl/>
        </w:rPr>
      </w:pPr>
    </w:p>
    <w:p w:rsidR="00122F5F" w:rsidRPr="00122F5F" w:rsidRDefault="00122F5F" w:rsidP="00122F5F">
      <w:pPr>
        <w:spacing w:after="0" w:line="240" w:lineRule="auto"/>
        <w:jc w:val="both"/>
        <w:rPr>
          <w:rFonts w:ascii="Times New Roman" w:eastAsia="Times New Roman" w:hAnsi="Times New Roman" w:cs="Times New Roman" w:hint="cs"/>
          <w:sz w:val="24"/>
          <w:szCs w:val="24"/>
          <w:rtl/>
        </w:rPr>
      </w:pPr>
      <w:r w:rsidRPr="00122F5F">
        <w:rPr>
          <w:rFonts w:ascii="Times New Roman" w:eastAsia="Times New Roman" w:hAnsi="Times New Roman" w:cs="Times New Roman" w:hint="cs"/>
          <w:sz w:val="24"/>
          <w:szCs w:val="24"/>
        </w:rPr>
        <w:t xml:space="preserve">           </w:t>
      </w:r>
      <w:r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דוד                                       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        </w:t>
      </w:r>
      <w:r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"אמצא חן בעיני אדוני המלך"</w:t>
      </w:r>
    </w:p>
    <w:p w:rsidR="00122F5F" w:rsidRPr="00122F5F" w:rsidRDefault="00122F5F" w:rsidP="00122F5F">
      <w:pPr>
        <w:spacing w:after="0" w:line="240" w:lineRule="auto"/>
        <w:jc w:val="both"/>
        <w:rPr>
          <w:rFonts w:ascii="Times New Roman" w:eastAsia="Times New Roman" w:hAnsi="Times New Roman" w:cs="Times New Roman" w:hint="cs"/>
          <w:sz w:val="24"/>
          <w:szCs w:val="24"/>
          <w:rtl/>
        </w:rPr>
      </w:pPr>
    </w:p>
    <w:p w:rsidR="00122F5F" w:rsidRPr="00122F5F" w:rsidRDefault="00122F5F" w:rsidP="00122F5F">
      <w:pPr>
        <w:spacing w:after="0" w:line="240" w:lineRule="auto"/>
        <w:jc w:val="both"/>
        <w:rPr>
          <w:rFonts w:ascii="Times New Roman" w:eastAsia="Times New Roman" w:hAnsi="Times New Roman" w:cs="Times New Roman" w:hint="cs"/>
          <w:sz w:val="24"/>
          <w:szCs w:val="24"/>
          <w:rtl/>
        </w:rPr>
      </w:pPr>
      <w:r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שמעי בן </w:t>
      </w:r>
      <w:proofErr w:type="spellStart"/>
      <w:r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>גרא</w:t>
      </w:r>
      <w:proofErr w:type="spellEnd"/>
      <w:r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                                                            "צא צא איש הדמים"</w:t>
      </w:r>
    </w:p>
    <w:p w:rsidR="00122F5F" w:rsidRPr="00122F5F" w:rsidRDefault="00122F5F" w:rsidP="00122F5F">
      <w:pPr>
        <w:spacing w:after="0" w:line="240" w:lineRule="auto"/>
        <w:jc w:val="both"/>
        <w:rPr>
          <w:rFonts w:ascii="Times New Roman" w:eastAsia="Times New Roman" w:hAnsi="Times New Roman" w:cs="Times New Roman" w:hint="cs"/>
          <w:sz w:val="24"/>
          <w:szCs w:val="24"/>
          <w:rtl/>
        </w:rPr>
      </w:pPr>
    </w:p>
    <w:p w:rsidR="00122F5F" w:rsidRPr="00122F5F" w:rsidRDefault="00122F5F" w:rsidP="00122F5F">
      <w:pPr>
        <w:spacing w:after="0" w:line="240" w:lineRule="auto"/>
        <w:jc w:val="both"/>
        <w:rPr>
          <w:rFonts w:ascii="Times New Roman" w:eastAsia="Times New Roman" w:hAnsi="Times New Roman" w:cs="Times New Roman" w:hint="cs"/>
          <w:sz w:val="24"/>
          <w:szCs w:val="24"/>
          <w:rtl/>
        </w:rPr>
      </w:pPr>
      <w:r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חושי הארכי                           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   </w:t>
      </w:r>
      <w:r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  "אעברה נא ואסירה את ראשו"</w:t>
      </w:r>
    </w:p>
    <w:p w:rsidR="00122F5F" w:rsidRPr="00122F5F" w:rsidRDefault="00122F5F" w:rsidP="00122F5F">
      <w:pPr>
        <w:spacing w:after="0" w:line="240" w:lineRule="auto"/>
        <w:jc w:val="both"/>
        <w:rPr>
          <w:rFonts w:ascii="Times New Roman" w:eastAsia="Times New Roman" w:hAnsi="Times New Roman" w:cs="Times New Roman" w:hint="cs"/>
          <w:sz w:val="24"/>
          <w:szCs w:val="24"/>
          <w:rtl/>
        </w:rPr>
      </w:pPr>
    </w:p>
    <w:p w:rsidR="00122F5F" w:rsidRPr="00122F5F" w:rsidRDefault="00122F5F" w:rsidP="00122F5F">
      <w:pPr>
        <w:spacing w:after="0" w:line="240" w:lineRule="auto"/>
        <w:jc w:val="both"/>
        <w:rPr>
          <w:rFonts w:ascii="Times New Roman" w:eastAsia="Times New Roman" w:hAnsi="Times New Roman" w:cs="Times New Roman" w:hint="cs"/>
          <w:sz w:val="24"/>
          <w:szCs w:val="24"/>
          <w:rtl/>
        </w:rPr>
      </w:pPr>
      <w:r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</w:t>
      </w:r>
      <w:proofErr w:type="spellStart"/>
      <w:r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>ציבא</w:t>
      </w:r>
      <w:proofErr w:type="spellEnd"/>
      <w:r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                                                                        "אולי יראה ה' בעיני"</w:t>
      </w:r>
    </w:p>
    <w:p w:rsidR="00122F5F" w:rsidRPr="00122F5F" w:rsidRDefault="00122F5F" w:rsidP="00122F5F">
      <w:pPr>
        <w:spacing w:after="0" w:line="240" w:lineRule="auto"/>
        <w:jc w:val="both"/>
        <w:rPr>
          <w:rFonts w:ascii="Times New Roman" w:eastAsia="Times New Roman" w:hAnsi="Times New Roman" w:cs="Times New Roman" w:hint="cs"/>
          <w:sz w:val="24"/>
          <w:szCs w:val="24"/>
          <w:rtl/>
        </w:rPr>
      </w:pPr>
    </w:p>
    <w:p w:rsidR="00122F5F" w:rsidRDefault="00122F5F" w:rsidP="00122F5F">
      <w:pPr>
        <w:spacing w:after="0" w:line="240" w:lineRule="auto"/>
        <w:jc w:val="both"/>
        <w:rPr>
          <w:rFonts w:ascii="Times New Roman" w:eastAsia="Times New Roman" w:hAnsi="Times New Roman" w:cs="Times New Roman" w:hint="cs"/>
          <w:sz w:val="24"/>
          <w:szCs w:val="24"/>
          <w:rtl/>
        </w:rPr>
      </w:pPr>
      <w:r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אבישי בן צרויה                                                                           "יחי המלך יחי המלך"</w:t>
      </w:r>
    </w:p>
    <w:p w:rsidR="00122F5F" w:rsidRPr="00122F5F" w:rsidRDefault="00122F5F" w:rsidP="00122F5F">
      <w:pPr>
        <w:spacing w:after="0" w:line="240" w:lineRule="auto"/>
        <w:jc w:val="both"/>
        <w:rPr>
          <w:rFonts w:ascii="Times New Roman" w:eastAsia="Times New Roman" w:hAnsi="Times New Roman" w:cs="Times New Roman" w:hint="cs"/>
          <w:sz w:val="24"/>
          <w:szCs w:val="24"/>
          <w:rtl/>
        </w:rPr>
      </w:pPr>
    </w:p>
    <w:p w:rsidR="00122F5F" w:rsidRPr="00122F5F" w:rsidRDefault="00122F5F" w:rsidP="00122F5F">
      <w:pPr>
        <w:spacing w:after="0" w:line="240" w:lineRule="auto"/>
        <w:jc w:val="both"/>
        <w:rPr>
          <w:rFonts w:ascii="Times New Roman" w:eastAsia="Times New Roman" w:hAnsi="Times New Roman" w:cs="Times New Roman" w:hint="cs"/>
          <w:sz w:val="24"/>
          <w:szCs w:val="24"/>
          <w:rtl/>
        </w:rPr>
      </w:pPr>
    </w:p>
    <w:p w:rsidR="00122F5F" w:rsidRPr="00122F5F" w:rsidRDefault="00B05EB3" w:rsidP="00122F5F">
      <w:pPr>
        <w:spacing w:after="0" w:line="240" w:lineRule="auto"/>
        <w:jc w:val="both"/>
        <w:rPr>
          <w:rFonts w:ascii="Times New Roman" w:eastAsia="Times New Roman" w:hAnsi="Times New Roman" w:cs="Times New Roman" w:hint="cs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>5</w:t>
      </w:r>
      <w:r w:rsidR="00122F5F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. </w:t>
      </w:r>
      <w:r w:rsidR="00122F5F"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>באיזה פסוק רואים את צידוק הדין של דוד, ובכך גם את גודל צדיקותו של דוד? הקף בעיגול את התשובה הנכונה.</w:t>
      </w:r>
    </w:p>
    <w:p w:rsidR="00122F5F" w:rsidRPr="00122F5F" w:rsidRDefault="00122F5F" w:rsidP="00122F5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 w:hint="cs"/>
          <w:sz w:val="24"/>
          <w:szCs w:val="24"/>
        </w:rPr>
      </w:pPr>
      <w:r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"כי ה' אמר לו קלל את דוד ומי יאמר מדוע </w:t>
      </w:r>
      <w:proofErr w:type="spellStart"/>
      <w:r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>עשיתה</w:t>
      </w:r>
      <w:proofErr w:type="spellEnd"/>
      <w:r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כן".</w:t>
      </w:r>
    </w:p>
    <w:p w:rsidR="00122F5F" w:rsidRPr="00122F5F" w:rsidRDefault="00122F5F" w:rsidP="00122F5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 w:hint="cs"/>
          <w:sz w:val="24"/>
          <w:szCs w:val="24"/>
        </w:rPr>
      </w:pPr>
      <w:r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"ויאמר המלך אל </w:t>
      </w:r>
      <w:proofErr w:type="spellStart"/>
      <w:r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>ציבא</w:t>
      </w:r>
      <w:proofErr w:type="spellEnd"/>
      <w:r w:rsidRPr="00122F5F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מה אלה לך".</w:t>
      </w:r>
    </w:p>
    <w:p w:rsidR="00122F5F" w:rsidRPr="00122F5F" w:rsidRDefault="00122F5F" w:rsidP="00122F5F"/>
    <w:p w:rsidR="00122F5F" w:rsidRDefault="00B05EB3" w:rsidP="00122F5F">
      <w:pPr>
        <w:jc w:val="both"/>
        <w:rPr>
          <w:rFonts w:hint="cs"/>
          <w:rtl/>
        </w:rPr>
      </w:pPr>
      <w:r>
        <w:rPr>
          <w:rFonts w:hint="cs"/>
          <w:rtl/>
        </w:rPr>
        <w:t>6</w:t>
      </w:r>
      <w:r w:rsidR="00122F5F">
        <w:rPr>
          <w:rFonts w:hint="cs"/>
          <w:rtl/>
        </w:rPr>
        <w:t xml:space="preserve">. </w:t>
      </w:r>
    </w:p>
    <w:p w:rsidR="00122F5F" w:rsidRDefault="00122F5F" w:rsidP="00122F5F">
      <w:pPr>
        <w:spacing w:after="0" w:line="240" w:lineRule="auto"/>
        <w:ind w:left="720"/>
        <w:jc w:val="both"/>
        <w:rPr>
          <w:rFonts w:hint="cs"/>
        </w:rPr>
      </w:pPr>
      <w:r>
        <w:rPr>
          <w:rFonts w:hint="cs"/>
          <w:rtl/>
        </w:rPr>
        <w:t>סמן נכון או לא נכון</w:t>
      </w:r>
    </w:p>
    <w:tbl>
      <w:tblPr>
        <w:bidiVisual/>
        <w:tblW w:w="9640" w:type="dxa"/>
        <w:tblInd w:w="-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709"/>
        <w:gridCol w:w="993"/>
      </w:tblGrid>
      <w:tr w:rsidR="00122F5F" w:rsidTr="00122F5F">
        <w:tc>
          <w:tcPr>
            <w:tcW w:w="7938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המקרה</w:t>
            </w:r>
          </w:p>
        </w:tc>
        <w:tc>
          <w:tcPr>
            <w:tcW w:w="709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נכון</w:t>
            </w:r>
          </w:p>
        </w:tc>
        <w:tc>
          <w:tcPr>
            <w:tcW w:w="993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לא נכון</w:t>
            </w:r>
          </w:p>
        </w:tc>
      </w:tr>
      <w:tr w:rsidR="00122F5F" w:rsidTr="00122F5F">
        <w:tc>
          <w:tcPr>
            <w:tcW w:w="7938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אחיתפל</w:t>
            </w:r>
            <w:proofErr w:type="spellEnd"/>
            <w:r>
              <w:rPr>
                <w:rFonts w:hint="cs"/>
                <w:rtl/>
              </w:rPr>
              <w:t xml:space="preserve"> מייעץ שכבר בליל בריחת דוד ירדוף את דוד עם 12 אלף איש ויהרוג רק אותו</w:t>
            </w:r>
          </w:p>
        </w:tc>
        <w:tc>
          <w:tcPr>
            <w:tcW w:w="709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  <w:tc>
          <w:tcPr>
            <w:tcW w:w="993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</w:tr>
      <w:tr w:rsidR="00122F5F" w:rsidTr="00122F5F">
        <w:tc>
          <w:tcPr>
            <w:tcW w:w="7938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חושי הארכי מייעץ להמתין ולאסוף את כל ישראל שיבואו להילחם בדוד כי הוא מאוד חזק</w:t>
            </w:r>
          </w:p>
        </w:tc>
        <w:tc>
          <w:tcPr>
            <w:tcW w:w="709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  <w:tc>
          <w:tcPr>
            <w:tcW w:w="993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</w:tr>
      <w:tr w:rsidR="00122F5F" w:rsidTr="00122F5F">
        <w:tc>
          <w:tcPr>
            <w:tcW w:w="7938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אבשלום והעם אשר איתו קיבלו את עצת חושי הארכי</w:t>
            </w:r>
          </w:p>
        </w:tc>
        <w:tc>
          <w:tcPr>
            <w:tcW w:w="709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  <w:tc>
          <w:tcPr>
            <w:tcW w:w="993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</w:tr>
      <w:tr w:rsidR="00122F5F" w:rsidTr="00122F5F">
        <w:tc>
          <w:tcPr>
            <w:tcW w:w="7938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יהונתן הוא בנו של צדוק, ואחימעץ הוא בנו של אביתר</w:t>
            </w:r>
          </w:p>
        </w:tc>
        <w:tc>
          <w:tcPr>
            <w:tcW w:w="709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  <w:tc>
          <w:tcPr>
            <w:tcW w:w="993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</w:tr>
      <w:tr w:rsidR="00122F5F" w:rsidTr="00122F5F">
        <w:tc>
          <w:tcPr>
            <w:tcW w:w="7938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יהונתן ואחימעץ היו בעין </w:t>
            </w:r>
            <w:proofErr w:type="spellStart"/>
            <w:r>
              <w:rPr>
                <w:rFonts w:hint="cs"/>
                <w:rtl/>
              </w:rPr>
              <w:t>רוגל</w:t>
            </w:r>
            <w:proofErr w:type="spellEnd"/>
            <w:r>
              <w:rPr>
                <w:rFonts w:hint="cs"/>
                <w:rtl/>
              </w:rPr>
              <w:t xml:space="preserve"> והשפחה מירושלים אמרה להם על עצת חושי </w:t>
            </w:r>
            <w:proofErr w:type="spellStart"/>
            <w:r>
              <w:rPr>
                <w:rFonts w:hint="cs"/>
                <w:rtl/>
              </w:rPr>
              <w:t>ואחיתפל</w:t>
            </w:r>
            <w:proofErr w:type="spellEnd"/>
          </w:p>
        </w:tc>
        <w:tc>
          <w:tcPr>
            <w:tcW w:w="709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  <w:tc>
          <w:tcPr>
            <w:tcW w:w="993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</w:tr>
      <w:tr w:rsidR="00122F5F" w:rsidTr="00122F5F">
        <w:tc>
          <w:tcPr>
            <w:tcW w:w="7938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אבשלום ראה את יהונתן ואחימעץ והחליט לרדוף אחריהם עד בחורים</w:t>
            </w:r>
          </w:p>
        </w:tc>
        <w:tc>
          <w:tcPr>
            <w:tcW w:w="709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  <w:tc>
          <w:tcPr>
            <w:tcW w:w="993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</w:tr>
      <w:tr w:rsidR="00122F5F" w:rsidTr="00122F5F">
        <w:tc>
          <w:tcPr>
            <w:tcW w:w="7938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יהונתן ואחימעץ התחבאו בבאר, אשת בעל המקום פרשה סדין על הבאר ומעליו שמה חיטים</w:t>
            </w:r>
          </w:p>
        </w:tc>
        <w:tc>
          <w:tcPr>
            <w:tcW w:w="709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  <w:tc>
          <w:tcPr>
            <w:tcW w:w="993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</w:tr>
      <w:tr w:rsidR="00122F5F" w:rsidTr="00122F5F">
        <w:tc>
          <w:tcPr>
            <w:tcW w:w="7938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דוד ואנשיו ברחו כבר באותו לילה ועברו את הירדן</w:t>
            </w:r>
          </w:p>
        </w:tc>
        <w:tc>
          <w:tcPr>
            <w:tcW w:w="709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  <w:tc>
          <w:tcPr>
            <w:tcW w:w="993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</w:tr>
      <w:tr w:rsidR="00122F5F" w:rsidTr="00122F5F">
        <w:tc>
          <w:tcPr>
            <w:tcW w:w="7938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עמשא היה שר צבאו של אבשלום</w:t>
            </w:r>
          </w:p>
        </w:tc>
        <w:tc>
          <w:tcPr>
            <w:tcW w:w="709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  <w:tc>
          <w:tcPr>
            <w:tcW w:w="993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</w:tr>
      <w:tr w:rsidR="00122F5F" w:rsidTr="00122F5F">
        <w:tc>
          <w:tcPr>
            <w:tcW w:w="7938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כשהגיע דוד למחניים היו שלושה אנשים שעזרו לדוד ואנשיו בהבאת אספקה וציוד</w:t>
            </w:r>
          </w:p>
        </w:tc>
        <w:tc>
          <w:tcPr>
            <w:tcW w:w="709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  <w:tc>
          <w:tcPr>
            <w:tcW w:w="993" w:type="dxa"/>
          </w:tcPr>
          <w:p w:rsidR="00122F5F" w:rsidRDefault="00122F5F" w:rsidP="00CF2539">
            <w:pPr>
              <w:jc w:val="both"/>
              <w:rPr>
                <w:rFonts w:hint="cs"/>
                <w:rtl/>
              </w:rPr>
            </w:pPr>
          </w:p>
        </w:tc>
      </w:tr>
    </w:tbl>
    <w:p w:rsidR="000035B7" w:rsidRDefault="000035B7" w:rsidP="000035B7">
      <w:pPr>
        <w:ind w:left="360"/>
        <w:rPr>
          <w:rFonts w:hint="cs"/>
          <w:rtl/>
        </w:rPr>
      </w:pPr>
    </w:p>
    <w:p w:rsidR="00B05EB3" w:rsidRDefault="00B05EB3" w:rsidP="00B05EB3">
      <w:pPr>
        <w:rPr>
          <w:rFonts w:hint="cs"/>
          <w:rtl/>
        </w:rPr>
      </w:pPr>
      <w:r>
        <w:rPr>
          <w:rFonts w:hint="cs"/>
          <w:rtl/>
        </w:rPr>
        <w:t xml:space="preserve">7. </w:t>
      </w:r>
    </w:p>
    <w:p w:rsidR="00B05EB3" w:rsidRDefault="00B05EB3" w:rsidP="00B05EB3">
      <w:pPr>
        <w:spacing w:after="0" w:line="240" w:lineRule="auto"/>
        <w:ind w:left="720"/>
        <w:rPr>
          <w:rFonts w:hint="cs"/>
        </w:rPr>
      </w:pPr>
      <w:r>
        <w:rPr>
          <w:rFonts w:hint="cs"/>
          <w:rtl/>
        </w:rPr>
        <w:t>מתח קו בין שמות האנשים שעזרו לדוד ובין מקום מגוריהם:</w:t>
      </w:r>
    </w:p>
    <w:p w:rsidR="00B05EB3" w:rsidRDefault="00B05EB3" w:rsidP="00B05EB3">
      <w:pPr>
        <w:ind w:left="720"/>
        <w:rPr>
          <w:rFonts w:hint="cs"/>
          <w:rtl/>
        </w:rPr>
      </w:pPr>
    </w:p>
    <w:p w:rsidR="00B05EB3" w:rsidRDefault="00B05EB3" w:rsidP="00B05EB3">
      <w:pPr>
        <w:ind w:left="720"/>
        <w:rPr>
          <w:rFonts w:hint="cs"/>
          <w:rtl/>
        </w:rPr>
      </w:pPr>
      <w:r>
        <w:rPr>
          <w:rFonts w:hint="cs"/>
          <w:rtl/>
        </w:rPr>
        <w:t>שובי בן נחש                                                                             לא דבר</w:t>
      </w:r>
    </w:p>
    <w:p w:rsidR="00B05EB3" w:rsidRDefault="00B05EB3" w:rsidP="00B05EB3">
      <w:pPr>
        <w:ind w:left="720"/>
        <w:rPr>
          <w:rFonts w:hint="cs"/>
          <w:rtl/>
        </w:rPr>
      </w:pPr>
    </w:p>
    <w:p w:rsidR="00B05EB3" w:rsidRDefault="00B05EB3" w:rsidP="00B05EB3">
      <w:pPr>
        <w:ind w:left="720"/>
        <w:rPr>
          <w:rFonts w:hint="cs"/>
          <w:rtl/>
        </w:rPr>
      </w:pPr>
      <w:r>
        <w:rPr>
          <w:rFonts w:hint="cs"/>
          <w:rtl/>
        </w:rPr>
        <w:t>מכיר בן עמיאל                                                                         רבת בני עמון</w:t>
      </w:r>
    </w:p>
    <w:p w:rsidR="00B05EB3" w:rsidRDefault="00B05EB3" w:rsidP="00B05EB3">
      <w:pPr>
        <w:ind w:left="720"/>
        <w:rPr>
          <w:rFonts w:hint="cs"/>
          <w:rtl/>
        </w:rPr>
      </w:pPr>
    </w:p>
    <w:p w:rsidR="00B05EB3" w:rsidRPr="005A1FF3" w:rsidRDefault="00B05EB3" w:rsidP="00B05EB3">
      <w:pPr>
        <w:ind w:left="720"/>
      </w:pPr>
      <w:r>
        <w:rPr>
          <w:rFonts w:hint="cs"/>
          <w:rtl/>
        </w:rPr>
        <w:t xml:space="preserve">ברזילי </w:t>
      </w:r>
      <w:proofErr w:type="spellStart"/>
      <w:r>
        <w:rPr>
          <w:rFonts w:hint="cs"/>
          <w:rtl/>
        </w:rPr>
        <w:t>הגלעדי</w:t>
      </w:r>
      <w:proofErr w:type="spellEnd"/>
      <w:r>
        <w:rPr>
          <w:rFonts w:hint="cs"/>
          <w:rtl/>
        </w:rPr>
        <w:t xml:space="preserve">                                                                           רגלים</w:t>
      </w:r>
    </w:p>
    <w:p w:rsidR="00122F5F" w:rsidRDefault="00122F5F" w:rsidP="00B05EB3">
      <w:pPr>
        <w:rPr>
          <w:rFonts w:hint="cs"/>
          <w:rtl/>
        </w:rPr>
      </w:pPr>
    </w:p>
    <w:p w:rsidR="00122F5F" w:rsidRDefault="00122F5F" w:rsidP="000035B7">
      <w:pPr>
        <w:ind w:left="360"/>
        <w:rPr>
          <w:rFonts w:hint="cs"/>
          <w:rtl/>
        </w:rPr>
      </w:pPr>
    </w:p>
    <w:p w:rsidR="00122F5F" w:rsidRDefault="00122F5F" w:rsidP="000035B7">
      <w:pPr>
        <w:ind w:left="360"/>
        <w:rPr>
          <w:rFonts w:hint="cs"/>
          <w:rtl/>
        </w:rPr>
      </w:pPr>
    </w:p>
    <w:p w:rsidR="00B05EB3" w:rsidRDefault="00B05EB3" w:rsidP="000035B7">
      <w:pPr>
        <w:ind w:left="360"/>
        <w:rPr>
          <w:rFonts w:hint="cs"/>
          <w:rtl/>
        </w:rPr>
      </w:pPr>
      <w:r>
        <w:rPr>
          <w:rFonts w:hint="cs"/>
          <w:rtl/>
        </w:rPr>
        <w:lastRenderedPageBreak/>
        <w:t>בשאלות הבאות תמונות, כתוב ליד כל תמונה את הקשר שלה לפרק י"ח.</w:t>
      </w:r>
    </w:p>
    <w:p w:rsidR="00B05EB3" w:rsidRDefault="00B05EB3" w:rsidP="000035B7">
      <w:pPr>
        <w:ind w:left="360"/>
        <w:rPr>
          <w:rFonts w:hint="cs"/>
          <w:rtl/>
        </w:rPr>
      </w:pPr>
    </w:p>
    <w:p w:rsidR="00B05EB3" w:rsidRDefault="00B05EB3" w:rsidP="000035B7">
      <w:pPr>
        <w:ind w:left="360"/>
        <w:rPr>
          <w:rFonts w:hint="cs"/>
          <w:rtl/>
        </w:rPr>
      </w:pPr>
      <w:r>
        <w:rPr>
          <w:rFonts w:hint="cs"/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50.5pt;margin-top:1.15pt;width:114pt;height:94.5pt;z-index:251658240" stroked="f">
            <v:fill r:id="rId7" o:title="מספרים" recolor="t" type="frame"/>
            <v:textbox>
              <w:txbxContent>
                <w:p w:rsidR="00B05EB3" w:rsidRDefault="00B05EB3" w:rsidP="00B05EB3"/>
              </w:txbxContent>
            </v:textbox>
            <w10:wrap anchorx="page"/>
          </v:shape>
        </w:pict>
      </w:r>
      <w:r>
        <w:rPr>
          <w:rFonts w:hint="cs"/>
          <w:rtl/>
        </w:rPr>
        <w:t>8.                                                                  _____________________________</w:t>
      </w:r>
    </w:p>
    <w:p w:rsidR="00B05EB3" w:rsidRDefault="00B05EB3" w:rsidP="000035B7">
      <w:pPr>
        <w:ind w:left="360"/>
        <w:rPr>
          <w:rFonts w:hint="cs"/>
          <w:rtl/>
        </w:rPr>
      </w:pPr>
      <w:r>
        <w:rPr>
          <w:rFonts w:hint="cs"/>
          <w:rtl/>
        </w:rPr>
        <w:t xml:space="preserve">                                                                      ____________________________</w:t>
      </w:r>
    </w:p>
    <w:p w:rsidR="00B05EB3" w:rsidRDefault="00B05EB3" w:rsidP="000035B7">
      <w:pPr>
        <w:ind w:left="360"/>
        <w:rPr>
          <w:rFonts w:hint="cs"/>
          <w:rtl/>
        </w:rPr>
      </w:pPr>
      <w:r>
        <w:rPr>
          <w:rFonts w:hint="cs"/>
          <w:rtl/>
        </w:rPr>
        <w:t xml:space="preserve">                     </w:t>
      </w:r>
    </w:p>
    <w:p w:rsidR="00122F5F" w:rsidRDefault="00122F5F" w:rsidP="000035B7">
      <w:pPr>
        <w:ind w:left="360"/>
        <w:rPr>
          <w:rFonts w:hint="cs"/>
          <w:rtl/>
        </w:rPr>
      </w:pPr>
    </w:p>
    <w:p w:rsidR="00B05EB3" w:rsidRDefault="00B05EB3" w:rsidP="000035B7">
      <w:pPr>
        <w:ind w:left="360"/>
        <w:rPr>
          <w:rFonts w:hint="cs"/>
          <w:rtl/>
        </w:rPr>
      </w:pPr>
      <w:r>
        <w:rPr>
          <w:rFonts w:hint="cs"/>
          <w:noProof/>
          <w:rtl/>
        </w:rPr>
        <w:pict>
          <v:shape id="_x0000_s1029" type="#_x0000_t202" style="position:absolute;left:0;text-align:left;margin-left:164.25pt;margin-top:21.45pt;width:93.5pt;height:78pt;z-index:251660288">
            <v:fill r:id="rId8" o:title="עץ אלה" recolor="t" type="frame"/>
            <v:textbox>
              <w:txbxContent>
                <w:p w:rsidR="00B05EB3" w:rsidRDefault="00B05EB3" w:rsidP="00B05EB3"/>
              </w:txbxContent>
            </v:textbox>
            <w10:wrap anchorx="page"/>
          </v:shape>
        </w:pict>
      </w:r>
      <w:r>
        <w:rPr>
          <w:rFonts w:hint="cs"/>
          <w:noProof/>
          <w:rtl/>
        </w:rPr>
        <w:pict>
          <v:shape id="_x0000_s1028" type="#_x0000_t202" style="position:absolute;left:0;text-align:left;margin-left:273pt;margin-top:21.45pt;width:105.75pt;height:78pt;z-index:251659264">
            <v:fill r:id="rId9" o:title="פרד" recolor="t" type="frame"/>
            <v:textbox>
              <w:txbxContent>
                <w:p w:rsidR="00B05EB3" w:rsidRDefault="00B05EB3" w:rsidP="00B05EB3"/>
              </w:txbxContent>
            </v:textbox>
            <w10:wrap anchorx="page"/>
          </v:shape>
        </w:pict>
      </w:r>
    </w:p>
    <w:p w:rsidR="00122F5F" w:rsidRDefault="00B05EB3" w:rsidP="00B05EB3">
      <w:pPr>
        <w:ind w:left="360"/>
        <w:rPr>
          <w:rFonts w:hint="cs"/>
          <w:rtl/>
        </w:rPr>
      </w:pPr>
      <w:r>
        <w:rPr>
          <w:rFonts w:hint="cs"/>
          <w:rtl/>
        </w:rPr>
        <w:t>9.                                                                                       ___________________</w:t>
      </w:r>
    </w:p>
    <w:p w:rsidR="00B05EB3" w:rsidRDefault="00B05EB3" w:rsidP="00B05EB3">
      <w:pPr>
        <w:ind w:left="360"/>
        <w:rPr>
          <w:rFonts w:hint="cs"/>
          <w:rtl/>
        </w:rPr>
      </w:pPr>
      <w:r>
        <w:rPr>
          <w:rFonts w:hint="cs"/>
          <w:rtl/>
        </w:rPr>
        <w:t xml:space="preserve">                                                                                         ____________________</w:t>
      </w:r>
    </w:p>
    <w:p w:rsidR="00B05EB3" w:rsidRDefault="00B05EB3" w:rsidP="00B05EB3">
      <w:pPr>
        <w:ind w:left="360"/>
        <w:rPr>
          <w:rFonts w:hint="cs"/>
          <w:rtl/>
        </w:rPr>
      </w:pPr>
    </w:p>
    <w:p w:rsidR="00B05EB3" w:rsidRDefault="00B05EB3" w:rsidP="00B05EB3">
      <w:pPr>
        <w:ind w:left="360"/>
        <w:rPr>
          <w:rFonts w:hint="cs"/>
          <w:rtl/>
        </w:rPr>
      </w:pPr>
    </w:p>
    <w:p w:rsidR="00B05EB3" w:rsidRDefault="00B05EB3" w:rsidP="00B05EB3">
      <w:pPr>
        <w:ind w:left="360"/>
        <w:rPr>
          <w:rFonts w:hint="cs"/>
          <w:rtl/>
        </w:rPr>
      </w:pPr>
      <w:r>
        <w:rPr>
          <w:rFonts w:hint="cs"/>
          <w:noProof/>
          <w:rtl/>
        </w:rPr>
        <w:pict>
          <v:shape id="_x0000_s1030" type="#_x0000_t202" style="position:absolute;left:0;text-align:left;margin-left:232.5pt;margin-top:6pt;width:132pt;height:96.7pt;z-index:251661312">
            <v:fill r:id="rId10" o:title="יד אבשלום תמונה" recolor="t" type="frame"/>
            <v:textbox>
              <w:txbxContent>
                <w:p w:rsidR="00B05EB3" w:rsidRDefault="00B05EB3" w:rsidP="00B05EB3"/>
              </w:txbxContent>
            </v:textbox>
            <w10:wrap anchorx="page"/>
          </v:shape>
        </w:pict>
      </w:r>
      <w:r>
        <w:rPr>
          <w:rFonts w:hint="cs"/>
          <w:rtl/>
        </w:rPr>
        <w:t xml:space="preserve">10. </w:t>
      </w:r>
    </w:p>
    <w:p w:rsidR="00B05EB3" w:rsidRDefault="00B05EB3" w:rsidP="00B05EB3">
      <w:pPr>
        <w:ind w:left="360"/>
        <w:rPr>
          <w:rFonts w:hint="cs"/>
          <w:rtl/>
        </w:rPr>
      </w:pPr>
      <w:r>
        <w:rPr>
          <w:rFonts w:hint="cs"/>
          <w:rtl/>
        </w:rPr>
        <w:t xml:space="preserve">                                                               ____________________________</w:t>
      </w:r>
    </w:p>
    <w:p w:rsidR="00B05EB3" w:rsidRPr="00B05EB3" w:rsidRDefault="00B05EB3" w:rsidP="00B05EB3">
      <w:pPr>
        <w:ind w:left="360"/>
        <w:rPr>
          <w:rFonts w:hint="cs"/>
          <w:rtl/>
        </w:rPr>
      </w:pPr>
      <w:r>
        <w:rPr>
          <w:rFonts w:hint="cs"/>
          <w:rtl/>
        </w:rPr>
        <w:t xml:space="preserve">                                                               ____________________________.</w:t>
      </w:r>
    </w:p>
    <w:p w:rsidR="00122F5F" w:rsidRDefault="00122F5F" w:rsidP="0055473F">
      <w:pPr>
        <w:pStyle w:val="a7"/>
        <w:jc w:val="center"/>
        <w:rPr>
          <w:rFonts w:hint="cs"/>
          <w:color w:val="548DD4" w:themeColor="text2" w:themeTint="99"/>
          <w:sz w:val="48"/>
          <w:szCs w:val="48"/>
          <w:rtl/>
        </w:rPr>
      </w:pPr>
    </w:p>
    <w:p w:rsidR="00122F5F" w:rsidRDefault="00122F5F" w:rsidP="0055473F">
      <w:pPr>
        <w:pStyle w:val="a7"/>
        <w:jc w:val="center"/>
        <w:rPr>
          <w:rFonts w:hint="cs"/>
          <w:color w:val="548DD4" w:themeColor="text2" w:themeTint="99"/>
          <w:sz w:val="48"/>
          <w:szCs w:val="48"/>
          <w:rtl/>
        </w:rPr>
      </w:pPr>
    </w:p>
    <w:p w:rsidR="00B05EB3" w:rsidRDefault="00B05EB3" w:rsidP="00B05EB3">
      <w:pPr>
        <w:rPr>
          <w:rFonts w:hint="cs"/>
          <w:color w:val="548DD4" w:themeColor="text2" w:themeTint="99"/>
          <w:sz w:val="48"/>
          <w:szCs w:val="48"/>
          <w:rtl/>
        </w:rPr>
      </w:pPr>
      <w:r>
        <w:rPr>
          <w:rFonts w:hint="cs"/>
          <w:color w:val="548DD4" w:themeColor="text2" w:themeTint="99"/>
          <w:sz w:val="48"/>
          <w:szCs w:val="48"/>
          <w:rtl/>
        </w:rPr>
        <w:t xml:space="preserve">  </w:t>
      </w:r>
      <w:r w:rsidR="0055473F" w:rsidRPr="00B05EB3">
        <w:rPr>
          <w:rFonts w:hint="cs"/>
          <w:color w:val="548DD4" w:themeColor="text2" w:themeTint="99"/>
          <w:sz w:val="48"/>
          <w:szCs w:val="48"/>
          <w:rtl/>
        </w:rPr>
        <w:t xml:space="preserve">בהצלחה רבה תלמידים יקרים ואהובים! </w:t>
      </w:r>
    </w:p>
    <w:p w:rsidR="0055473F" w:rsidRPr="00B05EB3" w:rsidRDefault="00B05EB3" w:rsidP="00B05EB3">
      <w:pPr>
        <w:rPr>
          <w:color w:val="548DD4" w:themeColor="text2" w:themeTint="99"/>
          <w:sz w:val="48"/>
          <w:szCs w:val="48"/>
        </w:rPr>
      </w:pPr>
      <w:r>
        <w:rPr>
          <w:rFonts w:hint="cs"/>
          <w:color w:val="548DD4" w:themeColor="text2" w:themeTint="99"/>
          <w:sz w:val="48"/>
          <w:szCs w:val="48"/>
          <w:rtl/>
        </w:rPr>
        <w:t xml:space="preserve">           </w:t>
      </w:r>
      <w:r w:rsidR="0055473F" w:rsidRPr="00B05EB3">
        <w:rPr>
          <w:rFonts w:hint="cs"/>
          <w:color w:val="548DD4" w:themeColor="text2" w:themeTint="99"/>
          <w:sz w:val="48"/>
          <w:szCs w:val="48"/>
          <w:rtl/>
        </w:rPr>
        <w:t>הרב אלעזר</w:t>
      </w:r>
      <w:r>
        <w:rPr>
          <w:rFonts w:hint="cs"/>
          <w:color w:val="548DD4" w:themeColor="text2" w:themeTint="99"/>
          <w:sz w:val="48"/>
          <w:szCs w:val="48"/>
          <w:rtl/>
        </w:rPr>
        <w:t xml:space="preserve"> </w:t>
      </w:r>
      <w:proofErr w:type="spellStart"/>
      <w:r>
        <w:rPr>
          <w:rFonts w:hint="cs"/>
          <w:color w:val="548DD4" w:themeColor="text2" w:themeTint="99"/>
          <w:sz w:val="48"/>
          <w:szCs w:val="48"/>
          <w:rtl/>
        </w:rPr>
        <w:t>הופשטטר</w:t>
      </w:r>
      <w:proofErr w:type="spellEnd"/>
      <w:r w:rsidR="0055473F" w:rsidRPr="00B05EB3">
        <w:rPr>
          <w:rFonts w:hint="cs"/>
          <w:color w:val="548DD4" w:themeColor="text2" w:themeTint="99"/>
          <w:sz w:val="48"/>
          <w:szCs w:val="48"/>
          <w:rtl/>
        </w:rPr>
        <w:t>.</w:t>
      </w:r>
    </w:p>
    <w:p w:rsidR="000035B7" w:rsidRDefault="000035B7" w:rsidP="000035B7">
      <w:pPr>
        <w:rPr>
          <w:rtl/>
        </w:rPr>
      </w:pPr>
      <w:r>
        <w:rPr>
          <w:rFonts w:hint="cs"/>
          <w:rtl/>
        </w:rPr>
        <w:t xml:space="preserve"> </w:t>
      </w:r>
    </w:p>
    <w:p w:rsidR="006E2499" w:rsidRDefault="006E2499"/>
    <w:p w:rsidR="00B934AC" w:rsidRDefault="00B934AC"/>
    <w:p w:rsidR="006E2499" w:rsidRDefault="006E2499"/>
    <w:sectPr w:rsidR="006E2499" w:rsidSect="00B934A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291C" w:rsidRDefault="0074291C" w:rsidP="006E2499">
      <w:pPr>
        <w:spacing w:after="0" w:line="240" w:lineRule="auto"/>
      </w:pPr>
      <w:r>
        <w:separator/>
      </w:r>
    </w:p>
  </w:endnote>
  <w:endnote w:type="continuationSeparator" w:id="0">
    <w:p w:rsidR="0074291C" w:rsidRDefault="0074291C" w:rsidP="006E2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291C" w:rsidRDefault="0074291C" w:rsidP="006E2499">
      <w:pPr>
        <w:spacing w:after="0" w:line="240" w:lineRule="auto"/>
      </w:pPr>
      <w:r>
        <w:separator/>
      </w:r>
    </w:p>
  </w:footnote>
  <w:footnote w:type="continuationSeparator" w:id="0">
    <w:p w:rsidR="0074291C" w:rsidRDefault="0074291C" w:rsidP="006E24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D2F69"/>
    <w:multiLevelType w:val="hybridMultilevel"/>
    <w:tmpl w:val="86644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A0ACF"/>
    <w:multiLevelType w:val="hybridMultilevel"/>
    <w:tmpl w:val="ACC24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193CD8"/>
    <w:multiLevelType w:val="hybridMultilevel"/>
    <w:tmpl w:val="0234D0AE"/>
    <w:lvl w:ilvl="0" w:tplc="E89C4E2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666B48"/>
    <w:multiLevelType w:val="hybridMultilevel"/>
    <w:tmpl w:val="E5161E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E2499"/>
    <w:rsid w:val="000035B7"/>
    <w:rsid w:val="00122F5F"/>
    <w:rsid w:val="0055473F"/>
    <w:rsid w:val="00607CB3"/>
    <w:rsid w:val="006E2499"/>
    <w:rsid w:val="0074291C"/>
    <w:rsid w:val="008455AB"/>
    <w:rsid w:val="00911107"/>
    <w:rsid w:val="009477BB"/>
    <w:rsid w:val="00B05EB3"/>
    <w:rsid w:val="00B934AC"/>
    <w:rsid w:val="00FC1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4A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E24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6E2499"/>
  </w:style>
  <w:style w:type="paragraph" w:styleId="a5">
    <w:name w:val="footer"/>
    <w:basedOn w:val="a"/>
    <w:link w:val="a6"/>
    <w:uiPriority w:val="99"/>
    <w:semiHidden/>
    <w:unhideWhenUsed/>
    <w:rsid w:val="006E24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6E2499"/>
  </w:style>
  <w:style w:type="paragraph" w:styleId="a7">
    <w:name w:val="List Paragraph"/>
    <w:basedOn w:val="a"/>
    <w:uiPriority w:val="34"/>
    <w:qFormat/>
    <w:rsid w:val="006E2499"/>
    <w:pPr>
      <w:ind w:left="720"/>
      <w:contextualSpacing/>
    </w:pPr>
  </w:style>
  <w:style w:type="character" w:customStyle="1" w:styleId="apple-converted-space">
    <w:name w:val="apple-converted-space"/>
    <w:basedOn w:val="a0"/>
    <w:rsid w:val="00FC10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601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Video1</dc:creator>
  <cp:lastModifiedBy>user</cp:lastModifiedBy>
  <cp:revision>2</cp:revision>
  <dcterms:created xsi:type="dcterms:W3CDTF">2015-05-03T09:41:00Z</dcterms:created>
  <dcterms:modified xsi:type="dcterms:W3CDTF">2015-05-03T09:41:00Z</dcterms:modified>
</cp:coreProperties>
</file>