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5AA" w:rsidRDefault="0094447A">
      <w:pPr>
        <w:rPr>
          <w:rFonts w:hint="cs"/>
          <w:rtl/>
        </w:rPr>
      </w:pPr>
      <w:proofErr w:type="spellStart"/>
      <w:r>
        <w:rPr>
          <w:rFonts w:hint="cs"/>
          <w:rtl/>
        </w:rPr>
        <w:t>ב''ה</w:t>
      </w:r>
      <w:proofErr w:type="spellEnd"/>
    </w:p>
    <w:p w:rsidR="00F02945" w:rsidRDefault="00F02945" w:rsidP="00F02945">
      <w:pPr>
        <w:rPr>
          <w:rFonts w:hint="cs"/>
          <w:rtl/>
        </w:rPr>
      </w:pPr>
    </w:p>
    <w:p w:rsidR="0094447A" w:rsidRPr="00F02945" w:rsidRDefault="0094447A" w:rsidP="00F02945">
      <w:pPr>
        <w:jc w:val="center"/>
        <w:rPr>
          <w:rFonts w:ascii="Candara" w:hAnsi="Candara" w:cstheme="majorBidi"/>
          <w:b/>
          <w:bCs/>
          <w:sz w:val="44"/>
          <w:szCs w:val="44"/>
          <w:u w:val="single"/>
          <w:rtl/>
        </w:rPr>
      </w:pPr>
      <w:r w:rsidRPr="00F02945">
        <w:rPr>
          <w:rFonts w:ascii="Candara" w:hAnsi="Candara" w:cstheme="majorBidi"/>
          <w:b/>
          <w:bCs/>
          <w:sz w:val="44"/>
          <w:szCs w:val="44"/>
          <w:u w:val="single"/>
          <w:rtl/>
        </w:rPr>
        <w:t>פאזל תפילת חנה</w:t>
      </w:r>
    </w:p>
    <w:p w:rsidR="00F02945" w:rsidRDefault="00F02945" w:rsidP="00F02945">
      <w:pPr>
        <w:rPr>
          <w:rFonts w:asciiTheme="majorBidi" w:hAnsiTheme="majorBidi" w:cstheme="majorBidi" w:hint="cs"/>
          <w:b/>
          <w:bCs/>
          <w:sz w:val="40"/>
          <w:szCs w:val="40"/>
          <w:u w:val="single"/>
          <w:rtl/>
        </w:rPr>
      </w:pPr>
    </w:p>
    <w:p w:rsidR="0094447A" w:rsidRDefault="0094447A" w:rsidP="0094447A">
      <w:pPr>
        <w:rPr>
          <w:rFonts w:asciiTheme="majorBidi" w:hAnsiTheme="majorBidi" w:cs="Guttman Yad-Brush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"וחנה היא </w:t>
      </w:r>
      <w:bookmarkStart w:id="0" w:name="_GoBack"/>
      <w:bookmarkEnd w:id="0"/>
      <w:r>
        <w:rPr>
          <w:rFonts w:asciiTheme="majorBidi" w:hAnsiTheme="majorBidi" w:cs="Narkisim" w:hint="cs"/>
          <w:sz w:val="28"/>
          <w:szCs w:val="28"/>
          <w:rtl/>
        </w:rPr>
        <w:t xml:space="preserve">מדברת על לבה"   - </w:t>
      </w:r>
      <w:r w:rsidR="0099481C">
        <w:rPr>
          <w:rFonts w:asciiTheme="majorBidi" w:hAnsiTheme="majorBidi" w:cs="Narkisim" w:hint="cs"/>
          <w:sz w:val="28"/>
          <w:szCs w:val="28"/>
          <w:rtl/>
        </w:rPr>
        <w:t xml:space="preserve">                   </w:t>
      </w:r>
      <w:r>
        <w:rPr>
          <w:rFonts w:asciiTheme="majorBidi" w:hAnsiTheme="majorBidi" w:cs="Guttman Yad-Brush" w:hint="cs"/>
          <w:sz w:val="28"/>
          <w:szCs w:val="28"/>
          <w:rtl/>
        </w:rPr>
        <w:t>המתפלל צריך שיכוון לבו</w:t>
      </w:r>
    </w:p>
    <w:p w:rsidR="0099481C" w:rsidRDefault="0099481C" w:rsidP="0094447A">
      <w:pPr>
        <w:rPr>
          <w:rFonts w:asciiTheme="majorBidi" w:hAnsiTheme="majorBidi" w:cs="Guttman Yad-Brush" w:hint="cs"/>
          <w:sz w:val="28"/>
          <w:szCs w:val="28"/>
          <w:rtl/>
        </w:rPr>
      </w:pPr>
    </w:p>
    <w:p w:rsidR="0099481C" w:rsidRDefault="0094447A" w:rsidP="0099481C">
      <w:pPr>
        <w:rPr>
          <w:rFonts w:asciiTheme="majorBidi" w:hAnsiTheme="majorBidi" w:cs="Guttman Yad-Brush"/>
          <w:sz w:val="28"/>
          <w:szCs w:val="28"/>
          <w:rtl/>
        </w:rPr>
        <w:sectPr w:rsidR="0099481C" w:rsidSect="00FA482C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  <w:r>
        <w:rPr>
          <w:rFonts w:asciiTheme="majorBidi" w:hAnsiTheme="majorBidi" w:cs="Guttman Yad-Brush" w:hint="cs"/>
          <w:sz w:val="28"/>
          <w:szCs w:val="28"/>
          <w:rtl/>
        </w:rPr>
        <w:t>"</w:t>
      </w:r>
      <w:r>
        <w:rPr>
          <w:rFonts w:asciiTheme="majorBidi" w:hAnsiTheme="majorBidi" w:cs="Narkisim" w:hint="cs"/>
          <w:sz w:val="28"/>
          <w:szCs w:val="28"/>
          <w:rtl/>
        </w:rPr>
        <w:t xml:space="preserve">רק שפתיה נעות"         -      </w:t>
      </w:r>
      <w:r w:rsidR="0099481C">
        <w:rPr>
          <w:rFonts w:asciiTheme="majorBidi" w:hAnsiTheme="majorBidi" w:cs="Narkisim" w:hint="cs"/>
          <w:sz w:val="28"/>
          <w:szCs w:val="28"/>
          <w:rtl/>
        </w:rPr>
        <w:t xml:space="preserve">              </w:t>
      </w:r>
      <w:r>
        <w:rPr>
          <w:rFonts w:asciiTheme="majorBidi" w:hAnsiTheme="majorBidi" w:cs="Guttman Yad-Brush" w:hint="cs"/>
          <w:sz w:val="28"/>
          <w:szCs w:val="28"/>
          <w:rtl/>
        </w:rPr>
        <w:t>המתפלל צריך שיחתוך</w:t>
      </w:r>
      <w:r w:rsidR="0099481C">
        <w:rPr>
          <w:rFonts w:asciiTheme="majorBidi" w:hAnsiTheme="majorBidi" w:cs="Guttman Yad-Brush" w:hint="cs"/>
          <w:sz w:val="28"/>
          <w:szCs w:val="28"/>
          <w:rtl/>
        </w:rPr>
        <w:t xml:space="preserve"> בשפתיו</w:t>
      </w:r>
      <w:r>
        <w:rPr>
          <w:rFonts w:asciiTheme="majorBidi" w:hAnsiTheme="majorBidi" w:cs="Guttman Yad-Brush" w:hint="cs"/>
          <w:sz w:val="28"/>
          <w:szCs w:val="28"/>
          <w:rtl/>
        </w:rPr>
        <w:t xml:space="preserve"> </w:t>
      </w:r>
      <w:r w:rsidR="0099481C">
        <w:rPr>
          <w:rFonts w:asciiTheme="majorBidi" w:hAnsiTheme="majorBidi" w:cs="Guttman Yad-Brush" w:hint="cs"/>
          <w:sz w:val="28"/>
          <w:szCs w:val="28"/>
          <w:rtl/>
        </w:rPr>
        <w:t xml:space="preserve">                        </w:t>
      </w:r>
    </w:p>
    <w:p w:rsidR="0099481C" w:rsidRDefault="0099481C" w:rsidP="0094447A">
      <w:pPr>
        <w:rPr>
          <w:rFonts w:asciiTheme="majorBidi" w:hAnsiTheme="majorBidi" w:cs="Guttman Yad-Brush"/>
          <w:sz w:val="28"/>
          <w:szCs w:val="28"/>
          <w:rtl/>
        </w:rPr>
        <w:sectPr w:rsidR="0099481C" w:rsidSect="0099481C">
          <w:type w:val="continuous"/>
          <w:pgSz w:w="11906" w:h="16838"/>
          <w:pgMar w:top="1440" w:right="1800" w:bottom="1440" w:left="1800" w:header="708" w:footer="708" w:gutter="0"/>
          <w:cols w:num="2" w:space="708"/>
          <w:bidi/>
          <w:rtlGutter/>
          <w:docGrid w:linePitch="360"/>
        </w:sectPr>
      </w:pPr>
      <w:r>
        <w:rPr>
          <w:rFonts w:asciiTheme="majorBidi" w:hAnsiTheme="majorBidi" w:cs="Guttman Yad-Brush" w:hint="cs"/>
          <w:sz w:val="28"/>
          <w:szCs w:val="28"/>
          <w:rtl/>
        </w:rPr>
        <w:lastRenderedPageBreak/>
        <w:t xml:space="preserve">                                                                               </w:t>
      </w:r>
    </w:p>
    <w:p w:rsidR="0099481C" w:rsidRDefault="0094447A" w:rsidP="0094447A">
      <w:pPr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lastRenderedPageBreak/>
        <w:t xml:space="preserve">"וקולה לא ישמע"          -        </w:t>
      </w:r>
      <w:r w:rsidR="0099481C">
        <w:rPr>
          <w:rFonts w:asciiTheme="majorBidi" w:hAnsiTheme="majorBidi" w:cs="Narkisim" w:hint="cs"/>
          <w:sz w:val="28"/>
          <w:szCs w:val="28"/>
          <w:rtl/>
        </w:rPr>
        <w:t xml:space="preserve">            </w:t>
      </w:r>
      <w:r w:rsidRPr="0094447A">
        <w:rPr>
          <w:rFonts w:asciiTheme="majorBidi" w:hAnsiTheme="majorBidi" w:cs="Guttman Yad-Brush" w:hint="cs"/>
          <w:sz w:val="28"/>
          <w:szCs w:val="28"/>
          <w:rtl/>
        </w:rPr>
        <w:t>אסור להגביה קולו בתפילתו</w:t>
      </w:r>
      <w:r>
        <w:rPr>
          <w:rFonts w:asciiTheme="majorBidi" w:hAnsiTheme="majorBidi" w:cs="Narkisim" w:hint="cs"/>
          <w:sz w:val="28"/>
          <w:szCs w:val="28"/>
          <w:rtl/>
        </w:rPr>
        <w:t xml:space="preserve"> </w:t>
      </w:r>
    </w:p>
    <w:p w:rsidR="0094447A" w:rsidRDefault="0094447A" w:rsidP="0094447A">
      <w:pPr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  </w:t>
      </w:r>
    </w:p>
    <w:p w:rsidR="0099481C" w:rsidRDefault="0094447A" w:rsidP="0094447A">
      <w:pPr>
        <w:rPr>
          <w:rFonts w:asciiTheme="majorBidi" w:hAnsiTheme="majorBidi" w:cs="Guttman Yad-Brush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"ויחשבה עלי לשכרה"     -       </w:t>
      </w:r>
      <w:r w:rsidR="0099481C">
        <w:rPr>
          <w:rFonts w:asciiTheme="majorBidi" w:hAnsiTheme="majorBidi" w:cs="Narkisim" w:hint="cs"/>
          <w:sz w:val="28"/>
          <w:szCs w:val="28"/>
          <w:rtl/>
        </w:rPr>
        <w:t xml:space="preserve">                        </w:t>
      </w:r>
      <w:r>
        <w:rPr>
          <w:rFonts w:asciiTheme="majorBidi" w:hAnsiTheme="majorBidi" w:cs="Narkisim" w:hint="cs"/>
          <w:sz w:val="28"/>
          <w:szCs w:val="28"/>
          <w:rtl/>
        </w:rPr>
        <w:t xml:space="preserve"> </w:t>
      </w:r>
      <w:r>
        <w:rPr>
          <w:rFonts w:asciiTheme="majorBidi" w:hAnsiTheme="majorBidi" w:cs="Guttman Yad-Brush" w:hint="cs"/>
          <w:sz w:val="28"/>
          <w:szCs w:val="28"/>
          <w:rtl/>
        </w:rPr>
        <w:t>השכור אסור להתפלל</w:t>
      </w:r>
    </w:p>
    <w:p w:rsidR="0094447A" w:rsidRDefault="0094447A" w:rsidP="0094447A">
      <w:pPr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        </w:t>
      </w:r>
    </w:p>
    <w:p w:rsidR="0099481C" w:rsidRDefault="0094447A" w:rsidP="0094447A">
      <w:pPr>
        <w:rPr>
          <w:rFonts w:asciiTheme="majorBidi" w:hAnsiTheme="majorBidi" w:cs="Guttman Yad-Brush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"עד מתי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תשתכרין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" - </w:t>
      </w:r>
      <w:r w:rsidR="0099481C">
        <w:rPr>
          <w:rFonts w:asciiTheme="majorBidi" w:hAnsiTheme="majorBidi" w:cs="Narkisim" w:hint="cs"/>
          <w:sz w:val="28"/>
          <w:szCs w:val="28"/>
          <w:rtl/>
        </w:rPr>
        <w:t xml:space="preserve">                                       </w:t>
      </w:r>
      <w:r>
        <w:rPr>
          <w:rFonts w:asciiTheme="majorBidi" w:hAnsiTheme="majorBidi" w:cs="Guttman Yad-Brush" w:hint="cs"/>
          <w:sz w:val="28"/>
          <w:szCs w:val="28"/>
          <w:rtl/>
        </w:rPr>
        <w:t xml:space="preserve">הרואה בחברו דבר </w:t>
      </w:r>
    </w:p>
    <w:p w:rsidR="0099481C" w:rsidRDefault="0099481C" w:rsidP="0094447A">
      <w:pPr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Guttman Yad-Brush" w:hint="cs"/>
          <w:sz w:val="28"/>
          <w:szCs w:val="28"/>
          <w:rtl/>
        </w:rPr>
        <w:t xml:space="preserve">                               </w:t>
      </w:r>
      <w:r w:rsidR="0094447A">
        <w:rPr>
          <w:rFonts w:asciiTheme="majorBidi" w:hAnsiTheme="majorBidi" w:cs="Guttman Yad-Brush" w:hint="cs"/>
          <w:sz w:val="28"/>
          <w:szCs w:val="28"/>
          <w:rtl/>
        </w:rPr>
        <w:t xml:space="preserve">שאינו הגון שצריך </w:t>
      </w:r>
      <w:proofErr w:type="spellStart"/>
      <w:r w:rsidR="0094447A">
        <w:rPr>
          <w:rFonts w:asciiTheme="majorBidi" w:hAnsiTheme="majorBidi" w:cs="Guttman Yad-Brush" w:hint="cs"/>
          <w:sz w:val="28"/>
          <w:szCs w:val="28"/>
          <w:rtl/>
        </w:rPr>
        <w:t>להוכיחו</w:t>
      </w:r>
      <w:proofErr w:type="spellEnd"/>
      <w:r w:rsidR="0094447A">
        <w:rPr>
          <w:rFonts w:asciiTheme="majorBidi" w:hAnsiTheme="majorBidi" w:cs="Narkisim" w:hint="cs"/>
          <w:sz w:val="28"/>
          <w:szCs w:val="28"/>
          <w:rtl/>
        </w:rPr>
        <w:t xml:space="preserve"> </w:t>
      </w:r>
    </w:p>
    <w:p w:rsidR="0094447A" w:rsidRDefault="0094447A" w:rsidP="0094447A">
      <w:pPr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   </w:t>
      </w:r>
    </w:p>
    <w:p w:rsidR="0099481C" w:rsidRDefault="0094447A" w:rsidP="0094447A">
      <w:pPr>
        <w:rPr>
          <w:rFonts w:asciiTheme="majorBidi" w:hAnsiTheme="majorBidi" w:cs="Guttman Yad-Brush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>"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ותען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חנה ותאמר לא אדני"   -  </w:t>
      </w:r>
      <w:r w:rsidR="0099481C">
        <w:rPr>
          <w:rFonts w:asciiTheme="majorBidi" w:hAnsiTheme="majorBidi" w:cs="Narkisim" w:hint="cs"/>
          <w:sz w:val="28"/>
          <w:szCs w:val="28"/>
          <w:rtl/>
        </w:rPr>
        <w:t xml:space="preserve">                      </w:t>
      </w:r>
      <w:r w:rsidR="0099481C">
        <w:rPr>
          <w:rFonts w:asciiTheme="majorBidi" w:hAnsiTheme="majorBidi" w:cs="Guttman Yad-Brush" w:hint="cs"/>
          <w:sz w:val="28"/>
          <w:szCs w:val="28"/>
          <w:rtl/>
        </w:rPr>
        <w:t>הנחשד בדבר שאין בו</w:t>
      </w:r>
    </w:p>
    <w:p w:rsidR="0099481C" w:rsidRDefault="0099481C" w:rsidP="0094447A">
      <w:pPr>
        <w:rPr>
          <w:rFonts w:asciiTheme="majorBidi" w:hAnsiTheme="majorBidi" w:cs="Guttman Yad-Brush" w:hint="cs"/>
          <w:sz w:val="28"/>
          <w:szCs w:val="28"/>
          <w:rtl/>
        </w:rPr>
      </w:pPr>
      <w:r>
        <w:rPr>
          <w:rFonts w:asciiTheme="majorBidi" w:hAnsiTheme="majorBidi" w:cs="Guttman Yad-Brush" w:hint="cs"/>
          <w:sz w:val="28"/>
          <w:szCs w:val="28"/>
          <w:rtl/>
        </w:rPr>
        <w:t xml:space="preserve">                                      שצריך להודיעו</w:t>
      </w:r>
    </w:p>
    <w:p w:rsidR="0094447A" w:rsidRDefault="0094447A" w:rsidP="0094447A">
      <w:pPr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 </w:t>
      </w:r>
    </w:p>
    <w:p w:rsidR="0099481C" w:rsidRDefault="0094447A" w:rsidP="0094447A">
      <w:pPr>
        <w:rPr>
          <w:rFonts w:asciiTheme="majorBidi" w:hAnsiTheme="majorBidi" w:cs="Guttman Yad-Brush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"אל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תתן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את אמתך לפני בת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בליעל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>"</w:t>
      </w:r>
      <w:r w:rsidR="0099481C">
        <w:rPr>
          <w:rFonts w:asciiTheme="majorBidi" w:hAnsiTheme="majorBidi" w:cs="Narkisim" w:hint="cs"/>
          <w:sz w:val="28"/>
          <w:szCs w:val="28"/>
          <w:rtl/>
        </w:rPr>
        <w:t xml:space="preserve"> -                        </w:t>
      </w:r>
      <w:r w:rsidR="0099481C">
        <w:rPr>
          <w:rFonts w:asciiTheme="majorBidi" w:hAnsiTheme="majorBidi" w:cs="Guttman Yad-Brush" w:hint="cs"/>
          <w:sz w:val="28"/>
          <w:szCs w:val="28"/>
          <w:rtl/>
        </w:rPr>
        <w:t>שכור שמתפלל</w:t>
      </w:r>
    </w:p>
    <w:p w:rsidR="0094447A" w:rsidRDefault="0099481C" w:rsidP="0094447A">
      <w:pPr>
        <w:rPr>
          <w:rFonts w:asciiTheme="majorBidi" w:hAnsiTheme="majorBidi" w:cs="Guttman Yad-Brush" w:hint="cs"/>
          <w:sz w:val="28"/>
          <w:szCs w:val="28"/>
          <w:rtl/>
        </w:rPr>
      </w:pPr>
      <w:r>
        <w:rPr>
          <w:rFonts w:asciiTheme="majorBidi" w:hAnsiTheme="majorBidi" w:cs="Guttman Yad-Brush" w:hint="cs"/>
          <w:sz w:val="28"/>
          <w:szCs w:val="28"/>
          <w:rtl/>
        </w:rPr>
        <w:t xml:space="preserve">                                 כאלו עובד עבודת כוכבים</w:t>
      </w:r>
    </w:p>
    <w:p w:rsidR="0099481C" w:rsidRPr="0099481C" w:rsidRDefault="0099481C" w:rsidP="0094447A">
      <w:pPr>
        <w:rPr>
          <w:rFonts w:asciiTheme="majorBidi" w:hAnsiTheme="majorBidi" w:cs="Guttman Yad-Brush" w:hint="cs"/>
          <w:sz w:val="28"/>
          <w:szCs w:val="28"/>
          <w:rtl/>
        </w:rPr>
      </w:pPr>
    </w:p>
    <w:p w:rsidR="00F02945" w:rsidRDefault="00F02945" w:rsidP="0094447A">
      <w:pPr>
        <w:rPr>
          <w:rFonts w:asciiTheme="majorBidi" w:hAnsiTheme="majorBidi" w:cs="Narkisim" w:hint="cs"/>
          <w:sz w:val="28"/>
          <w:szCs w:val="28"/>
          <w:rtl/>
        </w:rPr>
      </w:pPr>
    </w:p>
    <w:p w:rsidR="00F02945" w:rsidRDefault="00F02945" w:rsidP="0094447A">
      <w:pPr>
        <w:rPr>
          <w:rFonts w:asciiTheme="majorBidi" w:hAnsiTheme="majorBidi" w:cs="Narkisim" w:hint="cs"/>
          <w:sz w:val="28"/>
          <w:szCs w:val="28"/>
          <w:rtl/>
        </w:rPr>
      </w:pPr>
    </w:p>
    <w:p w:rsidR="00F02945" w:rsidRDefault="00F02945" w:rsidP="0094447A">
      <w:pPr>
        <w:rPr>
          <w:rFonts w:asciiTheme="majorBidi" w:hAnsiTheme="majorBidi" w:cs="Narkisim" w:hint="cs"/>
          <w:sz w:val="28"/>
          <w:szCs w:val="28"/>
          <w:rtl/>
        </w:rPr>
      </w:pPr>
    </w:p>
    <w:p w:rsidR="0099481C" w:rsidRDefault="0094447A" w:rsidP="0094447A">
      <w:pPr>
        <w:rPr>
          <w:rFonts w:asciiTheme="majorBidi" w:hAnsiTheme="majorBidi" w:cs="Guttman Yad-Brush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>"ויען עלי ויאמר לכי לשלום"</w:t>
      </w:r>
      <w:r w:rsidR="0099481C">
        <w:rPr>
          <w:rFonts w:asciiTheme="majorBidi" w:hAnsiTheme="majorBidi" w:cs="Narkisim" w:hint="cs"/>
          <w:sz w:val="28"/>
          <w:szCs w:val="28"/>
          <w:rtl/>
        </w:rPr>
        <w:t xml:space="preserve">  -                          </w:t>
      </w:r>
      <w:r w:rsidR="0099481C" w:rsidRPr="0099481C">
        <w:rPr>
          <w:rFonts w:asciiTheme="majorBidi" w:hAnsiTheme="majorBidi" w:cs="Guttman Yad-Brush" w:hint="cs"/>
          <w:sz w:val="28"/>
          <w:szCs w:val="28"/>
          <w:rtl/>
        </w:rPr>
        <w:t>החושד בחברו בדבר</w:t>
      </w:r>
    </w:p>
    <w:p w:rsidR="0099481C" w:rsidRDefault="0099481C" w:rsidP="0094447A">
      <w:pPr>
        <w:rPr>
          <w:rFonts w:asciiTheme="majorBidi" w:hAnsiTheme="majorBidi" w:cs="Guttman Yad-Brush" w:hint="cs"/>
          <w:sz w:val="28"/>
          <w:szCs w:val="28"/>
          <w:rtl/>
        </w:rPr>
      </w:pPr>
      <w:r w:rsidRPr="0099481C">
        <w:rPr>
          <w:rFonts w:asciiTheme="majorBidi" w:hAnsiTheme="majorBidi" w:cs="Guttman Yad-Brush" w:hint="cs"/>
          <w:sz w:val="28"/>
          <w:szCs w:val="28"/>
          <w:rtl/>
        </w:rPr>
        <w:t xml:space="preserve"> </w:t>
      </w:r>
      <w:r>
        <w:rPr>
          <w:rFonts w:asciiTheme="majorBidi" w:hAnsiTheme="majorBidi" w:cs="Guttman Yad-Brush" w:hint="cs"/>
          <w:sz w:val="28"/>
          <w:szCs w:val="28"/>
          <w:rtl/>
        </w:rPr>
        <w:t xml:space="preserve">                                  </w:t>
      </w:r>
      <w:r w:rsidRPr="0099481C">
        <w:rPr>
          <w:rFonts w:asciiTheme="majorBidi" w:hAnsiTheme="majorBidi" w:cs="Guttman Yad-Brush" w:hint="cs"/>
          <w:sz w:val="28"/>
          <w:szCs w:val="28"/>
          <w:rtl/>
        </w:rPr>
        <w:t>שאין בו שצריך לפיסו</w:t>
      </w:r>
    </w:p>
    <w:p w:rsidR="00F02945" w:rsidRDefault="00F02945" w:rsidP="0094447A">
      <w:pPr>
        <w:rPr>
          <w:rFonts w:asciiTheme="majorBidi" w:hAnsiTheme="majorBidi" w:cs="Guttman Yad-Brush" w:hint="cs"/>
          <w:sz w:val="28"/>
          <w:szCs w:val="28"/>
          <w:rtl/>
        </w:rPr>
      </w:pPr>
      <w:r>
        <w:rPr>
          <w:rFonts w:asciiTheme="majorBidi" w:hAnsiTheme="majorBidi" w:cs="Guttman Yad-Brush" w:hint="cs"/>
          <w:sz w:val="28"/>
          <w:szCs w:val="28"/>
          <w:rtl/>
        </w:rPr>
        <w:t xml:space="preserve">                                   </w:t>
      </w:r>
      <w:r w:rsidR="0099481C" w:rsidRPr="0099481C">
        <w:rPr>
          <w:rFonts w:asciiTheme="majorBidi" w:hAnsiTheme="majorBidi" w:cs="Guttman Yad-Brush" w:hint="cs"/>
          <w:sz w:val="28"/>
          <w:szCs w:val="28"/>
          <w:rtl/>
        </w:rPr>
        <w:t xml:space="preserve"> ולא עוד אלא שצריך</w:t>
      </w:r>
    </w:p>
    <w:p w:rsidR="00F02945" w:rsidRDefault="00F02945" w:rsidP="0094447A">
      <w:pPr>
        <w:rPr>
          <w:rFonts w:asciiTheme="majorBidi" w:hAnsiTheme="majorBidi" w:cs="Guttman Yad-Brush" w:hint="cs"/>
          <w:sz w:val="28"/>
          <w:szCs w:val="28"/>
          <w:rtl/>
        </w:rPr>
      </w:pPr>
      <w:r>
        <w:rPr>
          <w:rFonts w:asciiTheme="majorBidi" w:hAnsiTheme="majorBidi" w:cs="Guttman Yad-Brush" w:hint="cs"/>
          <w:sz w:val="28"/>
          <w:szCs w:val="28"/>
          <w:rtl/>
        </w:rPr>
        <w:t xml:space="preserve">                                     </w:t>
      </w:r>
      <w:r w:rsidR="0099481C" w:rsidRPr="0099481C">
        <w:rPr>
          <w:rFonts w:asciiTheme="majorBidi" w:hAnsiTheme="majorBidi" w:cs="Guttman Yad-Brush" w:hint="cs"/>
          <w:sz w:val="28"/>
          <w:szCs w:val="28"/>
          <w:rtl/>
        </w:rPr>
        <w:t xml:space="preserve"> לברכו שנאמר</w:t>
      </w:r>
    </w:p>
    <w:p w:rsidR="0094447A" w:rsidRDefault="00F02945" w:rsidP="0094447A">
      <w:pPr>
        <w:rPr>
          <w:rFonts w:asciiTheme="majorBidi" w:hAnsiTheme="majorBidi" w:cs="Guttman Yad-Brush" w:hint="cs"/>
          <w:sz w:val="28"/>
          <w:szCs w:val="28"/>
          <w:rtl/>
        </w:rPr>
      </w:pPr>
      <w:r>
        <w:rPr>
          <w:rFonts w:asciiTheme="majorBidi" w:hAnsiTheme="majorBidi" w:cs="Guttman Yad-Brush" w:hint="cs"/>
          <w:sz w:val="28"/>
          <w:szCs w:val="28"/>
          <w:rtl/>
        </w:rPr>
        <w:t xml:space="preserve">                           </w:t>
      </w:r>
      <w:r w:rsidR="0099481C" w:rsidRPr="0099481C">
        <w:rPr>
          <w:rFonts w:asciiTheme="majorBidi" w:hAnsiTheme="majorBidi" w:cs="Guttman Yad-Brush" w:hint="cs"/>
          <w:sz w:val="28"/>
          <w:szCs w:val="28"/>
          <w:rtl/>
        </w:rPr>
        <w:t xml:space="preserve"> " </w:t>
      </w:r>
      <w:proofErr w:type="spellStart"/>
      <w:r w:rsidR="0099481C" w:rsidRPr="0099481C">
        <w:rPr>
          <w:rFonts w:asciiTheme="majorBidi" w:hAnsiTheme="majorBidi" w:cs="Guttman Yad-Brush" w:hint="cs"/>
          <w:sz w:val="28"/>
          <w:szCs w:val="28"/>
          <w:rtl/>
        </w:rPr>
        <w:t>ואלקי</w:t>
      </w:r>
      <w:proofErr w:type="spellEnd"/>
      <w:r w:rsidR="0099481C" w:rsidRPr="0099481C">
        <w:rPr>
          <w:rFonts w:asciiTheme="majorBidi" w:hAnsiTheme="majorBidi" w:cs="Guttman Yad-Brush" w:hint="cs"/>
          <w:sz w:val="28"/>
          <w:szCs w:val="28"/>
          <w:rtl/>
        </w:rPr>
        <w:t xml:space="preserve"> ישראל </w:t>
      </w:r>
      <w:proofErr w:type="spellStart"/>
      <w:r w:rsidR="0099481C" w:rsidRPr="0099481C">
        <w:rPr>
          <w:rFonts w:asciiTheme="majorBidi" w:hAnsiTheme="majorBidi" w:cs="Guttman Yad-Brush" w:hint="cs"/>
          <w:sz w:val="28"/>
          <w:szCs w:val="28"/>
          <w:rtl/>
        </w:rPr>
        <w:t>יתן</w:t>
      </w:r>
      <w:proofErr w:type="spellEnd"/>
      <w:r w:rsidR="0099481C" w:rsidRPr="0099481C">
        <w:rPr>
          <w:rFonts w:asciiTheme="majorBidi" w:hAnsiTheme="majorBidi" w:cs="Guttman Yad-Brush" w:hint="cs"/>
          <w:sz w:val="28"/>
          <w:szCs w:val="28"/>
          <w:rtl/>
        </w:rPr>
        <w:t xml:space="preserve"> את שלתך"</w:t>
      </w:r>
    </w:p>
    <w:p w:rsidR="00F02945" w:rsidRPr="0099481C" w:rsidRDefault="00F02945" w:rsidP="0094447A">
      <w:pPr>
        <w:rPr>
          <w:rFonts w:asciiTheme="majorBidi" w:hAnsiTheme="majorBidi" w:cs="Guttman Yad-Brush" w:hint="cs"/>
          <w:sz w:val="28"/>
          <w:szCs w:val="28"/>
          <w:rtl/>
        </w:rPr>
      </w:pPr>
    </w:p>
    <w:p w:rsidR="00F02945" w:rsidRDefault="0094447A" w:rsidP="0094447A">
      <w:pPr>
        <w:rPr>
          <w:rFonts w:asciiTheme="majorBidi" w:hAnsiTheme="majorBidi" w:cs="Guttman Yad-Brush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" אני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האשה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הנצבת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עמכה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בזה"</w:t>
      </w:r>
      <w:r w:rsidR="0099481C">
        <w:rPr>
          <w:rFonts w:asciiTheme="majorBidi" w:hAnsiTheme="majorBidi" w:cs="Narkisim" w:hint="cs"/>
          <w:sz w:val="28"/>
          <w:szCs w:val="28"/>
          <w:rtl/>
        </w:rPr>
        <w:t xml:space="preserve">- </w:t>
      </w:r>
      <w:r w:rsidR="00F02945">
        <w:rPr>
          <w:rFonts w:asciiTheme="majorBidi" w:hAnsiTheme="majorBidi" w:cs="Narkisim" w:hint="cs"/>
          <w:sz w:val="28"/>
          <w:szCs w:val="28"/>
          <w:rtl/>
        </w:rPr>
        <w:t xml:space="preserve">                        </w:t>
      </w:r>
      <w:r w:rsidR="0099481C" w:rsidRPr="0099481C">
        <w:rPr>
          <w:rFonts w:asciiTheme="majorBidi" w:hAnsiTheme="majorBidi" w:cs="Guttman Yad-Brush" w:hint="cs"/>
          <w:sz w:val="28"/>
          <w:szCs w:val="28"/>
          <w:rtl/>
        </w:rPr>
        <w:t xml:space="preserve">אסור </w:t>
      </w:r>
      <w:proofErr w:type="spellStart"/>
      <w:r w:rsidR="0099481C" w:rsidRPr="0099481C">
        <w:rPr>
          <w:rFonts w:asciiTheme="majorBidi" w:hAnsiTheme="majorBidi" w:cs="Guttman Yad-Brush" w:hint="cs"/>
          <w:sz w:val="28"/>
          <w:szCs w:val="28"/>
          <w:rtl/>
        </w:rPr>
        <w:t>לישב</w:t>
      </w:r>
      <w:proofErr w:type="spellEnd"/>
      <w:r w:rsidR="0099481C" w:rsidRPr="0099481C">
        <w:rPr>
          <w:rFonts w:asciiTheme="majorBidi" w:hAnsiTheme="majorBidi" w:cs="Guttman Yad-Brush" w:hint="cs"/>
          <w:sz w:val="28"/>
          <w:szCs w:val="28"/>
          <w:rtl/>
        </w:rPr>
        <w:t xml:space="preserve"> בתוך ארבע</w:t>
      </w:r>
    </w:p>
    <w:p w:rsidR="0094447A" w:rsidRPr="0094447A" w:rsidRDefault="0099481C" w:rsidP="0094447A">
      <w:pPr>
        <w:rPr>
          <w:rFonts w:asciiTheme="majorBidi" w:hAnsiTheme="majorBidi" w:cs="Narkisim"/>
          <w:sz w:val="28"/>
          <w:szCs w:val="28"/>
        </w:rPr>
      </w:pPr>
      <w:r w:rsidRPr="0099481C">
        <w:rPr>
          <w:rFonts w:asciiTheme="majorBidi" w:hAnsiTheme="majorBidi" w:cs="Guttman Yad-Brush" w:hint="cs"/>
          <w:sz w:val="28"/>
          <w:szCs w:val="28"/>
          <w:rtl/>
        </w:rPr>
        <w:t xml:space="preserve"> </w:t>
      </w:r>
      <w:r w:rsidR="00F02945">
        <w:rPr>
          <w:rFonts w:asciiTheme="majorBidi" w:hAnsiTheme="majorBidi" w:cs="Guttman Yad-Brush" w:hint="cs"/>
          <w:sz w:val="28"/>
          <w:szCs w:val="28"/>
          <w:rtl/>
        </w:rPr>
        <w:t xml:space="preserve">                                      </w:t>
      </w:r>
      <w:r w:rsidRPr="0099481C">
        <w:rPr>
          <w:rFonts w:asciiTheme="majorBidi" w:hAnsiTheme="majorBidi" w:cs="Guttman Yad-Brush" w:hint="cs"/>
          <w:sz w:val="28"/>
          <w:szCs w:val="28"/>
          <w:rtl/>
        </w:rPr>
        <w:t>אמות של המתפלל</w:t>
      </w:r>
    </w:p>
    <w:sectPr w:rsidR="0094447A" w:rsidRPr="0094447A" w:rsidSect="0099481C"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47A"/>
    <w:rsid w:val="003175AA"/>
    <w:rsid w:val="0094447A"/>
    <w:rsid w:val="0099481C"/>
    <w:rsid w:val="00F02945"/>
    <w:rsid w:val="00FA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204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1</cp:revision>
  <dcterms:created xsi:type="dcterms:W3CDTF">2013-08-18T15:02:00Z</dcterms:created>
  <dcterms:modified xsi:type="dcterms:W3CDTF">2013-08-18T15:28:00Z</dcterms:modified>
</cp:coreProperties>
</file>