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627F" w14:textId="77777777" w:rsidR="005B3BF8" w:rsidRPr="00C51F9F" w:rsidRDefault="005B3BF8" w:rsidP="00C51F9F">
      <w:pPr>
        <w:bidi/>
        <w:jc w:val="center"/>
        <w:rPr>
          <w:b/>
          <w:bCs/>
          <w:sz w:val="32"/>
          <w:szCs w:val="32"/>
        </w:rPr>
      </w:pPr>
      <w:r w:rsidRPr="00C51F9F">
        <w:rPr>
          <w:b/>
          <w:bCs/>
          <w:sz w:val="32"/>
          <w:szCs w:val="32"/>
          <w:rtl/>
        </w:rPr>
        <w:t>דף לימוד בחברותא: שמואל א' פרק א', פסוקים י"ט–כ"ח</w:t>
      </w:r>
    </w:p>
    <w:p w14:paraId="5B0E1AB2" w14:textId="77777777" w:rsidR="00C51F9F" w:rsidRDefault="00C51F9F" w:rsidP="005B3BF8">
      <w:pPr>
        <w:bidi/>
        <w:rPr>
          <w:b/>
          <w:bCs/>
          <w:rtl/>
        </w:rPr>
      </w:pPr>
    </w:p>
    <w:p w14:paraId="44D7741C" w14:textId="6F70F258" w:rsidR="005B3BF8" w:rsidRPr="005B3BF8" w:rsidRDefault="005B3BF8" w:rsidP="00C51F9F">
      <w:pPr>
        <w:bidi/>
      </w:pPr>
      <w:r w:rsidRPr="005B3BF8">
        <w:rPr>
          <w:b/>
          <w:bCs/>
          <w:rtl/>
        </w:rPr>
        <w:t>הוראות לחברותא</w:t>
      </w:r>
      <w:r w:rsidRPr="005B3BF8">
        <w:rPr>
          <w:b/>
          <w:bCs/>
        </w:rPr>
        <w:t>:</w:t>
      </w:r>
    </w:p>
    <w:p w14:paraId="188E2513" w14:textId="77777777" w:rsidR="005B3BF8" w:rsidRPr="005B3BF8" w:rsidRDefault="005B3BF8" w:rsidP="005B3BF8">
      <w:pPr>
        <w:bidi/>
      </w:pPr>
      <w:r w:rsidRPr="005B3BF8">
        <w:rPr>
          <w:rtl/>
        </w:rPr>
        <w:t>קראו יחד בקול את פסוקים י"ט–כ"ח. בכל שאלה, עצרו, שוחחו עליה ביניכם, בדקו ששניכם מסכימים (או מבינים היטב את עמדת החבר), ורק לאחר מכן כתבו את התשובה</w:t>
      </w:r>
      <w:r w:rsidRPr="005B3BF8">
        <w:t>.</w:t>
      </w:r>
    </w:p>
    <w:p w14:paraId="203107A5" w14:textId="34EB1299" w:rsidR="005B3BF8" w:rsidRPr="005B3BF8" w:rsidRDefault="005B3BF8" w:rsidP="005B3BF8">
      <w:pPr>
        <w:bidi/>
        <w:rPr>
          <w:b/>
          <w:bCs/>
        </w:rPr>
      </w:pPr>
      <w:r w:rsidRPr="005B3BF8">
        <w:rPr>
          <w:b/>
          <w:bCs/>
          <w:rtl/>
        </w:rPr>
        <w:t>חלק א': הבנת הפשט ומהלך העלילה</w:t>
      </w:r>
      <w:r>
        <w:rPr>
          <w:rFonts w:hint="cs"/>
          <w:b/>
          <w:bCs/>
          <w:rtl/>
        </w:rPr>
        <w:t>.</w:t>
      </w:r>
    </w:p>
    <w:p w14:paraId="13FF1232" w14:textId="77777777" w:rsidR="005B3BF8" w:rsidRPr="005B3BF8" w:rsidRDefault="005B3BF8" w:rsidP="005B3BF8">
      <w:pPr>
        <w:bidi/>
      </w:pPr>
      <w:r w:rsidRPr="005B3BF8">
        <w:rPr>
          <w:i/>
          <w:iCs/>
          <w:rtl/>
        </w:rPr>
        <w:t>בחלק זה נברר מה בדיוק קרה בסיפור על פי מילות הפסוקים</w:t>
      </w:r>
      <w:r w:rsidRPr="005B3BF8">
        <w:rPr>
          <w:i/>
          <w:iCs/>
        </w:rPr>
        <w:t>.</w:t>
      </w:r>
    </w:p>
    <w:p w14:paraId="3B69C60E" w14:textId="77777777" w:rsidR="005B3BF8" w:rsidRPr="005B3BF8" w:rsidRDefault="005B3BF8" w:rsidP="005B3BF8">
      <w:pPr>
        <w:numPr>
          <w:ilvl w:val="0"/>
          <w:numId w:val="1"/>
        </w:numPr>
        <w:bidi/>
      </w:pPr>
      <w:r w:rsidRPr="005B3BF8">
        <w:rPr>
          <w:b/>
          <w:bCs/>
          <w:rtl/>
        </w:rPr>
        <w:t>ההשתחוויה וקריאת השם (פסוקים י"ט–כ')</w:t>
      </w:r>
      <w:r w:rsidRPr="005B3BF8">
        <w:rPr>
          <w:b/>
          <w:bCs/>
        </w:rPr>
        <w:t>:</w:t>
      </w:r>
    </w:p>
    <w:p w14:paraId="5FDE69FF" w14:textId="1C700A29" w:rsidR="005B3BF8" w:rsidRP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מה עשו בני המשפחה מוקדם בבוקר לפני שיצאו לדרכם חזרה לרמתה</w:t>
      </w:r>
      <w:r w:rsidRPr="005B3BF8">
        <w:t>?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</w:t>
      </w:r>
    </w:p>
    <w:p w14:paraId="1EF87372" w14:textId="682D3DBE" w:rsidR="005B3BF8" w:rsidRP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מדוע קראה חנה לבנה בשם "שמואל"? עיינו בפסוק כ' וברש"י בדיבור המתחיל "שמואל</w:t>
      </w:r>
      <w:r w:rsidRPr="005B3BF8">
        <w:t>".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</w:t>
      </w:r>
    </w:p>
    <w:p w14:paraId="3C7191FD" w14:textId="77777777" w:rsidR="005B3BF8" w:rsidRPr="005B3BF8" w:rsidRDefault="005B3BF8" w:rsidP="005B3BF8">
      <w:pPr>
        <w:numPr>
          <w:ilvl w:val="0"/>
          <w:numId w:val="1"/>
        </w:numPr>
        <w:bidi/>
      </w:pPr>
      <w:r w:rsidRPr="005B3BF8">
        <w:rPr>
          <w:b/>
          <w:bCs/>
          <w:rtl/>
        </w:rPr>
        <w:t>ההישארות בבית (פסוקים כ"א–כ"ג)</w:t>
      </w:r>
      <w:r w:rsidRPr="005B3BF8">
        <w:rPr>
          <w:b/>
          <w:bCs/>
        </w:rPr>
        <w:t>:</w:t>
      </w:r>
    </w:p>
    <w:p w14:paraId="6BFA6BE0" w14:textId="2D86D980" w:rsidR="005B3BF8" w:rsidRP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מדוע חנה לא עלתה לשילה עם בני משפחתה בזבח הימים</w:t>
      </w:r>
      <w:r w:rsidRPr="005B3BF8">
        <w:t>?</w:t>
      </w:r>
      <w:r>
        <w:rPr>
          <w:rtl/>
        </w:rPr>
        <w:br/>
      </w:r>
      <w:r>
        <w:rPr>
          <w:rFonts w:hint="cs"/>
          <w:rtl/>
        </w:rPr>
        <w:t>_____________________________________________________</w:t>
      </w:r>
    </w:p>
    <w:p w14:paraId="01096FD5" w14:textId="2CEE846A" w:rsidR="005B3BF8" w:rsidRP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מה ענתה חנה לאלקנה, ומה הייתה תשובתו אליה (פסוק כ"ג)</w:t>
      </w:r>
      <w:r w:rsidRPr="005B3BF8">
        <w:t>?</w:t>
      </w:r>
      <w:r>
        <w:rPr>
          <w:rtl/>
        </w:rPr>
        <w:br/>
      </w:r>
      <w:r>
        <w:rPr>
          <w:rFonts w:hint="cs"/>
          <w:rtl/>
        </w:rPr>
        <w:t>_____________________________________________________</w:t>
      </w:r>
    </w:p>
    <w:p w14:paraId="6213F0CE" w14:textId="77777777" w:rsidR="005B3BF8" w:rsidRPr="005B3BF8" w:rsidRDefault="005B3BF8" w:rsidP="005B3BF8">
      <w:pPr>
        <w:numPr>
          <w:ilvl w:val="0"/>
          <w:numId w:val="1"/>
        </w:numPr>
        <w:bidi/>
      </w:pPr>
      <w:r w:rsidRPr="005B3BF8">
        <w:rPr>
          <w:b/>
          <w:bCs/>
          <w:rtl/>
        </w:rPr>
        <w:t>קיום הנדר והבאת הילד למשכן (פסוקים כ"ד–כ"ו)</w:t>
      </w:r>
      <w:r w:rsidRPr="005B3BF8">
        <w:rPr>
          <w:b/>
          <w:bCs/>
        </w:rPr>
        <w:t>:</w:t>
      </w:r>
    </w:p>
    <w:p w14:paraId="3209F20B" w14:textId="2E25830E" w:rsidR="005B3BF8" w:rsidRP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מתי סוף סוף עלתה חנה עם שמואל לשילה, ולאיזו מטרה הביאה אותו לשם לפי פסוקים כ"ב וכ"ד</w:t>
      </w:r>
      <w:r w:rsidRPr="005B3BF8">
        <w:t>?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_______________________________________________________________________________________________________________________________________________________________</w:t>
      </w:r>
    </w:p>
    <w:p w14:paraId="429761D1" w14:textId="7F196AC7" w:rsidR="005B3BF8" w:rsidRDefault="005B3BF8" w:rsidP="005B3BF8">
      <w:pPr>
        <w:numPr>
          <w:ilvl w:val="1"/>
          <w:numId w:val="1"/>
        </w:numPr>
        <w:bidi/>
      </w:pPr>
      <w:r w:rsidRPr="005B3BF8">
        <w:rPr>
          <w:rtl/>
        </w:rPr>
        <w:t>כיצד הציגה חנה את עצמה בפני עלי הכהן כדי שיזהה אותה (פסוק כ"ו)</w:t>
      </w:r>
      <w:r w:rsidRPr="005B3BF8">
        <w:t>?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__________________________________________________________________________________________________________</w:t>
      </w:r>
    </w:p>
    <w:p w14:paraId="795DFA77" w14:textId="77777777" w:rsidR="005B3BF8" w:rsidRDefault="005B3BF8" w:rsidP="005B3BF8">
      <w:pPr>
        <w:bidi/>
        <w:rPr>
          <w:rtl/>
        </w:rPr>
      </w:pPr>
    </w:p>
    <w:p w14:paraId="3822637D" w14:textId="77777777" w:rsidR="005B3BF8" w:rsidRDefault="005B3BF8" w:rsidP="005B3BF8">
      <w:pPr>
        <w:bidi/>
        <w:rPr>
          <w:rtl/>
        </w:rPr>
      </w:pPr>
    </w:p>
    <w:p w14:paraId="761B0392" w14:textId="77777777" w:rsidR="005B3BF8" w:rsidRPr="005B3BF8" w:rsidRDefault="005B3BF8" w:rsidP="005B3BF8">
      <w:pPr>
        <w:bidi/>
      </w:pPr>
    </w:p>
    <w:p w14:paraId="44907640" w14:textId="77777777" w:rsidR="005B3BF8" w:rsidRPr="005B3BF8" w:rsidRDefault="005B3BF8" w:rsidP="005B3BF8">
      <w:pPr>
        <w:bidi/>
        <w:rPr>
          <w:b/>
          <w:bCs/>
        </w:rPr>
      </w:pPr>
      <w:r w:rsidRPr="005B3BF8">
        <w:rPr>
          <w:b/>
          <w:bCs/>
          <w:rtl/>
        </w:rPr>
        <w:t>חלק ב': דיוק בלשון, מבנה ופירוש רש"י (שאלות העמקה)</w:t>
      </w:r>
    </w:p>
    <w:p w14:paraId="75156198" w14:textId="77777777" w:rsidR="005B3BF8" w:rsidRPr="005B3BF8" w:rsidRDefault="005B3BF8" w:rsidP="005B3BF8">
      <w:pPr>
        <w:bidi/>
      </w:pPr>
      <w:r w:rsidRPr="005B3BF8">
        <w:rPr>
          <w:i/>
          <w:iCs/>
          <w:rtl/>
        </w:rPr>
        <w:t>בחלק זה נעמיק במילים המיוחדות ונעזר בפירוש רש"י כדי להבין את המתרחש</w:t>
      </w:r>
      <w:r w:rsidRPr="005B3BF8">
        <w:rPr>
          <w:i/>
          <w:iCs/>
        </w:rPr>
        <w:t>.</w:t>
      </w:r>
    </w:p>
    <w:p w14:paraId="504DF715" w14:textId="77777777" w:rsidR="005B3BF8" w:rsidRPr="005B3BF8" w:rsidRDefault="005B3BF8" w:rsidP="005B3BF8">
      <w:pPr>
        <w:numPr>
          <w:ilvl w:val="0"/>
          <w:numId w:val="2"/>
        </w:numPr>
        <w:bidi/>
      </w:pPr>
      <w:r w:rsidRPr="005B3BF8">
        <w:rPr>
          <w:b/>
          <w:bCs/>
          <w:rtl/>
        </w:rPr>
        <w:t>הביטוי "וְהַנַּעַר נָעַר</w:t>
      </w:r>
      <w:r w:rsidRPr="005B3BF8">
        <w:rPr>
          <w:b/>
          <w:bCs/>
        </w:rPr>
        <w:t>":</w:t>
      </w:r>
    </w:p>
    <w:p w14:paraId="5A0CCC00" w14:textId="067F8368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בפסוק כ"ד נאמ</w:t>
      </w:r>
      <w:r>
        <w:rPr>
          <w:rFonts w:hint="cs"/>
          <w:rtl/>
        </w:rPr>
        <w:t>ר: "</w:t>
      </w:r>
      <w:r w:rsidRPr="005B3BF8">
        <w:rPr>
          <w:b/>
          <w:bCs/>
          <w:rtl/>
        </w:rPr>
        <w:t>וְהַנַּעַר נָעַר</w:t>
      </w:r>
      <w:r w:rsidRPr="005B3BF8">
        <w:rPr>
          <w:b/>
          <w:bCs/>
        </w:rPr>
        <w:t>"</w:t>
      </w:r>
      <w:r w:rsidRPr="005B3BF8">
        <w:t>.</w:t>
      </w:r>
    </w:p>
    <w:p w14:paraId="37FB0101" w14:textId="238C2431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 xml:space="preserve">מה לדעתכם הכוונה במילים אלו ביחס לגילו של שמואל (היעזרו במושג "עַד </w:t>
      </w:r>
      <w:proofErr w:type="spellStart"/>
      <w:r w:rsidRPr="005B3BF8">
        <w:rPr>
          <w:rtl/>
        </w:rPr>
        <w:t>יִגָּמֵל</w:t>
      </w:r>
      <w:proofErr w:type="spellEnd"/>
      <w:r w:rsidRPr="005B3BF8">
        <w:rPr>
          <w:rtl/>
        </w:rPr>
        <w:t>" מפסוקים כ"ב–כ"ג)</w:t>
      </w:r>
      <w:r w:rsidRPr="005B3BF8">
        <w:t>?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_____________________________________________________</w:t>
      </w:r>
    </w:p>
    <w:p w14:paraId="33625782" w14:textId="29697844" w:rsid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מדוע מדגיש הפסוק את עובדת היותו קטן וצעיר ברגע כניסתו למשכן</w:t>
      </w:r>
      <w:r w:rsidRPr="005B3BF8">
        <w:t>?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_____________________________________________________</w:t>
      </w:r>
    </w:p>
    <w:p w14:paraId="5B26FCC0" w14:textId="7800E050" w:rsidR="00C51F9F" w:rsidRPr="005B3BF8" w:rsidRDefault="00C51F9F" w:rsidP="00C51F9F">
      <w:pPr>
        <w:numPr>
          <w:ilvl w:val="1"/>
          <w:numId w:val="2"/>
        </w:numPr>
        <w:bidi/>
      </w:pPr>
      <w:r>
        <w:rPr>
          <w:rFonts w:hint="cs"/>
          <w:b/>
          <w:bCs/>
          <w:rtl/>
        </w:rPr>
        <w:t>תוספת מתמידים-</w:t>
      </w:r>
      <w:r>
        <w:rPr>
          <w:rFonts w:hint="cs"/>
          <w:rtl/>
        </w:rPr>
        <w:t xml:space="preserve"> איך זה קשור למה ששמואל הקטן יגיד בזמן שחיטת הקורבן וההצעה של עלי לחנה? </w:t>
      </w:r>
      <w:r>
        <w:rPr>
          <w:rFonts w:hint="cs"/>
          <w:rtl/>
        </w:rPr>
        <w:t>__________________________________________________________________________________________________________</w:t>
      </w:r>
    </w:p>
    <w:p w14:paraId="5EC3EF64" w14:textId="77777777" w:rsidR="005B3BF8" w:rsidRPr="005B3BF8" w:rsidRDefault="005B3BF8" w:rsidP="005B3BF8">
      <w:pPr>
        <w:numPr>
          <w:ilvl w:val="0"/>
          <w:numId w:val="2"/>
        </w:numPr>
        <w:bidi/>
      </w:pPr>
      <w:r w:rsidRPr="005B3BF8">
        <w:rPr>
          <w:b/>
          <w:bCs/>
          <w:rtl/>
        </w:rPr>
        <w:t>השורש החוזר ש-א-ל</w:t>
      </w:r>
      <w:r w:rsidRPr="005B3BF8">
        <w:rPr>
          <w:b/>
          <w:bCs/>
        </w:rPr>
        <w:t>:</w:t>
      </w:r>
    </w:p>
    <w:p w14:paraId="1DC3AF04" w14:textId="77777777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 xml:space="preserve">קראו את פסוקים כ"ז–כ"ח. מצאו את המילים שמופיע בהן השורש </w:t>
      </w:r>
      <w:r w:rsidRPr="005B3BF8">
        <w:rPr>
          <w:b/>
          <w:bCs/>
          <w:rtl/>
        </w:rPr>
        <w:t>ש-א-ל</w:t>
      </w:r>
      <w:r w:rsidRPr="005B3BF8">
        <w:t>.</w:t>
      </w:r>
    </w:p>
    <w:p w14:paraId="771DDE34" w14:textId="27612486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בפסוקים אלו יש מעבר מחנה ש</w:t>
      </w:r>
      <w:r w:rsidRPr="005B3BF8">
        <w:rPr>
          <w:b/>
          <w:bCs/>
          <w:rtl/>
        </w:rPr>
        <w:t>מבקשת</w:t>
      </w:r>
      <w:r w:rsidRPr="005B3BF8">
        <w:rPr>
          <w:rtl/>
        </w:rPr>
        <w:t xml:space="preserve"> ("שָׁאַלְתִּי") לחנה ש</w:t>
      </w:r>
      <w:r w:rsidRPr="005B3BF8">
        <w:rPr>
          <w:b/>
          <w:bCs/>
          <w:rtl/>
        </w:rPr>
        <w:t>נותנת</w:t>
      </w:r>
      <w:r w:rsidRPr="005B3BF8">
        <w:rPr>
          <w:rtl/>
        </w:rPr>
        <w:t xml:space="preserve"> ("</w:t>
      </w:r>
      <w:proofErr w:type="spellStart"/>
      <w:r w:rsidRPr="005B3BF8">
        <w:rPr>
          <w:rtl/>
        </w:rPr>
        <w:t>הִשְׁאַלְתִּהו</w:t>
      </w:r>
      <w:proofErr w:type="spellEnd"/>
      <w:r w:rsidRPr="005B3BF8">
        <w:rPr>
          <w:rtl/>
        </w:rPr>
        <w:t>ּ"). מה המעבר הזה מלמד על הדרך שבה חנה רואה את התפילה ואת התוצאה שלה</w:t>
      </w:r>
      <w:r w:rsidRPr="005B3BF8">
        <w:t>?</w:t>
      </w:r>
      <w:r w:rsidR="00C51F9F">
        <w:rPr>
          <w:rFonts w:hint="cs"/>
          <w:rtl/>
        </w:rPr>
        <w:t xml:space="preserve"> </w:t>
      </w:r>
      <w:r w:rsidR="00C51F9F">
        <w:rPr>
          <w:rFonts w:hint="cs"/>
          <w:rtl/>
        </w:rPr>
        <w:t>_____________________________________________________</w:t>
      </w:r>
    </w:p>
    <w:p w14:paraId="4FE2621B" w14:textId="77777777" w:rsidR="005B3BF8" w:rsidRPr="005B3BF8" w:rsidRDefault="005B3BF8" w:rsidP="005B3BF8">
      <w:pPr>
        <w:numPr>
          <w:ilvl w:val="0"/>
          <w:numId w:val="2"/>
        </w:numPr>
        <w:bidi/>
      </w:pPr>
      <w:r w:rsidRPr="005B3BF8">
        <w:rPr>
          <w:b/>
          <w:bCs/>
          <w:rtl/>
        </w:rPr>
        <w:t>שני הפירושים ברש"י על המפגש עם עלי</w:t>
      </w:r>
      <w:r w:rsidRPr="005B3BF8">
        <w:rPr>
          <w:b/>
          <w:bCs/>
        </w:rPr>
        <w:t>:</w:t>
      </w:r>
    </w:p>
    <w:p w14:paraId="3ADA9155" w14:textId="54BD65C5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עיינו ברש"י בדיבור המתחיל "וַיָּבִיאוּ אֶת הַנַּעַר אֶל עֵלִי", בדיבור המתחיל "בִּי אֲדֹנִי", ובדיבור המתחיל "אֶל הַנַּעַר הַזֶּה הִתְפַּלָּלְתִּי</w:t>
      </w:r>
      <w:r w:rsidRPr="005B3BF8">
        <w:t>".</w:t>
      </w:r>
      <w:r w:rsidR="00C51F9F">
        <w:rPr>
          <w:rFonts w:hint="cs"/>
          <w:rtl/>
        </w:rPr>
        <w:t xml:space="preserve"> </w:t>
      </w:r>
      <w:r w:rsidR="00C51F9F">
        <w:rPr>
          <w:rFonts w:hint="cs"/>
          <w:rtl/>
        </w:rPr>
        <w:t>__________________________________________________________________________________________________________</w:t>
      </w:r>
    </w:p>
    <w:p w14:paraId="6E063674" w14:textId="7BDD2C12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מה המטרה של הבאת שמואל אל עלי לפי הפירוש הראשון ברש"י</w:t>
      </w:r>
      <w:r w:rsidRPr="005B3BF8">
        <w:t>?</w:t>
      </w:r>
      <w:r w:rsidR="00C51F9F">
        <w:rPr>
          <w:rFonts w:hint="cs"/>
          <w:rtl/>
        </w:rPr>
        <w:t xml:space="preserve"> </w:t>
      </w:r>
      <w:r w:rsidR="00C51F9F">
        <w:rPr>
          <w:rFonts w:hint="cs"/>
          <w:rtl/>
        </w:rPr>
        <w:t>_____________________________________________________</w:t>
      </w:r>
    </w:p>
    <w:p w14:paraId="7F63F267" w14:textId="5653F075" w:rsidR="005B3BF8" w:rsidRPr="005B3BF8" w:rsidRDefault="005B3BF8" w:rsidP="005B3BF8">
      <w:pPr>
        <w:numPr>
          <w:ilvl w:val="1"/>
          <w:numId w:val="2"/>
        </w:numPr>
        <w:bidi/>
      </w:pPr>
      <w:r w:rsidRPr="005B3BF8">
        <w:rPr>
          <w:rtl/>
        </w:rPr>
        <w:t>על פי מדרש רבותינו שמביא רש"י, איזה ויכוח הלכתי התעורר סביב שחיטת הפר, ומפני מה התחננה חנה להציל את בנה</w:t>
      </w:r>
      <w:r w:rsidRPr="005B3BF8">
        <w:t>?</w:t>
      </w:r>
      <w:r w:rsidR="00C51F9F">
        <w:rPr>
          <w:rFonts w:hint="cs"/>
          <w:rtl/>
        </w:rPr>
        <w:t xml:space="preserve">  </w:t>
      </w:r>
      <w:r w:rsidR="00C51F9F">
        <w:rPr>
          <w:rFonts w:hint="cs"/>
          <w:rtl/>
        </w:rPr>
        <w:t>__________________________________________________________________________________________________________</w:t>
      </w:r>
    </w:p>
    <w:p w14:paraId="08888A45" w14:textId="77777777" w:rsidR="00C51F9F" w:rsidRDefault="00C51F9F" w:rsidP="005B3BF8">
      <w:pPr>
        <w:bidi/>
        <w:rPr>
          <w:b/>
          <w:bCs/>
          <w:rtl/>
        </w:rPr>
      </w:pPr>
    </w:p>
    <w:p w14:paraId="540A2E11" w14:textId="77777777" w:rsidR="00C51F9F" w:rsidRDefault="00C51F9F" w:rsidP="00C51F9F">
      <w:pPr>
        <w:bidi/>
        <w:rPr>
          <w:b/>
          <w:bCs/>
          <w:rtl/>
        </w:rPr>
      </w:pPr>
    </w:p>
    <w:p w14:paraId="385759C5" w14:textId="4C36DAB3" w:rsidR="005B3BF8" w:rsidRPr="005B3BF8" w:rsidRDefault="005B3BF8" w:rsidP="00C51F9F">
      <w:pPr>
        <w:bidi/>
        <w:rPr>
          <w:b/>
          <w:bCs/>
        </w:rPr>
      </w:pPr>
      <w:r w:rsidRPr="005B3BF8">
        <w:rPr>
          <w:b/>
          <w:bCs/>
          <w:rtl/>
        </w:rPr>
        <w:t>חלק ג': ערכים והתבוננות</w:t>
      </w:r>
      <w:r w:rsidR="00C51F9F">
        <w:rPr>
          <w:rFonts w:hint="cs"/>
          <w:b/>
          <w:bCs/>
          <w:rtl/>
        </w:rPr>
        <w:t>.</w:t>
      </w:r>
    </w:p>
    <w:p w14:paraId="0A1BBA41" w14:textId="77777777" w:rsidR="005B3BF8" w:rsidRPr="005B3BF8" w:rsidRDefault="005B3BF8" w:rsidP="005B3BF8">
      <w:pPr>
        <w:bidi/>
      </w:pPr>
      <w:r w:rsidRPr="005B3BF8">
        <w:rPr>
          <w:i/>
          <w:iCs/>
          <w:rtl/>
        </w:rPr>
        <w:t>בחלק זה מתבוננים בכוונות, ברגשות ובמשמעויות העמוקות של הסיפור</w:t>
      </w:r>
      <w:r w:rsidRPr="005B3BF8">
        <w:rPr>
          <w:i/>
          <w:iCs/>
        </w:rPr>
        <w:t>.</w:t>
      </w:r>
    </w:p>
    <w:p w14:paraId="64C5015D" w14:textId="77777777" w:rsidR="005B3BF8" w:rsidRPr="005B3BF8" w:rsidRDefault="005B3BF8" w:rsidP="005B3BF8">
      <w:pPr>
        <w:numPr>
          <w:ilvl w:val="0"/>
          <w:numId w:val="3"/>
        </w:numPr>
        <w:bidi/>
      </w:pPr>
      <w:r w:rsidRPr="005B3BF8">
        <w:rPr>
          <w:b/>
          <w:bCs/>
          <w:rtl/>
        </w:rPr>
        <w:t>מחיר הנדר – ההקרבה של חנה</w:t>
      </w:r>
      <w:r w:rsidRPr="005B3BF8">
        <w:rPr>
          <w:b/>
          <w:bCs/>
        </w:rPr>
        <w:t>:</w:t>
      </w:r>
    </w:p>
    <w:p w14:paraId="74D23E00" w14:textId="77777777" w:rsidR="005B3BF8" w:rsidRPr="005B3BF8" w:rsidRDefault="005B3BF8" w:rsidP="005B3BF8">
      <w:pPr>
        <w:numPr>
          <w:ilvl w:val="1"/>
          <w:numId w:val="3"/>
        </w:numPr>
        <w:bidi/>
      </w:pPr>
      <w:r w:rsidRPr="005B3BF8">
        <w:rPr>
          <w:rtl/>
        </w:rPr>
        <w:t>חנה חיכתה שנים רבות לבן, וכעת היא מקיימת את נדרה ומביאה אותו לשרת במשכן "עַד עוֹלָם" כשהוא עודנו ילד רך</w:t>
      </w:r>
      <w:r w:rsidRPr="005B3BF8">
        <w:t>.</w:t>
      </w:r>
    </w:p>
    <w:p w14:paraId="40A17173" w14:textId="5D52C45C" w:rsidR="005B3BF8" w:rsidRPr="005B3BF8" w:rsidRDefault="005B3BF8" w:rsidP="005B3BF8">
      <w:pPr>
        <w:numPr>
          <w:ilvl w:val="1"/>
          <w:numId w:val="3"/>
        </w:numPr>
        <w:bidi/>
      </w:pPr>
      <w:r w:rsidRPr="005B3BF8">
        <w:rPr>
          <w:rtl/>
        </w:rPr>
        <w:t>שוחחו בחברותא</w:t>
      </w:r>
      <w:r w:rsidR="00C51F9F">
        <w:rPr>
          <w:rFonts w:hint="cs"/>
          <w:rtl/>
        </w:rPr>
        <w:t xml:space="preserve"> (בעל פה)</w:t>
      </w:r>
      <w:r w:rsidRPr="005B3BF8">
        <w:rPr>
          <w:rtl/>
        </w:rPr>
        <w:t>: מה גודל הקושי שעמד בפני חנה במעשה הזה? אילו מידות וכוחות נפש נדרשים כדי לעמוד בדיבור ובהבטחה במצב כזה</w:t>
      </w:r>
      <w:r w:rsidRPr="005B3BF8">
        <w:t>?</w:t>
      </w:r>
    </w:p>
    <w:p w14:paraId="0C8A0E8A" w14:textId="77777777" w:rsidR="005B3BF8" w:rsidRPr="005B3BF8" w:rsidRDefault="005B3BF8" w:rsidP="005B3BF8">
      <w:pPr>
        <w:numPr>
          <w:ilvl w:val="0"/>
          <w:numId w:val="3"/>
        </w:numPr>
        <w:bidi/>
      </w:pPr>
      <w:r w:rsidRPr="005B3BF8">
        <w:rPr>
          <w:b/>
          <w:bCs/>
          <w:rtl/>
        </w:rPr>
        <w:t>שני המפגשים בין חנה לעלי – שינוי התפקידים</w:t>
      </w:r>
      <w:r w:rsidRPr="005B3BF8">
        <w:rPr>
          <w:b/>
          <w:bCs/>
        </w:rPr>
        <w:t>:</w:t>
      </w:r>
    </w:p>
    <w:p w14:paraId="275C7BBB" w14:textId="77777777" w:rsidR="005B3BF8" w:rsidRPr="005B3BF8" w:rsidRDefault="005B3BF8" w:rsidP="005B3BF8">
      <w:pPr>
        <w:numPr>
          <w:ilvl w:val="1"/>
          <w:numId w:val="3"/>
        </w:numPr>
        <w:bidi/>
      </w:pPr>
      <w:r w:rsidRPr="005B3BF8">
        <w:rPr>
          <w:rtl/>
        </w:rPr>
        <w:t>היזכרו במפגש הראשון בין חנה לעלי (בפרק א' פסוקים י"ב–י"ז) והשוו אותו למפגש הנוכחי (פסוקים כ"ה–כ"ח)</w:t>
      </w:r>
      <w:r w:rsidRPr="005B3BF8">
        <w:t>.</w:t>
      </w:r>
    </w:p>
    <w:p w14:paraId="2203863C" w14:textId="753837F0" w:rsidR="005B3BF8" w:rsidRPr="005B3BF8" w:rsidRDefault="005B3BF8" w:rsidP="005B3BF8">
      <w:pPr>
        <w:numPr>
          <w:ilvl w:val="1"/>
          <w:numId w:val="3"/>
        </w:numPr>
        <w:bidi/>
      </w:pPr>
      <w:r w:rsidRPr="005B3BF8">
        <w:rPr>
          <w:rtl/>
        </w:rPr>
        <w:t>כיצד ראה עלי את חנה במפגש הראשון לעומת המפגש השני</w:t>
      </w:r>
      <w:r w:rsidRPr="005B3BF8">
        <w:t>?</w:t>
      </w:r>
      <w:r w:rsidR="00C51F9F">
        <w:rPr>
          <w:rFonts w:hint="cs"/>
          <w:rtl/>
        </w:rPr>
        <w:t xml:space="preserve"> </w:t>
      </w:r>
      <w:r w:rsidR="00C51F9F">
        <w:rPr>
          <w:rtl/>
        </w:rPr>
        <w:br/>
      </w:r>
      <w:r w:rsidR="00C51F9F">
        <w:rPr>
          <w:rFonts w:hint="cs"/>
          <w:rtl/>
        </w:rPr>
        <w:t>מפגש ראשון:_</w:t>
      </w:r>
      <w:r w:rsidR="00C51F9F">
        <w:rPr>
          <w:rFonts w:hint="cs"/>
          <w:rtl/>
        </w:rPr>
        <w:t>___________________________________________</w:t>
      </w:r>
      <w:r w:rsidR="00C51F9F">
        <w:rPr>
          <w:rFonts w:hint="cs"/>
          <w:rtl/>
        </w:rPr>
        <w:t xml:space="preserve"> מפגש שני: _</w:t>
      </w:r>
      <w:r w:rsidR="00C51F9F">
        <w:rPr>
          <w:rFonts w:hint="cs"/>
          <w:rtl/>
        </w:rPr>
        <w:t>_____________________________________________</w:t>
      </w:r>
    </w:p>
    <w:p w14:paraId="4045E66E" w14:textId="77777777" w:rsidR="008F6B1C" w:rsidRDefault="008F6B1C" w:rsidP="00B8040E">
      <w:pPr>
        <w:bidi/>
        <w:rPr>
          <w:rtl/>
        </w:rPr>
      </w:pPr>
    </w:p>
    <w:p w14:paraId="16F48A4B" w14:textId="3C99D9F0" w:rsidR="00C51F9F" w:rsidRPr="00C51F9F" w:rsidRDefault="00C51F9F" w:rsidP="00C51F9F">
      <w:pPr>
        <w:bidi/>
        <w:jc w:val="center"/>
        <w:rPr>
          <w:rFonts w:hint="cs"/>
          <w:b/>
          <w:bCs/>
          <w:sz w:val="36"/>
          <w:szCs w:val="36"/>
          <w:rtl/>
        </w:rPr>
      </w:pPr>
      <w:r w:rsidRPr="00C51F9F">
        <w:rPr>
          <w:rFonts w:hint="cs"/>
          <w:b/>
          <w:bCs/>
          <w:sz w:val="36"/>
          <w:szCs w:val="36"/>
          <w:rtl/>
        </w:rPr>
        <w:t>בהצלחה!!</w:t>
      </w:r>
    </w:p>
    <w:sectPr w:rsidR="00C51F9F" w:rsidRPr="00C51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487A" w14:textId="77777777" w:rsidR="00FA4FEC" w:rsidRDefault="00FA4FEC" w:rsidP="00C51F9F">
      <w:pPr>
        <w:spacing w:after="0" w:line="240" w:lineRule="auto"/>
      </w:pPr>
      <w:r>
        <w:separator/>
      </w:r>
    </w:p>
  </w:endnote>
  <w:endnote w:type="continuationSeparator" w:id="0">
    <w:p w14:paraId="71F36FE6" w14:textId="77777777" w:rsidR="00FA4FEC" w:rsidRDefault="00FA4FEC" w:rsidP="00C5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2C94" w14:textId="77777777" w:rsidR="00C51F9F" w:rsidRDefault="00C51F9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FDF1" w14:textId="77777777" w:rsidR="00C51F9F" w:rsidRDefault="00C51F9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810F" w14:textId="77777777" w:rsidR="00C51F9F" w:rsidRDefault="00C51F9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D472A" w14:textId="77777777" w:rsidR="00FA4FEC" w:rsidRDefault="00FA4FEC" w:rsidP="00C51F9F">
      <w:pPr>
        <w:spacing w:after="0" w:line="240" w:lineRule="auto"/>
      </w:pPr>
      <w:r>
        <w:separator/>
      </w:r>
    </w:p>
  </w:footnote>
  <w:footnote w:type="continuationSeparator" w:id="0">
    <w:p w14:paraId="7C905F62" w14:textId="77777777" w:rsidR="00FA4FEC" w:rsidRDefault="00FA4FEC" w:rsidP="00C51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533F" w14:textId="77777777" w:rsidR="00C51F9F" w:rsidRDefault="00C51F9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B4C3" w14:textId="788D35F3" w:rsidR="00C51F9F" w:rsidRDefault="00C51F9F" w:rsidP="00C51F9F">
    <w:pPr>
      <w:pStyle w:val="ae"/>
      <w:jc w:val="right"/>
    </w:pPr>
    <w:r>
      <w:rPr>
        <w:rFonts w:hint="cs"/>
        <w:rtl/>
      </w:rPr>
      <w:t>בס"ד                                                                     שמי:_______________________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D5E3" w14:textId="77777777" w:rsidR="00C51F9F" w:rsidRDefault="00C51F9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45A1E"/>
    <w:multiLevelType w:val="multilevel"/>
    <w:tmpl w:val="052A5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485265"/>
    <w:multiLevelType w:val="multilevel"/>
    <w:tmpl w:val="5072A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EA0385"/>
    <w:multiLevelType w:val="multilevel"/>
    <w:tmpl w:val="7DE8A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4165066">
    <w:abstractNumId w:val="1"/>
  </w:num>
  <w:num w:numId="2" w16cid:durableId="411007293">
    <w:abstractNumId w:val="0"/>
  </w:num>
  <w:num w:numId="3" w16cid:durableId="1409887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0E"/>
    <w:rsid w:val="005B3BF8"/>
    <w:rsid w:val="006D4D82"/>
    <w:rsid w:val="008F6B1C"/>
    <w:rsid w:val="00B8040E"/>
    <w:rsid w:val="00C50E8C"/>
    <w:rsid w:val="00C51F9F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2903D"/>
  <w15:chartTrackingRefBased/>
  <w15:docId w15:val="{A68D7206-77DC-4D8C-8EF4-DC077C82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80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80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80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804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8040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804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8040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804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804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80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80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0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804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04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04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0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804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040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1F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51F9F"/>
  </w:style>
  <w:style w:type="paragraph" w:styleId="af0">
    <w:name w:val="footer"/>
    <w:basedOn w:val="a"/>
    <w:link w:val="af1"/>
    <w:uiPriority w:val="99"/>
    <w:unhideWhenUsed/>
    <w:rsid w:val="00C51F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5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Netanel Mizrahi</dc:creator>
  <cp:keywords/>
  <dc:description/>
  <cp:lastModifiedBy>Netanel Mizrahi</cp:lastModifiedBy>
  <cp:revision>1</cp:revision>
  <dcterms:created xsi:type="dcterms:W3CDTF">2026-10-07T21:27:00Z</dcterms:created>
  <dcterms:modified xsi:type="dcterms:W3CDTF">2026-10-07T21:54:00Z</dcterms:modified>
</cp:coreProperties>
</file>