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73C" w:rsidRDefault="008D311D">
      <w:pPr>
        <w:rPr>
          <w:rFonts w:hint="cs"/>
          <w:rtl/>
        </w:rPr>
      </w:pPr>
      <w:proofErr w:type="spellStart"/>
      <w:r>
        <w:rPr>
          <w:rFonts w:hint="cs"/>
          <w:rtl/>
        </w:rPr>
        <w:t>ב''ה</w:t>
      </w:r>
      <w:proofErr w:type="spellEnd"/>
    </w:p>
    <w:p w:rsidR="008D311D" w:rsidRDefault="008D311D">
      <w:pPr>
        <w:rPr>
          <w:rFonts w:hint="cs"/>
          <w:rtl/>
        </w:rPr>
      </w:pPr>
    </w:p>
    <w:p w:rsidR="008D311D" w:rsidRPr="008D311D" w:rsidRDefault="008D311D" w:rsidP="008D311D">
      <w:pPr>
        <w:rPr>
          <w:rFonts w:hint="cs"/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פרק ה' </w:t>
      </w:r>
      <w:r>
        <w:rPr>
          <w:b/>
          <w:bCs/>
          <w:sz w:val="32"/>
          <w:szCs w:val="32"/>
          <w:u w:val="single"/>
          <w:rtl/>
        </w:rPr>
        <w:t>–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ארון ה' מעניש את הפלישתים</w:t>
      </w:r>
    </w:p>
    <w:p w:rsidR="008D311D" w:rsidRPr="0029345E" w:rsidRDefault="008D311D" w:rsidP="008D311D">
      <w:pPr>
        <w:spacing w:line="360" w:lineRule="auto"/>
        <w:rPr>
          <w:rFonts w:hint="cs"/>
          <w:b/>
          <w:bCs/>
          <w:rtl/>
        </w:rPr>
      </w:pPr>
    </w:p>
    <w:p w:rsidR="008D311D" w:rsidRPr="008D311D" w:rsidRDefault="008D311D" w:rsidP="008D311D">
      <w:pPr>
        <w:numPr>
          <w:ilvl w:val="0"/>
          <w:numId w:val="1"/>
        </w:numPr>
        <w:spacing w:line="360" w:lineRule="auto"/>
        <w:contextualSpacing/>
        <w:rPr>
          <w:rFonts w:hint="cs"/>
          <w:sz w:val="26"/>
          <w:szCs w:val="26"/>
        </w:rPr>
      </w:pPr>
      <w:r w:rsidRPr="008D311D">
        <w:rPr>
          <w:rFonts w:hint="cs"/>
          <w:sz w:val="26"/>
          <w:szCs w:val="26"/>
          <w:rtl/>
        </w:rPr>
        <w:t>לאיזו עיר הובא הארון בתחילה?</w:t>
      </w:r>
    </w:p>
    <w:p w:rsidR="008D311D" w:rsidRPr="008D311D" w:rsidRDefault="008D311D" w:rsidP="008D311D">
      <w:pPr>
        <w:numPr>
          <w:ilvl w:val="0"/>
          <w:numId w:val="1"/>
        </w:numPr>
        <w:spacing w:line="360" w:lineRule="auto"/>
        <w:contextualSpacing/>
        <w:rPr>
          <w:rFonts w:hint="cs"/>
          <w:sz w:val="26"/>
          <w:szCs w:val="26"/>
          <w:rtl/>
        </w:rPr>
      </w:pPr>
      <w:r w:rsidRPr="008D311D">
        <w:rPr>
          <w:rFonts w:hint="cs"/>
          <w:sz w:val="26"/>
          <w:szCs w:val="26"/>
          <w:rtl/>
        </w:rPr>
        <w:t xml:space="preserve">הקף את התשובה הנכונה .הפלישתים העמידו את הארון מול/לצד </w:t>
      </w:r>
      <w:proofErr w:type="spellStart"/>
      <w:r w:rsidRPr="008D311D">
        <w:rPr>
          <w:rFonts w:hint="cs"/>
          <w:sz w:val="26"/>
          <w:szCs w:val="26"/>
          <w:rtl/>
        </w:rPr>
        <w:t>דגון</w:t>
      </w:r>
      <w:proofErr w:type="spellEnd"/>
      <w:r w:rsidRPr="008D311D">
        <w:rPr>
          <w:rFonts w:hint="cs"/>
          <w:sz w:val="26"/>
          <w:szCs w:val="26"/>
          <w:rtl/>
        </w:rPr>
        <w:t>.</w:t>
      </w:r>
    </w:p>
    <w:p w:rsidR="008D311D" w:rsidRPr="008D311D" w:rsidRDefault="008D311D" w:rsidP="008D311D">
      <w:pPr>
        <w:numPr>
          <w:ilvl w:val="0"/>
          <w:numId w:val="1"/>
        </w:numPr>
        <w:spacing w:line="360" w:lineRule="auto"/>
        <w:contextualSpacing/>
        <w:rPr>
          <w:rFonts w:hint="cs"/>
          <w:sz w:val="26"/>
          <w:szCs w:val="26"/>
        </w:rPr>
      </w:pPr>
      <w:r w:rsidRPr="008D311D">
        <w:rPr>
          <w:rFonts w:hint="cs"/>
          <w:sz w:val="26"/>
          <w:szCs w:val="26"/>
          <w:rtl/>
        </w:rPr>
        <w:t xml:space="preserve">מה קרה </w:t>
      </w:r>
      <w:proofErr w:type="spellStart"/>
      <w:r w:rsidRPr="008D311D">
        <w:rPr>
          <w:rFonts w:hint="cs"/>
          <w:sz w:val="26"/>
          <w:szCs w:val="26"/>
          <w:rtl/>
        </w:rPr>
        <w:t>לְדָגוֹן</w:t>
      </w:r>
      <w:proofErr w:type="spellEnd"/>
      <w:r w:rsidRPr="008D311D">
        <w:rPr>
          <w:rFonts w:hint="cs"/>
          <w:sz w:val="26"/>
          <w:szCs w:val="26"/>
          <w:rtl/>
        </w:rPr>
        <w:t xml:space="preserve"> בתחילה? </w:t>
      </w:r>
    </w:p>
    <w:p w:rsidR="008D311D" w:rsidRPr="008D311D" w:rsidRDefault="008D311D" w:rsidP="008D311D">
      <w:pPr>
        <w:numPr>
          <w:ilvl w:val="0"/>
          <w:numId w:val="1"/>
        </w:numPr>
        <w:spacing w:line="360" w:lineRule="auto"/>
        <w:contextualSpacing/>
        <w:rPr>
          <w:rFonts w:hint="cs"/>
          <w:sz w:val="26"/>
          <w:szCs w:val="26"/>
          <w:rtl/>
        </w:rPr>
      </w:pPr>
      <w:r w:rsidRPr="008D311D">
        <w:rPr>
          <w:rFonts w:hint="cs"/>
          <w:sz w:val="26"/>
          <w:szCs w:val="26"/>
          <w:rtl/>
        </w:rPr>
        <w:t>הקף את התשובה הנכונה. הפלישתים חשבו שנפילת הארון הייתה מאת ה' / במקרה.</w:t>
      </w:r>
    </w:p>
    <w:p w:rsidR="008D311D" w:rsidRPr="008D311D" w:rsidRDefault="008D311D" w:rsidP="008D311D">
      <w:pPr>
        <w:numPr>
          <w:ilvl w:val="0"/>
          <w:numId w:val="1"/>
        </w:numPr>
        <w:spacing w:line="360" w:lineRule="auto"/>
        <w:contextualSpacing/>
        <w:rPr>
          <w:rFonts w:hint="cs"/>
          <w:sz w:val="26"/>
          <w:szCs w:val="26"/>
        </w:rPr>
      </w:pPr>
      <w:r w:rsidRPr="008D311D">
        <w:rPr>
          <w:rFonts w:hint="cs"/>
          <w:sz w:val="26"/>
          <w:szCs w:val="26"/>
          <w:rtl/>
        </w:rPr>
        <w:t xml:space="preserve">מה קרה לו בפעם </w:t>
      </w:r>
      <w:proofErr w:type="spellStart"/>
      <w:r w:rsidRPr="008D311D">
        <w:rPr>
          <w:rFonts w:hint="cs"/>
          <w:sz w:val="26"/>
          <w:szCs w:val="26"/>
          <w:rtl/>
        </w:rPr>
        <w:t>השניה</w:t>
      </w:r>
      <w:proofErr w:type="spellEnd"/>
      <w:r w:rsidRPr="008D311D">
        <w:rPr>
          <w:rFonts w:hint="cs"/>
          <w:sz w:val="26"/>
          <w:szCs w:val="26"/>
          <w:rtl/>
        </w:rPr>
        <w:t xml:space="preserve">?  </w:t>
      </w:r>
    </w:p>
    <w:p w:rsidR="008D311D" w:rsidRPr="008D311D" w:rsidRDefault="008D311D" w:rsidP="008D311D">
      <w:pPr>
        <w:numPr>
          <w:ilvl w:val="0"/>
          <w:numId w:val="1"/>
        </w:numPr>
        <w:spacing w:line="360" w:lineRule="auto"/>
        <w:contextualSpacing/>
        <w:rPr>
          <w:rFonts w:hint="cs"/>
          <w:sz w:val="26"/>
          <w:szCs w:val="26"/>
          <w:rtl/>
        </w:rPr>
      </w:pPr>
      <w:r w:rsidRPr="008D311D">
        <w:rPr>
          <w:rFonts w:hint="cs"/>
          <w:sz w:val="26"/>
          <w:szCs w:val="26"/>
          <w:rtl/>
        </w:rPr>
        <w:t>האם הפלישתים מבינים את הלקח?</w:t>
      </w:r>
    </w:p>
    <w:p w:rsidR="008D311D" w:rsidRPr="008D311D" w:rsidRDefault="008D311D" w:rsidP="008D311D">
      <w:pPr>
        <w:numPr>
          <w:ilvl w:val="0"/>
          <w:numId w:val="1"/>
        </w:numPr>
        <w:spacing w:line="360" w:lineRule="auto"/>
        <w:contextualSpacing/>
        <w:rPr>
          <w:rFonts w:hint="cs"/>
          <w:sz w:val="26"/>
          <w:szCs w:val="26"/>
          <w:rtl/>
        </w:rPr>
      </w:pPr>
      <w:r w:rsidRPr="008D311D">
        <w:rPr>
          <w:rFonts w:hint="cs"/>
          <w:sz w:val="26"/>
          <w:szCs w:val="26"/>
          <w:rtl/>
        </w:rPr>
        <w:t xml:space="preserve">במה נענשו </w:t>
      </w:r>
      <w:proofErr w:type="spellStart"/>
      <w:r w:rsidRPr="008D311D">
        <w:rPr>
          <w:rFonts w:hint="cs"/>
          <w:sz w:val="26"/>
          <w:szCs w:val="26"/>
          <w:rtl/>
        </w:rPr>
        <w:t>הפלשתים</w:t>
      </w:r>
      <w:proofErr w:type="spellEnd"/>
      <w:r w:rsidRPr="008D311D">
        <w:rPr>
          <w:rFonts w:hint="cs"/>
          <w:sz w:val="26"/>
          <w:szCs w:val="26"/>
          <w:rtl/>
        </w:rPr>
        <w:t xml:space="preserve"> בכל עיר שהארון הגיע אליה? </w:t>
      </w:r>
    </w:p>
    <w:p w:rsidR="008D311D" w:rsidRPr="008D311D" w:rsidRDefault="008D311D" w:rsidP="008D311D">
      <w:pPr>
        <w:numPr>
          <w:ilvl w:val="0"/>
          <w:numId w:val="1"/>
        </w:numPr>
        <w:spacing w:line="360" w:lineRule="auto"/>
        <w:contextualSpacing/>
        <w:rPr>
          <w:rFonts w:hint="cs"/>
          <w:sz w:val="26"/>
          <w:szCs w:val="26"/>
        </w:rPr>
      </w:pPr>
      <w:r w:rsidRPr="008D311D">
        <w:rPr>
          <w:rFonts w:hint="cs"/>
          <w:sz w:val="26"/>
          <w:szCs w:val="26"/>
          <w:rtl/>
        </w:rPr>
        <w:t>לכמה ערים נשלח הארון עד שהבינו שה' מעניש אותם?</w:t>
      </w:r>
    </w:p>
    <w:p w:rsidR="008D311D" w:rsidRPr="008D311D" w:rsidRDefault="008D311D" w:rsidP="008D311D">
      <w:pPr>
        <w:numPr>
          <w:ilvl w:val="0"/>
          <w:numId w:val="1"/>
        </w:numPr>
        <w:spacing w:line="360" w:lineRule="auto"/>
        <w:contextualSpacing/>
        <w:rPr>
          <w:rFonts w:hint="cs"/>
          <w:sz w:val="26"/>
          <w:szCs w:val="26"/>
        </w:rPr>
      </w:pPr>
      <w:r w:rsidRPr="008D311D">
        <w:rPr>
          <w:rFonts w:hint="cs"/>
          <w:sz w:val="26"/>
          <w:szCs w:val="26"/>
          <w:rtl/>
        </w:rPr>
        <w:t>כיצד הגיבו האשדודים לעונש?</w:t>
      </w:r>
      <w:bookmarkStart w:id="0" w:name="_GoBack"/>
      <w:bookmarkEnd w:id="0"/>
    </w:p>
    <w:p w:rsidR="008D311D" w:rsidRPr="008D311D" w:rsidRDefault="008D311D" w:rsidP="008D311D">
      <w:pPr>
        <w:numPr>
          <w:ilvl w:val="0"/>
          <w:numId w:val="1"/>
        </w:numPr>
        <w:spacing w:line="360" w:lineRule="auto"/>
        <w:contextualSpacing/>
        <w:rPr>
          <w:rFonts w:hint="cs"/>
          <w:sz w:val="26"/>
          <w:szCs w:val="26"/>
        </w:rPr>
      </w:pPr>
      <w:r w:rsidRPr="008D311D">
        <w:rPr>
          <w:rFonts w:hint="cs"/>
          <w:sz w:val="26"/>
          <w:szCs w:val="26"/>
          <w:rtl/>
        </w:rPr>
        <w:t>כיצד הגיבו אנשי גת לעונש?</w:t>
      </w:r>
    </w:p>
    <w:p w:rsidR="008D311D" w:rsidRPr="008D311D" w:rsidRDefault="008D311D" w:rsidP="008D311D">
      <w:pPr>
        <w:numPr>
          <w:ilvl w:val="0"/>
          <w:numId w:val="1"/>
        </w:numPr>
        <w:spacing w:line="360" w:lineRule="auto"/>
        <w:contextualSpacing/>
        <w:rPr>
          <w:rFonts w:hint="cs"/>
          <w:sz w:val="26"/>
          <w:szCs w:val="26"/>
          <w:rtl/>
        </w:rPr>
      </w:pPr>
      <w:r w:rsidRPr="008D311D">
        <w:rPr>
          <w:rFonts w:hint="cs"/>
          <w:sz w:val="26"/>
          <w:szCs w:val="26"/>
          <w:rtl/>
        </w:rPr>
        <w:t xml:space="preserve">כיצד הגיבו אנשי עקרון לעונש? </w:t>
      </w:r>
    </w:p>
    <w:p w:rsidR="008D311D" w:rsidRPr="00B26C32" w:rsidRDefault="008D311D" w:rsidP="008D311D">
      <w:pPr>
        <w:tabs>
          <w:tab w:val="left" w:pos="4395"/>
        </w:tabs>
        <w:spacing w:line="360" w:lineRule="auto"/>
        <w:rPr>
          <w:rFonts w:cs="Guttman Yad-Brush" w:hint="cs"/>
          <w:b/>
          <w:bCs/>
          <w:sz w:val="32"/>
          <w:szCs w:val="32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</w:t>
      </w:r>
      <w:r>
        <w:rPr>
          <w:rFonts w:cs="Guttman Yad-Brush" w:hint="cs"/>
          <w:b/>
          <w:bCs/>
          <w:sz w:val="32"/>
          <w:szCs w:val="32"/>
          <w:rtl/>
        </w:rPr>
        <w:t>בהצלחה !</w:t>
      </w:r>
    </w:p>
    <w:p w:rsidR="008D311D" w:rsidRDefault="008D311D" w:rsidP="008D311D">
      <w:pPr>
        <w:rPr>
          <w:rFonts w:hint="cs"/>
          <w:rtl/>
        </w:rPr>
      </w:pPr>
      <w:proofErr w:type="spellStart"/>
      <w:r>
        <w:rPr>
          <w:rFonts w:hint="cs"/>
          <w:rtl/>
        </w:rPr>
        <w:lastRenderedPageBreak/>
        <w:t>ב''ה</w:t>
      </w:r>
      <w:proofErr w:type="spellEnd"/>
    </w:p>
    <w:p w:rsidR="008D311D" w:rsidRDefault="008D311D" w:rsidP="008D311D">
      <w:pPr>
        <w:rPr>
          <w:rFonts w:hint="cs"/>
          <w:rtl/>
        </w:rPr>
      </w:pPr>
    </w:p>
    <w:p w:rsidR="008D311D" w:rsidRPr="008D311D" w:rsidRDefault="008D311D" w:rsidP="008D311D">
      <w:pPr>
        <w:rPr>
          <w:rFonts w:hint="cs"/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פרק ה' </w:t>
      </w:r>
      <w:r>
        <w:rPr>
          <w:b/>
          <w:bCs/>
          <w:sz w:val="32"/>
          <w:szCs w:val="32"/>
          <w:u w:val="single"/>
          <w:rtl/>
        </w:rPr>
        <w:t>–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ארון ה' מעניש את הפלישתים</w:t>
      </w:r>
    </w:p>
    <w:p w:rsidR="008D311D" w:rsidRPr="0029345E" w:rsidRDefault="008D311D" w:rsidP="008D311D">
      <w:pPr>
        <w:spacing w:line="360" w:lineRule="auto"/>
        <w:rPr>
          <w:rFonts w:hint="cs"/>
          <w:b/>
          <w:bCs/>
          <w:rtl/>
        </w:rPr>
      </w:pPr>
    </w:p>
    <w:p w:rsidR="008D311D" w:rsidRPr="00C33D30" w:rsidRDefault="008D311D" w:rsidP="00C33D30">
      <w:pPr>
        <w:pStyle w:val="a5"/>
        <w:numPr>
          <w:ilvl w:val="0"/>
          <w:numId w:val="3"/>
        </w:numPr>
        <w:spacing w:line="360" w:lineRule="auto"/>
        <w:rPr>
          <w:rFonts w:hint="cs"/>
          <w:sz w:val="26"/>
          <w:szCs w:val="26"/>
        </w:rPr>
      </w:pPr>
      <w:r w:rsidRPr="00C33D30">
        <w:rPr>
          <w:rFonts w:hint="cs"/>
          <w:sz w:val="26"/>
          <w:szCs w:val="26"/>
          <w:rtl/>
        </w:rPr>
        <w:t>לאיזו עיר הובא הארון בתחילה?</w:t>
      </w:r>
    </w:p>
    <w:p w:rsidR="008D311D" w:rsidRPr="00C33D30" w:rsidRDefault="008D311D" w:rsidP="00C33D30">
      <w:pPr>
        <w:pStyle w:val="a5"/>
        <w:numPr>
          <w:ilvl w:val="0"/>
          <w:numId w:val="3"/>
        </w:numPr>
        <w:spacing w:line="360" w:lineRule="auto"/>
        <w:rPr>
          <w:rFonts w:hint="cs"/>
          <w:sz w:val="26"/>
          <w:szCs w:val="26"/>
          <w:rtl/>
        </w:rPr>
      </w:pPr>
      <w:r w:rsidRPr="00C33D30">
        <w:rPr>
          <w:rFonts w:hint="cs"/>
          <w:sz w:val="26"/>
          <w:szCs w:val="26"/>
          <w:rtl/>
        </w:rPr>
        <w:t xml:space="preserve">הקף את התשובה הנכונה .הפלישתים העמידו את הארון מול/לצד </w:t>
      </w:r>
      <w:proofErr w:type="spellStart"/>
      <w:r w:rsidRPr="00C33D30">
        <w:rPr>
          <w:rFonts w:hint="cs"/>
          <w:sz w:val="26"/>
          <w:szCs w:val="26"/>
          <w:rtl/>
        </w:rPr>
        <w:t>דגון</w:t>
      </w:r>
      <w:proofErr w:type="spellEnd"/>
      <w:r w:rsidRPr="00C33D30">
        <w:rPr>
          <w:rFonts w:hint="cs"/>
          <w:sz w:val="26"/>
          <w:szCs w:val="26"/>
          <w:rtl/>
        </w:rPr>
        <w:t>.</w:t>
      </w:r>
    </w:p>
    <w:p w:rsidR="008D311D" w:rsidRPr="008D311D" w:rsidRDefault="008D311D" w:rsidP="00C33D30">
      <w:pPr>
        <w:numPr>
          <w:ilvl w:val="0"/>
          <w:numId w:val="3"/>
        </w:numPr>
        <w:spacing w:line="360" w:lineRule="auto"/>
        <w:contextualSpacing/>
        <w:rPr>
          <w:rFonts w:hint="cs"/>
          <w:sz w:val="26"/>
          <w:szCs w:val="26"/>
        </w:rPr>
      </w:pPr>
      <w:r w:rsidRPr="008D311D">
        <w:rPr>
          <w:rFonts w:hint="cs"/>
          <w:sz w:val="26"/>
          <w:szCs w:val="26"/>
          <w:rtl/>
        </w:rPr>
        <w:t xml:space="preserve">מה קרה </w:t>
      </w:r>
      <w:proofErr w:type="spellStart"/>
      <w:r w:rsidRPr="008D311D">
        <w:rPr>
          <w:rFonts w:hint="cs"/>
          <w:sz w:val="26"/>
          <w:szCs w:val="26"/>
          <w:rtl/>
        </w:rPr>
        <w:t>לְדָגוֹן</w:t>
      </w:r>
      <w:proofErr w:type="spellEnd"/>
      <w:r w:rsidRPr="008D311D">
        <w:rPr>
          <w:rFonts w:hint="cs"/>
          <w:sz w:val="26"/>
          <w:szCs w:val="26"/>
          <w:rtl/>
        </w:rPr>
        <w:t xml:space="preserve"> בתחילה? </w:t>
      </w:r>
    </w:p>
    <w:p w:rsidR="008D311D" w:rsidRPr="008D311D" w:rsidRDefault="00C33D30" w:rsidP="00C33D30">
      <w:pPr>
        <w:numPr>
          <w:ilvl w:val="0"/>
          <w:numId w:val="3"/>
        </w:numPr>
        <w:spacing w:line="360" w:lineRule="auto"/>
        <w:contextualSpacing/>
        <w:rPr>
          <w:rFonts w:hint="cs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38E5567" wp14:editId="466F332C">
            <wp:simplePos x="0" y="0"/>
            <wp:positionH relativeFrom="column">
              <wp:posOffset>4933950</wp:posOffset>
            </wp:positionH>
            <wp:positionV relativeFrom="paragraph">
              <wp:posOffset>511175</wp:posOffset>
            </wp:positionV>
            <wp:extent cx="1475105" cy="963930"/>
            <wp:effectExtent l="0" t="0" r="0" b="7620"/>
            <wp:wrapTight wrapText="bothSides">
              <wp:wrapPolygon edited="0">
                <wp:start x="0" y="0"/>
                <wp:lineTo x="0" y="21344"/>
                <wp:lineTo x="21200" y="21344"/>
                <wp:lineTo x="21200" y="0"/>
                <wp:lineTo x="0" y="0"/>
              </wp:wrapPolygon>
            </wp:wrapTight>
            <wp:docPr id="1" name="תמונה 1" descr="http://www.daat.ac.il/daat/art/nesiat/0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aat.ac.il/daat/art/nesiat/05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AEFA45C" wp14:editId="268125A8">
            <wp:simplePos x="0" y="0"/>
            <wp:positionH relativeFrom="column">
              <wp:posOffset>266700</wp:posOffset>
            </wp:positionH>
            <wp:positionV relativeFrom="paragraph">
              <wp:posOffset>454025</wp:posOffset>
            </wp:positionV>
            <wp:extent cx="1475105" cy="963930"/>
            <wp:effectExtent l="0" t="0" r="0" b="7620"/>
            <wp:wrapTight wrapText="bothSides">
              <wp:wrapPolygon edited="0">
                <wp:start x="0" y="0"/>
                <wp:lineTo x="0" y="21344"/>
                <wp:lineTo x="21200" y="21344"/>
                <wp:lineTo x="21200" y="0"/>
                <wp:lineTo x="0" y="0"/>
              </wp:wrapPolygon>
            </wp:wrapTight>
            <wp:docPr id="2" name="תמונה 2" descr="http://www.daat.ac.il/daat/art/nesiat/0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aat.ac.il/daat/art/nesiat/05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11D" w:rsidRPr="008D311D">
        <w:rPr>
          <w:rFonts w:hint="cs"/>
          <w:sz w:val="26"/>
          <w:szCs w:val="26"/>
          <w:rtl/>
        </w:rPr>
        <w:t>הקף את התשובה הנכונה. הפלישתים חשבו שנפילת הארון הייתה מאת ה' / במקרה.</w:t>
      </w:r>
      <w:r>
        <w:rPr>
          <w:rFonts w:hint="cs"/>
          <w:sz w:val="26"/>
          <w:szCs w:val="26"/>
          <w:rtl/>
        </w:rPr>
        <w:t xml:space="preserve">        </w:t>
      </w:r>
    </w:p>
    <w:p w:rsidR="008D311D" w:rsidRPr="008D311D" w:rsidRDefault="008D311D" w:rsidP="00C33D30">
      <w:pPr>
        <w:numPr>
          <w:ilvl w:val="0"/>
          <w:numId w:val="3"/>
        </w:numPr>
        <w:spacing w:line="360" w:lineRule="auto"/>
        <w:contextualSpacing/>
        <w:rPr>
          <w:rFonts w:hint="cs"/>
          <w:sz w:val="26"/>
          <w:szCs w:val="26"/>
        </w:rPr>
      </w:pPr>
      <w:r w:rsidRPr="008D311D">
        <w:rPr>
          <w:rFonts w:hint="cs"/>
          <w:sz w:val="26"/>
          <w:szCs w:val="26"/>
          <w:rtl/>
        </w:rPr>
        <w:t xml:space="preserve">מה קרה לו בפעם </w:t>
      </w:r>
      <w:proofErr w:type="spellStart"/>
      <w:r w:rsidRPr="008D311D">
        <w:rPr>
          <w:rFonts w:hint="cs"/>
          <w:sz w:val="26"/>
          <w:szCs w:val="26"/>
          <w:rtl/>
        </w:rPr>
        <w:t>השניה</w:t>
      </w:r>
      <w:proofErr w:type="spellEnd"/>
      <w:r w:rsidRPr="008D311D">
        <w:rPr>
          <w:rFonts w:hint="cs"/>
          <w:sz w:val="26"/>
          <w:szCs w:val="26"/>
          <w:rtl/>
        </w:rPr>
        <w:t xml:space="preserve">?  </w:t>
      </w:r>
    </w:p>
    <w:p w:rsidR="008D311D" w:rsidRPr="008D311D" w:rsidRDefault="008D311D" w:rsidP="00C33D30">
      <w:pPr>
        <w:numPr>
          <w:ilvl w:val="0"/>
          <w:numId w:val="3"/>
        </w:numPr>
        <w:spacing w:line="360" w:lineRule="auto"/>
        <w:contextualSpacing/>
        <w:rPr>
          <w:rFonts w:hint="cs"/>
          <w:sz w:val="26"/>
          <w:szCs w:val="26"/>
          <w:rtl/>
        </w:rPr>
      </w:pPr>
      <w:r w:rsidRPr="008D311D">
        <w:rPr>
          <w:rFonts w:hint="cs"/>
          <w:sz w:val="26"/>
          <w:szCs w:val="26"/>
          <w:rtl/>
        </w:rPr>
        <w:t>האם הפלישתים מבינים את הלקח?</w:t>
      </w:r>
    </w:p>
    <w:p w:rsidR="008D311D" w:rsidRPr="008D311D" w:rsidRDefault="008D311D" w:rsidP="00C33D30">
      <w:pPr>
        <w:numPr>
          <w:ilvl w:val="0"/>
          <w:numId w:val="3"/>
        </w:numPr>
        <w:spacing w:line="360" w:lineRule="auto"/>
        <w:contextualSpacing/>
        <w:rPr>
          <w:rFonts w:hint="cs"/>
          <w:sz w:val="26"/>
          <w:szCs w:val="26"/>
          <w:rtl/>
        </w:rPr>
      </w:pPr>
      <w:r w:rsidRPr="008D311D">
        <w:rPr>
          <w:rFonts w:hint="cs"/>
          <w:sz w:val="26"/>
          <w:szCs w:val="26"/>
          <w:rtl/>
        </w:rPr>
        <w:t xml:space="preserve">במה נענשו </w:t>
      </w:r>
      <w:proofErr w:type="spellStart"/>
      <w:r w:rsidRPr="008D311D">
        <w:rPr>
          <w:rFonts w:hint="cs"/>
          <w:sz w:val="26"/>
          <w:szCs w:val="26"/>
          <w:rtl/>
        </w:rPr>
        <w:t>הפלשתים</w:t>
      </w:r>
      <w:proofErr w:type="spellEnd"/>
      <w:r w:rsidRPr="008D311D">
        <w:rPr>
          <w:rFonts w:hint="cs"/>
          <w:sz w:val="26"/>
          <w:szCs w:val="26"/>
          <w:rtl/>
        </w:rPr>
        <w:t xml:space="preserve"> בכל עיר שהארון הגיע אליה? </w:t>
      </w:r>
    </w:p>
    <w:p w:rsidR="008D311D" w:rsidRPr="008D311D" w:rsidRDefault="008D311D" w:rsidP="00C33D30">
      <w:pPr>
        <w:numPr>
          <w:ilvl w:val="0"/>
          <w:numId w:val="3"/>
        </w:numPr>
        <w:spacing w:line="360" w:lineRule="auto"/>
        <w:contextualSpacing/>
        <w:rPr>
          <w:rFonts w:hint="cs"/>
          <w:sz w:val="26"/>
          <w:szCs w:val="26"/>
        </w:rPr>
      </w:pPr>
      <w:r w:rsidRPr="008D311D">
        <w:rPr>
          <w:rFonts w:hint="cs"/>
          <w:sz w:val="26"/>
          <w:szCs w:val="26"/>
          <w:rtl/>
        </w:rPr>
        <w:t>לכמה ערים נשלח הארון עד שהבינו שה' מעניש אותם?</w:t>
      </w:r>
    </w:p>
    <w:p w:rsidR="008D311D" w:rsidRPr="008D311D" w:rsidRDefault="008D311D" w:rsidP="00C33D30">
      <w:pPr>
        <w:numPr>
          <w:ilvl w:val="0"/>
          <w:numId w:val="3"/>
        </w:numPr>
        <w:spacing w:line="360" w:lineRule="auto"/>
        <w:contextualSpacing/>
        <w:rPr>
          <w:rFonts w:hint="cs"/>
          <w:sz w:val="26"/>
          <w:szCs w:val="26"/>
        </w:rPr>
      </w:pPr>
      <w:r w:rsidRPr="008D311D">
        <w:rPr>
          <w:rFonts w:hint="cs"/>
          <w:sz w:val="26"/>
          <w:szCs w:val="26"/>
          <w:rtl/>
        </w:rPr>
        <w:t>כיצד הגיבו האשדודים לעונש?</w:t>
      </w:r>
    </w:p>
    <w:p w:rsidR="008D311D" w:rsidRPr="008D311D" w:rsidRDefault="008D311D" w:rsidP="00C33D30">
      <w:pPr>
        <w:numPr>
          <w:ilvl w:val="0"/>
          <w:numId w:val="3"/>
        </w:numPr>
        <w:spacing w:line="360" w:lineRule="auto"/>
        <w:contextualSpacing/>
        <w:rPr>
          <w:rFonts w:hint="cs"/>
          <w:sz w:val="26"/>
          <w:szCs w:val="26"/>
        </w:rPr>
      </w:pPr>
      <w:r w:rsidRPr="008D311D">
        <w:rPr>
          <w:rFonts w:hint="cs"/>
          <w:sz w:val="26"/>
          <w:szCs w:val="26"/>
          <w:rtl/>
        </w:rPr>
        <w:t>כיצד הגיבו אנשי גת לעונש?</w:t>
      </w:r>
    </w:p>
    <w:p w:rsidR="008D311D" w:rsidRPr="008D311D" w:rsidRDefault="008D311D" w:rsidP="00C33D30">
      <w:pPr>
        <w:numPr>
          <w:ilvl w:val="0"/>
          <w:numId w:val="3"/>
        </w:numPr>
        <w:spacing w:line="360" w:lineRule="auto"/>
        <w:contextualSpacing/>
        <w:rPr>
          <w:rFonts w:hint="cs"/>
          <w:sz w:val="26"/>
          <w:szCs w:val="26"/>
          <w:rtl/>
        </w:rPr>
      </w:pPr>
      <w:r w:rsidRPr="008D311D">
        <w:rPr>
          <w:rFonts w:hint="cs"/>
          <w:sz w:val="26"/>
          <w:szCs w:val="26"/>
          <w:rtl/>
        </w:rPr>
        <w:t xml:space="preserve">כיצד הגיבו אנשי עקרון לעונש? </w:t>
      </w:r>
    </w:p>
    <w:p w:rsidR="008D311D" w:rsidRPr="00B26C32" w:rsidRDefault="00C33D30" w:rsidP="008D311D">
      <w:pPr>
        <w:tabs>
          <w:tab w:val="left" w:pos="4395"/>
        </w:tabs>
        <w:spacing w:line="360" w:lineRule="auto"/>
        <w:rPr>
          <w:rFonts w:cs="Guttman Yad-Brush" w:hint="cs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 xml:space="preserve">                              </w:t>
      </w:r>
      <w:r w:rsidR="008D311D">
        <w:rPr>
          <w:rFonts w:cs="Guttman Yad-Brush" w:hint="cs"/>
          <w:b/>
          <w:bCs/>
          <w:sz w:val="32"/>
          <w:szCs w:val="32"/>
          <w:rtl/>
        </w:rPr>
        <w:t>בהצלחה !</w:t>
      </w:r>
    </w:p>
    <w:sectPr w:rsidR="008D311D" w:rsidRPr="00B26C32" w:rsidSect="008D311D">
      <w:pgSz w:w="16838" w:h="11906" w:orient="landscape"/>
      <w:pgMar w:top="1800" w:right="1440" w:bottom="1800" w:left="144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1E77"/>
    <w:multiLevelType w:val="hybridMultilevel"/>
    <w:tmpl w:val="027CB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C74D7"/>
    <w:multiLevelType w:val="hybridMultilevel"/>
    <w:tmpl w:val="BD4A32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30D015C"/>
    <w:multiLevelType w:val="hybridMultilevel"/>
    <w:tmpl w:val="866EB2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11D"/>
    <w:rsid w:val="000C573C"/>
    <w:rsid w:val="005D6C9E"/>
    <w:rsid w:val="008D311D"/>
    <w:rsid w:val="00AF52CC"/>
    <w:rsid w:val="00C3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11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2CC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F52CC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3D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11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2CC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F52CC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3D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170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2015-11-29T17:19:00Z</dcterms:created>
  <dcterms:modified xsi:type="dcterms:W3CDTF">2015-11-29T17:44:00Z</dcterms:modified>
</cp:coreProperties>
</file>