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B70" w:rsidRDefault="00343B70" w:rsidP="00343B70">
      <w:pPr>
        <w:spacing w:line="360" w:lineRule="auto"/>
        <w:jc w:val="center"/>
        <w:rPr>
          <w:rFonts w:asciiTheme="majorBidi" w:hAnsiTheme="majorBidi" w:cstheme="majorBidi"/>
          <w:b/>
          <w:bCs/>
          <w:u w:val="single"/>
          <w:rtl/>
        </w:rPr>
      </w:pPr>
      <w:r>
        <w:rPr>
          <w:rFonts w:asciiTheme="majorBidi" w:hAnsiTheme="majorBidi" w:cstheme="majorBidi" w:hint="cs"/>
          <w:b/>
          <w:bCs/>
          <w:rtl/>
        </w:rPr>
        <w:t xml:space="preserve">                                                                                        </w:t>
      </w:r>
      <w:r>
        <w:rPr>
          <w:rFonts w:asciiTheme="majorBidi" w:hAnsiTheme="majorBidi" w:cstheme="majorBidi" w:hint="cs"/>
          <w:b/>
          <w:bCs/>
          <w:u w:val="single"/>
          <w:rtl/>
        </w:rPr>
        <w:t>שם:_________</w:t>
      </w:r>
    </w:p>
    <w:p w:rsidR="00343B70" w:rsidRPr="00343B70" w:rsidRDefault="00343B70" w:rsidP="00343B70">
      <w:pPr>
        <w:spacing w:line="360" w:lineRule="auto"/>
        <w:rPr>
          <w:rFonts w:asciiTheme="majorBidi" w:hAnsiTheme="majorBidi" w:cstheme="majorBidi"/>
          <w:b/>
          <w:bCs/>
          <w:u w:val="single"/>
          <w:rtl/>
        </w:rPr>
      </w:pPr>
      <w:r>
        <w:rPr>
          <w:rFonts w:asciiTheme="majorBidi" w:hAnsiTheme="majorBidi" w:cstheme="majorBidi" w:hint="cs"/>
          <w:rtl/>
        </w:rPr>
        <w:t xml:space="preserve">                                                                                                     </w:t>
      </w:r>
      <w:r>
        <w:rPr>
          <w:rFonts w:asciiTheme="majorBidi" w:hAnsiTheme="majorBidi" w:cstheme="majorBidi" w:hint="cs"/>
          <w:b/>
          <w:bCs/>
          <w:u w:val="single"/>
          <w:rtl/>
        </w:rPr>
        <w:t>חתימת הורים:________</w:t>
      </w:r>
    </w:p>
    <w:p w:rsidR="005058E2" w:rsidRPr="005058E2" w:rsidRDefault="005058E2" w:rsidP="005058E2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דף חזרה למבדק מלכים א' פרקים ח'- י'</w:t>
      </w:r>
    </w:p>
    <w:p w:rsidR="005058E2" w:rsidRPr="00C35F4A" w:rsidRDefault="00C35F4A" w:rsidP="005058E2">
      <w:pPr>
        <w:spacing w:line="360" w:lineRule="auto"/>
        <w:rPr>
          <w:rFonts w:cs="Narkisim"/>
          <w:b/>
          <w:bCs/>
          <w:sz w:val="28"/>
          <w:szCs w:val="28"/>
          <w:rtl/>
        </w:rPr>
      </w:pPr>
      <w:r>
        <w:rPr>
          <w:rFonts w:cs="Narkisim" w:hint="cs"/>
          <w:b/>
          <w:bCs/>
          <w:sz w:val="28"/>
          <w:szCs w:val="28"/>
          <w:rtl/>
        </w:rPr>
        <w:t>עליך לשנן את הפרק לפני שתענה על השאלות</w:t>
      </w:r>
      <w:r w:rsidR="00343B70">
        <w:rPr>
          <w:rFonts w:cs="Narkisim" w:hint="cs"/>
          <w:sz w:val="28"/>
          <w:szCs w:val="28"/>
          <w:rtl/>
        </w:rPr>
        <w:t>.</w:t>
      </w:r>
      <w:r>
        <w:rPr>
          <w:rFonts w:cs="Narkisim" w:hint="cs"/>
          <w:sz w:val="28"/>
          <w:szCs w:val="28"/>
          <w:rtl/>
        </w:rPr>
        <w:t xml:space="preserve"> </w:t>
      </w:r>
      <w:r>
        <w:rPr>
          <w:rFonts w:cs="Narkisim" w:hint="cs"/>
          <w:b/>
          <w:bCs/>
          <w:sz w:val="28"/>
          <w:szCs w:val="28"/>
          <w:rtl/>
        </w:rPr>
        <w:t>סמן * ליד כל פרק ששיננת.</w:t>
      </w:r>
    </w:p>
    <w:p w:rsidR="008B075A" w:rsidRPr="008B075A" w:rsidRDefault="00343B70" w:rsidP="008B075A">
      <w:pPr>
        <w:spacing w:line="360" w:lineRule="auto"/>
        <w:rPr>
          <w:rFonts w:cs="Narkisim"/>
          <w:sz w:val="28"/>
          <w:szCs w:val="28"/>
          <w:rtl/>
        </w:rPr>
      </w:pPr>
      <w:r w:rsidRPr="00343B70">
        <w:rPr>
          <w:rFonts w:cs="Guttman Yad-Brush" w:hint="cs"/>
          <w:sz w:val="36"/>
          <w:szCs w:val="36"/>
          <w:rtl/>
        </w:rPr>
        <w:t>○</w:t>
      </w:r>
      <w:r w:rsidR="008B075A">
        <w:rPr>
          <w:rFonts w:cs="Guttman Yad-Brush" w:hint="cs"/>
          <w:sz w:val="36"/>
          <w:szCs w:val="36"/>
          <w:rtl/>
        </w:rPr>
        <w:t xml:space="preserve"> </w:t>
      </w:r>
      <w:r w:rsidR="008B075A">
        <w:rPr>
          <w:rFonts w:cs="Guttman Yad-Brush" w:hint="cs"/>
          <w:sz w:val="28"/>
          <w:szCs w:val="28"/>
          <w:rtl/>
        </w:rPr>
        <w:t>שיננתי את פרק ח'</w:t>
      </w:r>
    </w:p>
    <w:p w:rsidR="00573D77" w:rsidRPr="00343B70" w:rsidRDefault="00573D77" w:rsidP="00573D77">
      <w:pPr>
        <w:spacing w:line="360" w:lineRule="auto"/>
        <w:rPr>
          <w:rFonts w:cs="Guttman Yad-Brush"/>
          <w:b/>
          <w:bCs/>
          <w:sz w:val="28"/>
          <w:szCs w:val="28"/>
          <w:u w:val="single"/>
          <w:rtl/>
        </w:rPr>
      </w:pPr>
      <w:r w:rsidRPr="00343B70">
        <w:rPr>
          <w:rFonts w:cs="Guttman Yad-Brush" w:hint="cs"/>
          <w:b/>
          <w:bCs/>
          <w:sz w:val="28"/>
          <w:szCs w:val="28"/>
          <w:u w:val="single"/>
          <w:rtl/>
        </w:rPr>
        <w:t>פרק ח': חנוכת המקדש ותפילת שלמה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</w:t>
      </w:r>
      <w:r w:rsidRPr="001118EA">
        <w:rPr>
          <w:rFonts w:hint="cs"/>
          <w:sz w:val="28"/>
          <w:szCs w:val="28"/>
          <w:rtl/>
        </w:rPr>
        <w:t>. א. באיזה חודש נחנך המקדש?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 w:rsidRPr="001118EA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  </w:t>
      </w:r>
      <w:r w:rsidRPr="001118EA">
        <w:rPr>
          <w:rFonts w:hint="cs"/>
          <w:sz w:val="28"/>
          <w:szCs w:val="28"/>
          <w:rtl/>
        </w:rPr>
        <w:t>ב. מדוע נקרא כך?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</w:t>
      </w:r>
      <w:r w:rsidRPr="001118EA">
        <w:rPr>
          <w:rFonts w:hint="cs"/>
          <w:sz w:val="28"/>
          <w:szCs w:val="28"/>
          <w:rtl/>
        </w:rPr>
        <w:t>.</w:t>
      </w:r>
      <w:r>
        <w:rPr>
          <w:rFonts w:hint="cs"/>
          <w:sz w:val="28"/>
          <w:szCs w:val="28"/>
          <w:rtl/>
        </w:rPr>
        <w:t xml:space="preserve"> </w:t>
      </w:r>
      <w:r w:rsidRPr="001118EA">
        <w:rPr>
          <w:rFonts w:hint="cs"/>
          <w:sz w:val="28"/>
          <w:szCs w:val="28"/>
          <w:rtl/>
        </w:rPr>
        <w:t xml:space="preserve"> מה קרה ביציאתם של </w:t>
      </w:r>
      <w:proofErr w:type="spellStart"/>
      <w:r w:rsidRPr="001118EA">
        <w:rPr>
          <w:rFonts w:hint="cs"/>
          <w:sz w:val="28"/>
          <w:szCs w:val="28"/>
          <w:rtl/>
        </w:rPr>
        <w:t>הכהנים</w:t>
      </w:r>
      <w:proofErr w:type="spellEnd"/>
      <w:r w:rsidRPr="001118EA">
        <w:rPr>
          <w:rFonts w:hint="cs"/>
          <w:sz w:val="28"/>
          <w:szCs w:val="28"/>
          <w:rtl/>
        </w:rPr>
        <w:t xml:space="preserve"> מן הקודש?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</w:t>
      </w:r>
      <w:r w:rsidRPr="001118EA">
        <w:rPr>
          <w:rFonts w:hint="cs"/>
          <w:sz w:val="28"/>
          <w:szCs w:val="28"/>
          <w:rtl/>
        </w:rPr>
        <w:t xml:space="preserve">. א. מאילו שני חלקים בנויה תפילת שלמה? 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ב. איזה חלק קודם ומדוע?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4.</w:t>
      </w:r>
      <w:r w:rsidRPr="001118EA">
        <w:rPr>
          <w:rFonts w:hint="cs"/>
          <w:sz w:val="28"/>
          <w:szCs w:val="28"/>
          <w:rtl/>
        </w:rPr>
        <w:t xml:space="preserve"> מה התמיהה של שלמה "כי האמנם יושב אל</w:t>
      </w:r>
      <w:r>
        <w:rPr>
          <w:rFonts w:hint="cs"/>
          <w:sz w:val="28"/>
          <w:szCs w:val="28"/>
          <w:rtl/>
        </w:rPr>
        <w:t>וקים על הארץ.." ומה התשובה לכך?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</w:t>
      </w:r>
      <w:r w:rsidRPr="001118EA">
        <w:rPr>
          <w:rFonts w:hint="cs"/>
          <w:sz w:val="28"/>
          <w:szCs w:val="28"/>
          <w:rtl/>
        </w:rPr>
        <w:t>. א. מה תפקידו העיקרי של המקדש לפי תפילת שלמה?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ב. תן</w:t>
      </w:r>
      <w:r w:rsidRPr="001118EA">
        <w:rPr>
          <w:rFonts w:hint="cs"/>
          <w:sz w:val="28"/>
          <w:szCs w:val="28"/>
          <w:rtl/>
        </w:rPr>
        <w:t xml:space="preserve"> שלוש דוגמאות למקרים בהם יתפללו </w:t>
      </w:r>
      <w:proofErr w:type="spellStart"/>
      <w:r w:rsidRPr="001118EA">
        <w:rPr>
          <w:rFonts w:hint="cs"/>
          <w:sz w:val="28"/>
          <w:szCs w:val="28"/>
          <w:rtl/>
        </w:rPr>
        <w:t>בנ"י</w:t>
      </w:r>
      <w:proofErr w:type="spellEnd"/>
      <w:r w:rsidRPr="001118EA">
        <w:rPr>
          <w:rFonts w:hint="cs"/>
          <w:sz w:val="28"/>
          <w:szCs w:val="28"/>
          <w:rtl/>
        </w:rPr>
        <w:t xml:space="preserve"> אל ה'?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6</w:t>
      </w:r>
      <w:r w:rsidRPr="001118EA">
        <w:rPr>
          <w:rFonts w:hint="cs"/>
          <w:sz w:val="28"/>
          <w:szCs w:val="28"/>
          <w:rtl/>
        </w:rPr>
        <w:t>. איזו הלכה נלמדת מפס' מ"ח: "...והתפללו אליך דרך ארצם..</w:t>
      </w:r>
      <w:r>
        <w:rPr>
          <w:rFonts w:hint="cs"/>
          <w:sz w:val="28"/>
          <w:szCs w:val="28"/>
          <w:rtl/>
        </w:rPr>
        <w:t>." ?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7.</w:t>
      </w:r>
      <w:r w:rsidRPr="001118EA">
        <w:rPr>
          <w:rFonts w:hint="cs"/>
          <w:sz w:val="28"/>
          <w:szCs w:val="28"/>
          <w:rtl/>
        </w:rPr>
        <w:t xml:space="preserve"> בחנוכת המקדש הוקרבו קורבנות רבים.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 w:rsidRPr="001118EA">
        <w:rPr>
          <w:rFonts w:hint="cs"/>
          <w:sz w:val="28"/>
          <w:szCs w:val="28"/>
          <w:rtl/>
        </w:rPr>
        <w:t xml:space="preserve"> א. איזו בעיה טכנית הי</w:t>
      </w:r>
      <w:r>
        <w:rPr>
          <w:rFonts w:hint="cs"/>
          <w:sz w:val="28"/>
          <w:szCs w:val="28"/>
          <w:rtl/>
        </w:rPr>
        <w:t>י</w:t>
      </w:r>
      <w:r w:rsidRPr="001118EA">
        <w:rPr>
          <w:rFonts w:hint="cs"/>
          <w:sz w:val="28"/>
          <w:szCs w:val="28"/>
          <w:rtl/>
        </w:rPr>
        <w:t xml:space="preserve">תה בהבאת כל כך הרבה קורבנות? 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  <w:r w:rsidRPr="001118EA">
        <w:rPr>
          <w:rFonts w:hint="cs"/>
          <w:sz w:val="28"/>
          <w:szCs w:val="28"/>
          <w:rtl/>
        </w:rPr>
        <w:t>ב. כיצד פתר שלמה את הבעיה?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8</w:t>
      </w:r>
      <w:r w:rsidRPr="001118EA">
        <w:rPr>
          <w:rFonts w:hint="cs"/>
          <w:sz w:val="28"/>
          <w:szCs w:val="28"/>
          <w:rtl/>
        </w:rPr>
        <w:t xml:space="preserve"> א. באילו תאריכים חגגו את חנוכת המקדש?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ב. באיזה יום </w:t>
      </w:r>
      <w:proofErr w:type="spellStart"/>
      <w:r>
        <w:rPr>
          <w:rFonts w:hint="cs"/>
          <w:sz w:val="28"/>
          <w:szCs w:val="28"/>
          <w:rtl/>
        </w:rPr>
        <w:t>היתה</w:t>
      </w:r>
      <w:proofErr w:type="spellEnd"/>
      <w:r>
        <w:rPr>
          <w:rFonts w:hint="cs"/>
          <w:sz w:val="28"/>
          <w:szCs w:val="28"/>
          <w:rtl/>
        </w:rPr>
        <w:t xml:space="preserve"> בעיה לחגוג</w:t>
      </w:r>
      <w:r w:rsidRPr="001118EA">
        <w:rPr>
          <w:rFonts w:hint="cs"/>
          <w:sz w:val="28"/>
          <w:szCs w:val="28"/>
          <w:rtl/>
        </w:rPr>
        <w:t xml:space="preserve">? </w:t>
      </w:r>
    </w:p>
    <w:p w:rsidR="00573D77" w:rsidRPr="00327714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</w:t>
      </w:r>
      <w:r w:rsidRPr="001118EA">
        <w:rPr>
          <w:rFonts w:hint="cs"/>
          <w:sz w:val="28"/>
          <w:szCs w:val="28"/>
          <w:rtl/>
        </w:rPr>
        <w:t xml:space="preserve">ג. מה עשו </w:t>
      </w:r>
      <w:proofErr w:type="spellStart"/>
      <w:r w:rsidRPr="001118EA">
        <w:rPr>
          <w:rFonts w:hint="cs"/>
          <w:sz w:val="28"/>
          <w:szCs w:val="28"/>
          <w:rtl/>
        </w:rPr>
        <w:t>בנ"י</w:t>
      </w:r>
      <w:proofErr w:type="spellEnd"/>
      <w:r w:rsidRPr="001118EA">
        <w:rPr>
          <w:rFonts w:hint="cs"/>
          <w:sz w:val="28"/>
          <w:szCs w:val="28"/>
          <w:rtl/>
        </w:rPr>
        <w:t xml:space="preserve"> וכיצד הגיב על כך ה'?</w:t>
      </w:r>
    </w:p>
    <w:p w:rsidR="00573D77" w:rsidRPr="008B075A" w:rsidRDefault="008B075A" w:rsidP="00573D77">
      <w:pPr>
        <w:spacing w:line="360" w:lineRule="auto"/>
        <w:rPr>
          <w:rFonts w:cs="Guttman Yad-Brush"/>
          <w:sz w:val="22"/>
          <w:szCs w:val="22"/>
          <w:rtl/>
        </w:rPr>
      </w:pPr>
      <w:r w:rsidRPr="00343B70">
        <w:rPr>
          <w:rFonts w:cs="Guttman Yad-Brush" w:hint="cs"/>
          <w:sz w:val="36"/>
          <w:szCs w:val="36"/>
          <w:rtl/>
        </w:rPr>
        <w:t>○</w:t>
      </w:r>
      <w:r>
        <w:rPr>
          <w:rFonts w:cs="Guttman Yad-Brush" w:hint="cs"/>
          <w:sz w:val="22"/>
          <w:szCs w:val="22"/>
          <w:rtl/>
        </w:rPr>
        <w:t xml:space="preserve"> </w:t>
      </w:r>
      <w:r w:rsidRPr="008B075A">
        <w:rPr>
          <w:rFonts w:cs="Guttman Yad-Brush" w:hint="cs"/>
          <w:sz w:val="28"/>
          <w:szCs w:val="28"/>
          <w:rtl/>
        </w:rPr>
        <w:t>שיננתי את פרק ט'</w:t>
      </w:r>
    </w:p>
    <w:p w:rsidR="00573D77" w:rsidRPr="00343B70" w:rsidRDefault="00573D77" w:rsidP="00573D77">
      <w:pPr>
        <w:spacing w:line="360" w:lineRule="auto"/>
        <w:rPr>
          <w:rFonts w:cs="Guttman Yad-Brush"/>
          <w:b/>
          <w:bCs/>
          <w:sz w:val="28"/>
          <w:szCs w:val="28"/>
          <w:u w:val="single"/>
          <w:rtl/>
        </w:rPr>
      </w:pPr>
      <w:r w:rsidRPr="00343B70">
        <w:rPr>
          <w:rFonts w:cs="Guttman Yad-Brush" w:hint="cs"/>
          <w:b/>
          <w:bCs/>
          <w:sz w:val="28"/>
          <w:szCs w:val="28"/>
          <w:u w:val="single"/>
          <w:rtl/>
        </w:rPr>
        <w:t>פרק ט': תשובת ה' לשלמה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9.</w:t>
      </w:r>
      <w:r w:rsidRPr="001118EA">
        <w:rPr>
          <w:rFonts w:hint="cs"/>
          <w:sz w:val="28"/>
          <w:szCs w:val="28"/>
          <w:rtl/>
        </w:rPr>
        <w:t xml:space="preserve"> שלמה בתפילתו מבקש מה' שתי בקשות עיקריות: השראת שכינה והמשכת שושלת בית דוד. ה' נענה לשלמה אך מזהיר אותו.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 w:rsidRPr="001118EA">
        <w:rPr>
          <w:rFonts w:hint="cs"/>
          <w:sz w:val="28"/>
          <w:szCs w:val="28"/>
          <w:rtl/>
        </w:rPr>
        <w:t xml:space="preserve"> א. מה האזהרה שמזהיר ה' את שלמה?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  <w:r w:rsidRPr="001118EA">
        <w:rPr>
          <w:rFonts w:hint="cs"/>
          <w:sz w:val="28"/>
          <w:szCs w:val="28"/>
          <w:rtl/>
        </w:rPr>
        <w:t>ב. מהם שני העונשים שיבואו על ישראל אם הם לא יקשיבו לאזהרה?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lastRenderedPageBreak/>
        <w:t xml:space="preserve"> </w:t>
      </w:r>
      <w:r w:rsidRPr="001118EA">
        <w:rPr>
          <w:rFonts w:hint="cs"/>
          <w:sz w:val="28"/>
          <w:szCs w:val="28"/>
          <w:rtl/>
        </w:rPr>
        <w:t xml:space="preserve">ג. כיצד יגיבו העמים על המצב של </w:t>
      </w:r>
      <w:proofErr w:type="spellStart"/>
      <w:r w:rsidRPr="001118EA">
        <w:rPr>
          <w:rFonts w:hint="cs"/>
          <w:sz w:val="28"/>
          <w:szCs w:val="28"/>
          <w:rtl/>
        </w:rPr>
        <w:t>עמ"י</w:t>
      </w:r>
      <w:proofErr w:type="spellEnd"/>
      <w:r w:rsidRPr="001118EA">
        <w:rPr>
          <w:rFonts w:hint="cs"/>
          <w:sz w:val="28"/>
          <w:szCs w:val="28"/>
          <w:rtl/>
        </w:rPr>
        <w:t xml:space="preserve"> לאחר שיבואו עליהם עונשים אל</w:t>
      </w:r>
      <w:r>
        <w:rPr>
          <w:rFonts w:hint="cs"/>
          <w:sz w:val="28"/>
          <w:szCs w:val="28"/>
          <w:rtl/>
        </w:rPr>
        <w:t>ה?</w:t>
      </w:r>
    </w:p>
    <w:p w:rsidR="00573D77" w:rsidRPr="001118EA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10.</w:t>
      </w:r>
      <w:r w:rsidRPr="001118EA">
        <w:rPr>
          <w:rFonts w:hint="cs"/>
          <w:sz w:val="28"/>
          <w:szCs w:val="28"/>
          <w:rtl/>
        </w:rPr>
        <w:t xml:space="preserve"> "וזה דבר </w:t>
      </w:r>
      <w:r w:rsidRPr="001118EA">
        <w:rPr>
          <w:rFonts w:hint="cs"/>
          <w:b/>
          <w:bCs/>
          <w:sz w:val="28"/>
          <w:szCs w:val="28"/>
          <w:u w:val="single"/>
          <w:rtl/>
        </w:rPr>
        <w:t>המס</w:t>
      </w:r>
      <w:r w:rsidRPr="001118EA">
        <w:rPr>
          <w:rFonts w:hint="cs"/>
          <w:sz w:val="28"/>
          <w:szCs w:val="28"/>
          <w:rtl/>
        </w:rPr>
        <w:t xml:space="preserve"> אשר העלה</w:t>
      </w:r>
      <w:r>
        <w:rPr>
          <w:rFonts w:hint="cs"/>
          <w:sz w:val="28"/>
          <w:szCs w:val="28"/>
          <w:rtl/>
        </w:rPr>
        <w:t xml:space="preserve"> שלמה". </w:t>
      </w:r>
      <w:r w:rsidRPr="001118EA">
        <w:rPr>
          <w:rFonts w:hint="cs"/>
          <w:sz w:val="28"/>
          <w:szCs w:val="28"/>
          <w:rtl/>
        </w:rPr>
        <w:t xml:space="preserve"> 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א. </w:t>
      </w:r>
      <w:r w:rsidRPr="001118EA">
        <w:rPr>
          <w:rFonts w:hint="cs"/>
          <w:sz w:val="28"/>
          <w:szCs w:val="28"/>
          <w:rtl/>
        </w:rPr>
        <w:t xml:space="preserve"> מי הם האנשים שהעלו את המס? </w:t>
      </w:r>
    </w:p>
    <w:p w:rsidR="00573D77" w:rsidRDefault="00573D77" w:rsidP="008B075A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ב. כיצד שלמה הותיר אותם בחיים</w:t>
      </w:r>
      <w:r w:rsidRPr="001118EA">
        <w:rPr>
          <w:rFonts w:hint="cs"/>
          <w:sz w:val="28"/>
          <w:szCs w:val="28"/>
          <w:rtl/>
        </w:rPr>
        <w:t>?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11.</w:t>
      </w:r>
      <w:r w:rsidRPr="001118EA">
        <w:rPr>
          <w:rFonts w:hint="cs"/>
          <w:sz w:val="28"/>
          <w:szCs w:val="28"/>
          <w:rtl/>
        </w:rPr>
        <w:t xml:space="preserve"> "ויתנה שלוחים לביתו".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 w:rsidRPr="001118EA">
        <w:rPr>
          <w:rFonts w:hint="cs"/>
          <w:sz w:val="28"/>
          <w:szCs w:val="28"/>
          <w:rtl/>
        </w:rPr>
        <w:t xml:space="preserve"> א. מהם שלוחים? </w:t>
      </w:r>
    </w:p>
    <w:p w:rsidR="00573D77" w:rsidRDefault="00573D77" w:rsidP="00573D77">
      <w:pPr>
        <w:spacing w:line="360" w:lineRule="auto"/>
        <w:rPr>
          <w:sz w:val="28"/>
          <w:szCs w:val="28"/>
          <w:rtl/>
        </w:rPr>
      </w:pPr>
      <w:r w:rsidRPr="001118EA">
        <w:rPr>
          <w:rFonts w:hint="cs"/>
          <w:sz w:val="28"/>
          <w:szCs w:val="28"/>
          <w:rtl/>
        </w:rPr>
        <w:t xml:space="preserve">ב. מי </w:t>
      </w:r>
      <w:r>
        <w:rPr>
          <w:rFonts w:hint="cs"/>
          <w:sz w:val="28"/>
          <w:szCs w:val="28"/>
          <w:rtl/>
        </w:rPr>
        <w:t>נתן למי</w:t>
      </w:r>
      <w:r w:rsidRPr="001118EA">
        <w:rPr>
          <w:rFonts w:hint="cs"/>
          <w:sz w:val="28"/>
          <w:szCs w:val="28"/>
          <w:rtl/>
        </w:rPr>
        <w:t>?</w:t>
      </w:r>
    </w:p>
    <w:p w:rsidR="00573D77" w:rsidRPr="006074FB" w:rsidRDefault="00573D77" w:rsidP="00573D77">
      <w:pPr>
        <w:spacing w:line="360" w:lineRule="auto"/>
        <w:rPr>
          <w:sz w:val="28"/>
          <w:szCs w:val="28"/>
          <w:rtl/>
        </w:rPr>
      </w:pPr>
      <w:r w:rsidRPr="001118EA">
        <w:rPr>
          <w:rFonts w:hint="cs"/>
          <w:sz w:val="28"/>
          <w:szCs w:val="28"/>
          <w:rtl/>
        </w:rPr>
        <w:t xml:space="preserve"> ג.</w:t>
      </w:r>
      <w:r>
        <w:rPr>
          <w:rFonts w:hint="cs"/>
          <w:sz w:val="28"/>
          <w:szCs w:val="28"/>
          <w:rtl/>
        </w:rPr>
        <w:t xml:space="preserve"> </w:t>
      </w:r>
      <w:r w:rsidRPr="001118EA">
        <w:rPr>
          <w:rFonts w:hint="cs"/>
          <w:sz w:val="28"/>
          <w:szCs w:val="28"/>
          <w:rtl/>
        </w:rPr>
        <w:t>את מה נתן לה?</w:t>
      </w:r>
    </w:p>
    <w:p w:rsidR="00573D77" w:rsidRDefault="008B075A" w:rsidP="00573D77">
      <w:pPr>
        <w:rPr>
          <w:rFonts w:cs="Guttman Yad-Brush"/>
          <w:b/>
          <w:bCs/>
          <w:sz w:val="28"/>
          <w:szCs w:val="28"/>
          <w:rtl/>
        </w:rPr>
      </w:pPr>
      <w:r w:rsidRPr="00343B70">
        <w:rPr>
          <w:rFonts w:cs="Guttman Yad-Brush" w:hint="cs"/>
          <w:sz w:val="36"/>
          <w:szCs w:val="36"/>
          <w:rtl/>
        </w:rPr>
        <w:t>○</w:t>
      </w:r>
      <w:r>
        <w:rPr>
          <w:rFonts w:cs="Guttman Yad-Brush" w:hint="cs"/>
          <w:sz w:val="28"/>
          <w:szCs w:val="28"/>
          <w:rtl/>
        </w:rPr>
        <w:t xml:space="preserve"> </w:t>
      </w:r>
      <w:r>
        <w:rPr>
          <w:rFonts w:cs="Guttman Yad-Brush" w:hint="cs"/>
          <w:b/>
          <w:bCs/>
          <w:sz w:val="28"/>
          <w:szCs w:val="28"/>
          <w:rtl/>
        </w:rPr>
        <w:t>שיננתי את פרק י'</w:t>
      </w:r>
    </w:p>
    <w:p w:rsidR="008B075A" w:rsidRPr="008B075A" w:rsidRDefault="008B075A" w:rsidP="00573D77">
      <w:pPr>
        <w:rPr>
          <w:rFonts w:cs="Guttman Yad-Brush"/>
          <w:b/>
          <w:bCs/>
          <w:sz w:val="28"/>
          <w:szCs w:val="28"/>
        </w:rPr>
      </w:pPr>
    </w:p>
    <w:p w:rsidR="00872F8E" w:rsidRDefault="00573D77">
      <w:pPr>
        <w:rPr>
          <w:rFonts w:cs="Guttman Yad-Brush"/>
          <w:b/>
          <w:bCs/>
          <w:sz w:val="28"/>
          <w:szCs w:val="28"/>
          <w:u w:val="single"/>
          <w:rtl/>
        </w:rPr>
      </w:pPr>
      <w:r>
        <w:rPr>
          <w:rFonts w:cs="Guttman Yad-Brush" w:hint="cs"/>
          <w:b/>
          <w:bCs/>
          <w:sz w:val="28"/>
          <w:szCs w:val="28"/>
          <w:u w:val="single"/>
          <w:rtl/>
        </w:rPr>
        <w:t>פרק י' : ביקור מלכת שבא וכיסא שלמה</w:t>
      </w:r>
    </w:p>
    <w:p w:rsidR="00573D77" w:rsidRDefault="00573D77">
      <w:pPr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</w:pPr>
    </w:p>
    <w:p w:rsidR="00343B70" w:rsidRDefault="008750CA" w:rsidP="00343B70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12.מה הסיבה לכך שמלכת שבא באה לבקר בירושלים ?</w:t>
      </w:r>
      <w:bookmarkStart w:id="0" w:name="_GoBack"/>
      <w:bookmarkEnd w:id="0"/>
    </w:p>
    <w:p w:rsidR="00343B70" w:rsidRDefault="00343B70" w:rsidP="00343B70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13. מה ראתה מלכת שבא בבית המלך?</w:t>
      </w:r>
    </w:p>
    <w:p w:rsidR="00343B70" w:rsidRDefault="00343B70" w:rsidP="00343B70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14.מדוע לא היה בה עוד רוח?</w:t>
      </w:r>
    </w:p>
    <w:p w:rsidR="00343B70" w:rsidRPr="00573D77" w:rsidRDefault="00343B70" w:rsidP="00343B70">
      <w:pPr>
        <w:spacing w:line="360" w:lineRule="auto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15.תאר את יופיו של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כסא</w:t>
      </w:r>
      <w:proofErr w:type="spellEnd"/>
      <w:r>
        <w:rPr>
          <w:rFonts w:asciiTheme="majorBidi" w:hAnsiTheme="majorBidi" w:cstheme="majorBidi" w:hint="cs"/>
          <w:sz w:val="28"/>
          <w:szCs w:val="28"/>
          <w:rtl/>
        </w:rPr>
        <w:t xml:space="preserve"> שלמה.</w:t>
      </w:r>
    </w:p>
    <w:p w:rsidR="00573D77" w:rsidRDefault="00573D77">
      <w:pPr>
        <w:rPr>
          <w:rFonts w:cs="Guttman Yad-Brush"/>
          <w:b/>
          <w:bCs/>
          <w:sz w:val="28"/>
          <w:szCs w:val="28"/>
          <w:u w:val="single"/>
          <w:rtl/>
        </w:rPr>
      </w:pPr>
    </w:p>
    <w:p w:rsidR="00573D77" w:rsidRPr="00573D77" w:rsidRDefault="00573D77">
      <w:pPr>
        <w:rPr>
          <w:rFonts w:cs="Guttman Yad-Brush"/>
          <w:sz w:val="28"/>
          <w:szCs w:val="28"/>
        </w:rPr>
      </w:pPr>
    </w:p>
    <w:sectPr w:rsidR="00573D77" w:rsidRPr="00573D77" w:rsidSect="00F031B2">
      <w:pgSz w:w="11906" w:h="16838"/>
      <w:pgMar w:top="1440" w:right="1800" w:bottom="1440" w:left="180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E2"/>
    <w:rsid w:val="00343B70"/>
    <w:rsid w:val="005058E2"/>
    <w:rsid w:val="00573D77"/>
    <w:rsid w:val="005D6C9E"/>
    <w:rsid w:val="00872F8E"/>
    <w:rsid w:val="008750CA"/>
    <w:rsid w:val="008B075A"/>
    <w:rsid w:val="00C3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8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8E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278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4</cp:revision>
  <dcterms:created xsi:type="dcterms:W3CDTF">2014-02-16T16:30:00Z</dcterms:created>
  <dcterms:modified xsi:type="dcterms:W3CDTF">2014-02-16T20:39:00Z</dcterms:modified>
</cp:coreProperties>
</file>