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1B" w:rsidRPr="008D55CE" w:rsidRDefault="00CA5E56">
      <w:pPr>
        <w:rPr>
          <w:sz w:val="28"/>
          <w:szCs w:val="28"/>
          <w:rtl/>
        </w:rPr>
      </w:pPr>
      <w:bookmarkStart w:id="0" w:name="_GoBack"/>
      <w:bookmarkEnd w:id="0"/>
      <w:r w:rsidRPr="008D55CE">
        <w:rPr>
          <w:rFonts w:hint="cs"/>
          <w:sz w:val="28"/>
          <w:szCs w:val="28"/>
          <w:rtl/>
        </w:rPr>
        <w:t>ב"ה</w:t>
      </w:r>
    </w:p>
    <w:p w:rsidR="00CA5E56" w:rsidRPr="008D55CE" w:rsidRDefault="00CA5E56" w:rsidP="008D55CE">
      <w:pPr>
        <w:jc w:val="center"/>
        <w:rPr>
          <w:b/>
          <w:bCs/>
          <w:sz w:val="28"/>
          <w:szCs w:val="28"/>
          <w:u w:val="single"/>
          <w:rtl/>
        </w:rPr>
      </w:pPr>
      <w:r w:rsidRPr="008D55CE">
        <w:rPr>
          <w:rFonts w:hint="cs"/>
          <w:b/>
          <w:bCs/>
          <w:sz w:val="28"/>
          <w:szCs w:val="28"/>
          <w:u w:val="single"/>
          <w:rtl/>
        </w:rPr>
        <w:t>הנושא: הסתתרותו של אליהו בנחל כרית מפני אחאב</w:t>
      </w:r>
    </w:p>
    <w:p w:rsidR="00CA5E56" w:rsidRPr="008D55CE" w:rsidRDefault="008D55CE" w:rsidP="008D55CE">
      <w:pPr>
        <w:rPr>
          <w:sz w:val="28"/>
          <w:szCs w:val="28"/>
          <w:rtl/>
        </w:rPr>
      </w:pPr>
      <w:r w:rsidRPr="00EC4050">
        <w:rPr>
          <w:rFonts w:hint="cs"/>
          <w:b/>
          <w:bCs/>
          <w:sz w:val="28"/>
          <w:szCs w:val="28"/>
          <w:rtl/>
        </w:rPr>
        <w:t xml:space="preserve">   </w:t>
      </w:r>
      <w:r w:rsidR="00EC4050">
        <w:rPr>
          <w:rFonts w:hint="cs"/>
          <w:b/>
          <w:bCs/>
          <w:sz w:val="28"/>
          <w:szCs w:val="28"/>
          <w:rtl/>
        </w:rPr>
        <w:t xml:space="preserve">                          </w:t>
      </w:r>
      <w:r w:rsidR="00EC4050" w:rsidRPr="00EC4050">
        <w:rPr>
          <w:rFonts w:hint="cs"/>
          <w:b/>
          <w:bCs/>
          <w:sz w:val="28"/>
          <w:szCs w:val="28"/>
          <w:rtl/>
        </w:rPr>
        <w:t xml:space="preserve">  </w:t>
      </w:r>
      <w:r w:rsidR="00CA5E56" w:rsidRPr="00EC4050">
        <w:rPr>
          <w:rFonts w:hint="cs"/>
          <w:b/>
          <w:bCs/>
          <w:sz w:val="28"/>
          <w:szCs w:val="28"/>
          <w:rtl/>
        </w:rPr>
        <w:t xml:space="preserve">מלכים א' פרק י"ז </w:t>
      </w:r>
      <w:r w:rsidR="00EC4050" w:rsidRPr="00EC4050">
        <w:rPr>
          <w:rFonts w:hint="cs"/>
          <w:b/>
          <w:bCs/>
          <w:sz w:val="28"/>
          <w:szCs w:val="28"/>
          <w:rtl/>
        </w:rPr>
        <w:t xml:space="preserve"> </w:t>
      </w:r>
      <w:r w:rsidRPr="00EC4050">
        <w:rPr>
          <w:rFonts w:hint="cs"/>
          <w:b/>
          <w:bCs/>
          <w:sz w:val="28"/>
          <w:szCs w:val="28"/>
          <w:rtl/>
        </w:rPr>
        <w:t xml:space="preserve">פסוקים </w:t>
      </w:r>
      <w:r w:rsidR="00CA5E56" w:rsidRPr="00EC4050">
        <w:rPr>
          <w:rFonts w:hint="cs"/>
          <w:b/>
          <w:bCs/>
          <w:sz w:val="28"/>
          <w:szCs w:val="28"/>
          <w:rtl/>
        </w:rPr>
        <w:t xml:space="preserve">ב' </w:t>
      </w:r>
      <w:r w:rsidR="00CA5E56" w:rsidRPr="00EC4050">
        <w:rPr>
          <w:b/>
          <w:bCs/>
          <w:sz w:val="28"/>
          <w:szCs w:val="28"/>
          <w:rtl/>
        </w:rPr>
        <w:t>–</w:t>
      </w:r>
      <w:r w:rsidR="00CA5E56" w:rsidRPr="00EC4050">
        <w:rPr>
          <w:rFonts w:hint="cs"/>
          <w:b/>
          <w:bCs/>
          <w:sz w:val="28"/>
          <w:szCs w:val="28"/>
          <w:rtl/>
        </w:rPr>
        <w:t xml:space="preserve"> </w:t>
      </w:r>
      <w:r w:rsidRPr="00EC4050">
        <w:rPr>
          <w:rFonts w:hint="cs"/>
          <w:b/>
          <w:bCs/>
          <w:sz w:val="28"/>
          <w:szCs w:val="28"/>
          <w:rtl/>
        </w:rPr>
        <w:t>ז'</w:t>
      </w:r>
      <w:r w:rsidR="00CA5E56" w:rsidRPr="008D55CE">
        <w:rPr>
          <w:rFonts w:hint="cs"/>
          <w:sz w:val="28"/>
          <w:szCs w:val="28"/>
          <w:rtl/>
        </w:rPr>
        <w:t xml:space="preserve">  </w:t>
      </w:r>
      <w:r>
        <w:rPr>
          <w:rFonts w:hint="cs"/>
          <w:sz w:val="28"/>
          <w:szCs w:val="28"/>
          <w:rtl/>
        </w:rPr>
        <w:t xml:space="preserve">              כיתה ה</w:t>
      </w:r>
      <w:r w:rsidR="00CA5E56" w:rsidRPr="008D55CE">
        <w:rPr>
          <w:rFonts w:hint="cs"/>
          <w:sz w:val="28"/>
          <w:szCs w:val="28"/>
          <w:rtl/>
        </w:rPr>
        <w:t>'</w:t>
      </w:r>
      <w:r w:rsidR="00961D4E">
        <w:rPr>
          <w:rFonts w:hint="cs"/>
          <w:sz w:val="28"/>
          <w:szCs w:val="28"/>
          <w:rtl/>
        </w:rPr>
        <w:t xml:space="preserve">   ערך מרכזי: דאגת ואהבת הקב"ה לעם ישראל אפילו כשהם חוטאים.</w:t>
      </w:r>
    </w:p>
    <w:p w:rsidR="00CA5E56" w:rsidRPr="008D55CE" w:rsidRDefault="00961D4E" w:rsidP="00961D4E">
      <w:pPr>
        <w:jc w:val="right"/>
        <w:rPr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</w:rPr>
        <w:drawing>
          <wp:inline distT="0" distB="0" distL="0" distR="0" wp14:anchorId="691590D5" wp14:editId="7B622819">
            <wp:extent cx="904875" cy="733425"/>
            <wp:effectExtent l="0" t="0" r="9525" b="9525"/>
            <wp:docPr id="2" name="תמונה 2" descr="C:\Users\SHLOMOֹ-ASSOUOINE\AppData\Local\Microsoft\Windows\Temporary Internet Files\Content.IE5\SGMX6M54\dglxasset[2].as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LOMOֹ-ASSOUOINE\AppData\Local\Microsoft\Windows\Temporary Internet Files\Content.IE5\SGMX6M54\dglxasset[2].aspx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AEE" w:rsidRPr="008D55CE" w:rsidRDefault="00CA5E56" w:rsidP="00CA5E56">
      <w:pPr>
        <w:pStyle w:val="a3"/>
        <w:numPr>
          <w:ilvl w:val="0"/>
          <w:numId w:val="1"/>
        </w:numPr>
        <w:rPr>
          <w:sz w:val="28"/>
          <w:szCs w:val="28"/>
        </w:rPr>
      </w:pPr>
      <w:r w:rsidRPr="008D55CE">
        <w:rPr>
          <w:rFonts w:hint="cs"/>
          <w:sz w:val="28"/>
          <w:szCs w:val="28"/>
          <w:rtl/>
        </w:rPr>
        <w:t xml:space="preserve">כשהקב"ה אומר לאליהו </w:t>
      </w:r>
      <w:r w:rsidRPr="00E2514C">
        <w:rPr>
          <w:rFonts w:hint="cs"/>
          <w:b/>
          <w:bCs/>
          <w:sz w:val="28"/>
          <w:szCs w:val="28"/>
          <w:rtl/>
        </w:rPr>
        <w:t xml:space="preserve">"לךְ </w:t>
      </w:r>
      <w:r w:rsidR="00351AEE" w:rsidRPr="00E2514C">
        <w:rPr>
          <w:rFonts w:hint="cs"/>
          <w:b/>
          <w:bCs/>
          <w:sz w:val="28"/>
          <w:szCs w:val="28"/>
          <w:rtl/>
        </w:rPr>
        <w:t>מ</w:t>
      </w:r>
      <w:r w:rsidR="00E2514C">
        <w:rPr>
          <w:rFonts w:hint="cs"/>
          <w:b/>
          <w:bCs/>
          <w:sz w:val="28"/>
          <w:szCs w:val="28"/>
          <w:rtl/>
        </w:rPr>
        <w:t>ִ</w:t>
      </w:r>
      <w:r w:rsidR="00351AEE" w:rsidRPr="00E2514C">
        <w:rPr>
          <w:rFonts w:hint="cs"/>
          <w:b/>
          <w:bCs/>
          <w:sz w:val="28"/>
          <w:szCs w:val="28"/>
          <w:rtl/>
        </w:rPr>
        <w:t>זה ופנית לךָ קדמה"</w:t>
      </w:r>
      <w:r w:rsidR="00351AEE" w:rsidRPr="008D55CE">
        <w:rPr>
          <w:rFonts w:hint="cs"/>
          <w:sz w:val="28"/>
          <w:szCs w:val="28"/>
          <w:rtl/>
        </w:rPr>
        <w:t>, ה' מתכוו</w:t>
      </w:r>
      <w:r w:rsidR="00E2514C">
        <w:rPr>
          <w:rFonts w:hint="cs"/>
          <w:sz w:val="28"/>
          <w:szCs w:val="28"/>
          <w:rtl/>
        </w:rPr>
        <w:t>ן שאליהו ילך לכיוון  ____________________</w:t>
      </w:r>
      <w:r w:rsidR="009D3E71">
        <w:rPr>
          <w:rFonts w:hint="cs"/>
          <w:sz w:val="28"/>
          <w:szCs w:val="28"/>
          <w:rtl/>
        </w:rPr>
        <w:t>_____________________</w:t>
      </w:r>
    </w:p>
    <w:p w:rsidR="00351AEE" w:rsidRPr="008D55CE" w:rsidRDefault="00351AEE" w:rsidP="00CA5E56">
      <w:pPr>
        <w:pStyle w:val="a3"/>
        <w:numPr>
          <w:ilvl w:val="0"/>
          <w:numId w:val="1"/>
        </w:numPr>
        <w:rPr>
          <w:sz w:val="28"/>
          <w:szCs w:val="28"/>
        </w:rPr>
      </w:pPr>
      <w:r w:rsidRPr="008D55CE">
        <w:rPr>
          <w:rFonts w:hint="cs"/>
          <w:sz w:val="28"/>
          <w:szCs w:val="28"/>
          <w:rtl/>
        </w:rPr>
        <w:t>היכן, מצווה הקב"ה, את אליהו להתחבא?</w:t>
      </w:r>
      <w:r w:rsidR="00E2514C">
        <w:rPr>
          <w:rFonts w:hint="cs"/>
          <w:sz w:val="28"/>
          <w:szCs w:val="28"/>
          <w:rtl/>
        </w:rPr>
        <w:t xml:space="preserve"> ____________________</w:t>
      </w:r>
    </w:p>
    <w:p w:rsidR="00351AEE" w:rsidRPr="008D55CE" w:rsidRDefault="00351AEE" w:rsidP="00CA5E56">
      <w:pPr>
        <w:pStyle w:val="a3"/>
        <w:numPr>
          <w:ilvl w:val="0"/>
          <w:numId w:val="1"/>
        </w:numPr>
        <w:rPr>
          <w:sz w:val="28"/>
          <w:szCs w:val="28"/>
        </w:rPr>
      </w:pPr>
      <w:r w:rsidRPr="008D55CE">
        <w:rPr>
          <w:rFonts w:hint="cs"/>
          <w:sz w:val="28"/>
          <w:szCs w:val="28"/>
          <w:rtl/>
        </w:rPr>
        <w:t>עיין בפסוק א' וברש"י על פסוק ג' והסבר מדוע היה על אליהו להתחבא?</w:t>
      </w:r>
      <w:r w:rsidR="00E2514C">
        <w:rPr>
          <w:rFonts w:hint="cs"/>
          <w:sz w:val="28"/>
          <w:szCs w:val="28"/>
          <w:rtl/>
        </w:rPr>
        <w:t xml:space="preserve"> ________________________________________________________________________________________________</w:t>
      </w:r>
    </w:p>
    <w:p w:rsidR="00351AEE" w:rsidRDefault="00351AEE" w:rsidP="00CA5E56">
      <w:pPr>
        <w:pStyle w:val="a3"/>
        <w:numPr>
          <w:ilvl w:val="0"/>
          <w:numId w:val="1"/>
        </w:numPr>
        <w:rPr>
          <w:sz w:val="28"/>
          <w:szCs w:val="28"/>
        </w:rPr>
      </w:pPr>
      <w:r w:rsidRPr="008D55CE">
        <w:rPr>
          <w:rFonts w:hint="cs"/>
          <w:sz w:val="28"/>
          <w:szCs w:val="28"/>
          <w:rtl/>
        </w:rPr>
        <w:t>כיצד אליהו אמור להסתדר בנחל כרית? מה יאכל ומה ישתה?</w:t>
      </w:r>
      <w:r w:rsidR="00E2514C">
        <w:rPr>
          <w:rFonts w:hint="cs"/>
          <w:sz w:val="28"/>
          <w:szCs w:val="28"/>
          <w:rtl/>
        </w:rPr>
        <w:t xml:space="preserve"> ______</w:t>
      </w:r>
    </w:p>
    <w:p w:rsidR="00E2514C" w:rsidRDefault="00E2514C" w:rsidP="00E2514C">
      <w:pPr>
        <w:pStyle w:val="a3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</w:t>
      </w:r>
    </w:p>
    <w:p w:rsidR="00034051" w:rsidRDefault="00034051" w:rsidP="00E2514C">
      <w:pPr>
        <w:pStyle w:val="a3"/>
        <w:rPr>
          <w:sz w:val="28"/>
          <w:szCs w:val="28"/>
          <w:rtl/>
        </w:rPr>
      </w:pPr>
    </w:p>
    <w:p w:rsidR="00EC4050" w:rsidRPr="00034051" w:rsidRDefault="00034051" w:rsidP="00EC4050">
      <w:pPr>
        <w:pStyle w:val="a3"/>
        <w:numPr>
          <w:ilvl w:val="0"/>
          <w:numId w:val="1"/>
        </w:numPr>
        <w:rPr>
          <w:i/>
          <w:iCs/>
          <w:sz w:val="24"/>
          <w:szCs w:val="24"/>
        </w:rPr>
      </w:pPr>
      <w:r w:rsidRPr="00034051">
        <w:rPr>
          <w:rFonts w:hint="cs"/>
          <w:i/>
          <w:iCs/>
          <w:sz w:val="24"/>
          <w:szCs w:val="24"/>
          <w:rtl/>
        </w:rPr>
        <w:t>א</w:t>
      </w:r>
      <w:r w:rsidR="00EC4050" w:rsidRPr="00034051">
        <w:rPr>
          <w:rFonts w:hint="cs"/>
          <w:i/>
          <w:iCs/>
          <w:sz w:val="24"/>
          <w:szCs w:val="24"/>
          <w:rtl/>
        </w:rPr>
        <w:t>יך אליהו יכול לדעת שהאוכל שמביאים לו העורבים הוא אכן כשר? (</w:t>
      </w:r>
      <w:proofErr w:type="spellStart"/>
      <w:r w:rsidR="00EC4050" w:rsidRPr="00034051">
        <w:rPr>
          <w:rFonts w:hint="cs"/>
          <w:i/>
          <w:iCs/>
          <w:sz w:val="24"/>
          <w:szCs w:val="24"/>
          <w:rtl/>
        </w:rPr>
        <w:t>רד"ק</w:t>
      </w:r>
      <w:proofErr w:type="spellEnd"/>
      <w:r w:rsidR="00EC4050" w:rsidRPr="00034051">
        <w:rPr>
          <w:rFonts w:hint="cs"/>
          <w:i/>
          <w:iCs/>
          <w:sz w:val="24"/>
          <w:szCs w:val="24"/>
          <w:rtl/>
        </w:rPr>
        <w:t xml:space="preserve"> פסוק ד')</w:t>
      </w:r>
      <w:r w:rsidR="00CC7DEF" w:rsidRPr="00034051">
        <w:rPr>
          <w:rFonts w:hint="cs"/>
          <w:i/>
          <w:iCs/>
          <w:sz w:val="24"/>
          <w:szCs w:val="24"/>
          <w:rtl/>
        </w:rPr>
        <w:t xml:space="preserve"> _____________________________________</w:t>
      </w:r>
      <w:r>
        <w:rPr>
          <w:rFonts w:hint="cs"/>
          <w:i/>
          <w:iCs/>
          <w:sz w:val="24"/>
          <w:szCs w:val="24"/>
          <w:rtl/>
        </w:rPr>
        <w:t>___________________</w:t>
      </w:r>
    </w:p>
    <w:p w:rsidR="00EC4050" w:rsidRDefault="00CC7DEF" w:rsidP="00EC4050">
      <w:pPr>
        <w:pStyle w:val="a3"/>
        <w:numPr>
          <w:ilvl w:val="0"/>
          <w:numId w:val="1"/>
        </w:numPr>
        <w:rPr>
          <w:sz w:val="24"/>
          <w:szCs w:val="24"/>
        </w:rPr>
      </w:pPr>
      <w:r w:rsidRPr="00034051">
        <w:rPr>
          <w:rFonts w:hint="cs"/>
          <w:i/>
          <w:iCs/>
          <w:sz w:val="24"/>
          <w:szCs w:val="24"/>
          <w:rtl/>
        </w:rPr>
        <w:t xml:space="preserve">עיין </w:t>
      </w:r>
      <w:proofErr w:type="spellStart"/>
      <w:r w:rsidRPr="00034051">
        <w:rPr>
          <w:rFonts w:hint="cs"/>
          <w:i/>
          <w:iCs/>
          <w:sz w:val="24"/>
          <w:szCs w:val="24"/>
          <w:rtl/>
        </w:rPr>
        <w:t>ברד"ק</w:t>
      </w:r>
      <w:proofErr w:type="spellEnd"/>
      <w:r w:rsidRPr="00034051">
        <w:rPr>
          <w:rFonts w:hint="cs"/>
          <w:i/>
          <w:iCs/>
          <w:sz w:val="24"/>
          <w:szCs w:val="24"/>
          <w:rtl/>
        </w:rPr>
        <w:t xml:space="preserve"> בפסוק ד' והבא פרוש נוסף  למילה "עורבים". __________</w:t>
      </w:r>
      <w:r w:rsidR="00034051">
        <w:rPr>
          <w:rFonts w:hint="cs"/>
          <w:sz w:val="24"/>
          <w:szCs w:val="24"/>
          <w:rtl/>
        </w:rPr>
        <w:t>________</w:t>
      </w:r>
    </w:p>
    <w:p w:rsidR="00034051" w:rsidRPr="00034051" w:rsidRDefault="00034051" w:rsidP="00034051">
      <w:pPr>
        <w:pStyle w:val="a3"/>
        <w:rPr>
          <w:sz w:val="24"/>
          <w:szCs w:val="24"/>
        </w:rPr>
      </w:pPr>
    </w:p>
    <w:p w:rsidR="00351AEE" w:rsidRDefault="00351AEE" w:rsidP="00CA5E56">
      <w:pPr>
        <w:pStyle w:val="a3"/>
        <w:numPr>
          <w:ilvl w:val="0"/>
          <w:numId w:val="1"/>
        </w:numPr>
        <w:rPr>
          <w:sz w:val="28"/>
          <w:szCs w:val="28"/>
        </w:rPr>
      </w:pPr>
      <w:r w:rsidRPr="008D55CE">
        <w:rPr>
          <w:rFonts w:hint="cs"/>
          <w:sz w:val="28"/>
          <w:szCs w:val="28"/>
          <w:rtl/>
        </w:rPr>
        <w:t xml:space="preserve">דוד המלך אומר בתהילים "נותן לבהמה לחמהּ, </w:t>
      </w:r>
      <w:r w:rsidRPr="00E2514C">
        <w:rPr>
          <w:rFonts w:hint="cs"/>
          <w:b/>
          <w:bCs/>
          <w:sz w:val="28"/>
          <w:szCs w:val="28"/>
          <w:rtl/>
        </w:rPr>
        <w:t xml:space="preserve">לבני עורב </w:t>
      </w:r>
      <w:r w:rsidRPr="008D55CE">
        <w:rPr>
          <w:rFonts w:hint="cs"/>
          <w:sz w:val="28"/>
          <w:szCs w:val="28"/>
          <w:rtl/>
        </w:rPr>
        <w:t>אשר יקראו". מדוע הקב"ה צריך לדאוג לבניו של העורב?</w:t>
      </w:r>
      <w:r w:rsidR="00E2514C">
        <w:rPr>
          <w:rFonts w:hint="cs"/>
          <w:sz w:val="28"/>
          <w:szCs w:val="28"/>
          <w:rtl/>
        </w:rPr>
        <w:t xml:space="preserve"> ___________________</w:t>
      </w:r>
    </w:p>
    <w:p w:rsidR="00E2514C" w:rsidRPr="008D55CE" w:rsidRDefault="00E2514C" w:rsidP="00E2514C">
      <w:pPr>
        <w:pStyle w:val="a3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________________________________________________</w:t>
      </w:r>
    </w:p>
    <w:p w:rsidR="008D55CE" w:rsidRPr="008D55CE" w:rsidRDefault="00351AEE" w:rsidP="00CA5E56">
      <w:pPr>
        <w:pStyle w:val="a3"/>
        <w:numPr>
          <w:ilvl w:val="0"/>
          <w:numId w:val="1"/>
        </w:numPr>
        <w:rPr>
          <w:sz w:val="28"/>
          <w:szCs w:val="28"/>
        </w:rPr>
      </w:pPr>
      <w:r w:rsidRPr="008D55CE">
        <w:rPr>
          <w:rFonts w:hint="cs"/>
          <w:sz w:val="28"/>
          <w:szCs w:val="28"/>
          <w:rtl/>
        </w:rPr>
        <w:t xml:space="preserve">לדעתך, באיזו מידה נוהג העורב בכך שאינו </w:t>
      </w:r>
      <w:r w:rsidR="008D55CE" w:rsidRPr="008D55CE">
        <w:rPr>
          <w:rFonts w:hint="cs"/>
          <w:sz w:val="28"/>
          <w:szCs w:val="28"/>
          <w:rtl/>
        </w:rPr>
        <w:t>דואג להאכיל את גוזליו?</w:t>
      </w:r>
      <w:r w:rsidR="00E2514C">
        <w:rPr>
          <w:rFonts w:hint="cs"/>
          <w:sz w:val="28"/>
          <w:szCs w:val="28"/>
          <w:rtl/>
        </w:rPr>
        <w:t xml:space="preserve"> ________________________________________________</w:t>
      </w:r>
    </w:p>
    <w:p w:rsidR="008D55CE" w:rsidRPr="008D55CE" w:rsidRDefault="008D55CE" w:rsidP="00CA5E56">
      <w:pPr>
        <w:pStyle w:val="a3"/>
        <w:numPr>
          <w:ilvl w:val="0"/>
          <w:numId w:val="1"/>
        </w:numPr>
        <w:rPr>
          <w:sz w:val="28"/>
          <w:szCs w:val="28"/>
        </w:rPr>
      </w:pPr>
      <w:r w:rsidRPr="008D55CE">
        <w:rPr>
          <w:rFonts w:hint="cs"/>
          <w:sz w:val="28"/>
          <w:szCs w:val="28"/>
          <w:rtl/>
        </w:rPr>
        <w:t xml:space="preserve">מה, לדעתך, רומז הקב"ה לאליהו בזה ששולח לו את האוכל </w:t>
      </w:r>
      <w:proofErr w:type="spellStart"/>
      <w:r w:rsidRPr="008D55CE">
        <w:rPr>
          <w:rFonts w:hint="cs"/>
          <w:sz w:val="28"/>
          <w:szCs w:val="28"/>
          <w:rtl/>
        </w:rPr>
        <w:t>דוקא</w:t>
      </w:r>
      <w:proofErr w:type="spellEnd"/>
      <w:r w:rsidRPr="008D55CE">
        <w:rPr>
          <w:rFonts w:hint="cs"/>
          <w:sz w:val="28"/>
          <w:szCs w:val="28"/>
          <w:rtl/>
        </w:rPr>
        <w:t xml:space="preserve"> על ידי עורבים?</w:t>
      </w:r>
      <w:r w:rsidR="00E2514C">
        <w:rPr>
          <w:rFonts w:hint="cs"/>
          <w:sz w:val="28"/>
          <w:szCs w:val="28"/>
          <w:rtl/>
        </w:rPr>
        <w:t xml:space="preserve"> __________________________________________</w:t>
      </w:r>
    </w:p>
    <w:p w:rsidR="008D55CE" w:rsidRPr="008D55CE" w:rsidRDefault="008D55CE" w:rsidP="00CC7DEF">
      <w:pPr>
        <w:pStyle w:val="a3"/>
        <w:numPr>
          <w:ilvl w:val="0"/>
          <w:numId w:val="1"/>
        </w:numPr>
        <w:ind w:left="643"/>
        <w:rPr>
          <w:sz w:val="28"/>
          <w:szCs w:val="28"/>
        </w:rPr>
      </w:pPr>
      <w:r w:rsidRPr="008D55CE">
        <w:rPr>
          <w:rFonts w:hint="cs"/>
          <w:sz w:val="28"/>
          <w:szCs w:val="28"/>
          <w:rtl/>
        </w:rPr>
        <w:t>מה היה המצב הרוחני של עם ישראל בתקופה זו?</w:t>
      </w:r>
      <w:r w:rsidR="00E2514C">
        <w:rPr>
          <w:rFonts w:hint="cs"/>
          <w:sz w:val="28"/>
          <w:szCs w:val="28"/>
          <w:rtl/>
        </w:rPr>
        <w:t xml:space="preserve"> ______________</w:t>
      </w:r>
    </w:p>
    <w:p w:rsidR="00E2514C" w:rsidRDefault="008D55CE" w:rsidP="00CC7DEF">
      <w:pPr>
        <w:pStyle w:val="a3"/>
        <w:numPr>
          <w:ilvl w:val="0"/>
          <w:numId w:val="1"/>
        </w:numPr>
        <w:ind w:left="643"/>
        <w:rPr>
          <w:sz w:val="28"/>
          <w:szCs w:val="28"/>
        </w:rPr>
      </w:pPr>
      <w:r w:rsidRPr="008D55CE">
        <w:rPr>
          <w:rFonts w:hint="cs"/>
          <w:sz w:val="28"/>
          <w:szCs w:val="28"/>
          <w:rtl/>
        </w:rPr>
        <w:t>מה ניתן ללמוד על יחסו של הקב"ה לעם ישראל מכך שלמרות שעם ישראל אינם מתנהגים כראוי, הקב"ה רומז לאליהו שיזהר לא לצער אותם יותר מידי?</w:t>
      </w:r>
      <w:r w:rsidR="00351AEE" w:rsidRPr="008D55CE">
        <w:rPr>
          <w:rFonts w:hint="cs"/>
          <w:sz w:val="28"/>
          <w:szCs w:val="28"/>
          <w:rtl/>
        </w:rPr>
        <w:t xml:space="preserve"> </w:t>
      </w:r>
      <w:r w:rsidR="00CA5E56" w:rsidRPr="008D55CE">
        <w:rPr>
          <w:sz w:val="28"/>
          <w:szCs w:val="28"/>
        </w:rPr>
        <w:t xml:space="preserve">   </w:t>
      </w:r>
      <w:r w:rsidR="00E2514C">
        <w:rPr>
          <w:rFonts w:hint="cs"/>
          <w:sz w:val="28"/>
          <w:szCs w:val="28"/>
          <w:rtl/>
        </w:rPr>
        <w:t>___________________________________</w:t>
      </w:r>
      <w:r w:rsidR="00034051">
        <w:rPr>
          <w:rFonts w:hint="cs"/>
          <w:sz w:val="28"/>
          <w:szCs w:val="28"/>
          <w:rtl/>
        </w:rPr>
        <w:t>_____</w:t>
      </w:r>
    </w:p>
    <w:p w:rsidR="00CA5E56" w:rsidRDefault="00E2514C" w:rsidP="00E2514C">
      <w:pPr>
        <w:pStyle w:val="a3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________________________________________________________________________________________________</w:t>
      </w:r>
      <w:r w:rsidR="00CA5E56" w:rsidRPr="008D55CE">
        <w:rPr>
          <w:sz w:val="28"/>
          <w:szCs w:val="28"/>
        </w:rPr>
        <w:t xml:space="preserve"> </w:t>
      </w:r>
    </w:p>
    <w:p w:rsidR="00034051" w:rsidRDefault="00034051" w:rsidP="00E2514C">
      <w:pPr>
        <w:pStyle w:val="a3"/>
        <w:rPr>
          <w:sz w:val="28"/>
          <w:szCs w:val="28"/>
          <w:rtl/>
        </w:rPr>
      </w:pPr>
    </w:p>
    <w:p w:rsidR="00034051" w:rsidRDefault="00034051" w:rsidP="00E2514C">
      <w:pPr>
        <w:pStyle w:val="a3"/>
        <w:rPr>
          <w:sz w:val="28"/>
          <w:szCs w:val="28"/>
          <w:rtl/>
        </w:rPr>
      </w:pPr>
    </w:p>
    <w:p w:rsidR="00034051" w:rsidRPr="00034051" w:rsidRDefault="00034051" w:rsidP="00E2514C">
      <w:pPr>
        <w:rPr>
          <w:sz w:val="28"/>
          <w:szCs w:val="28"/>
          <w:rtl/>
        </w:rPr>
      </w:pPr>
      <w:r w:rsidRPr="00034051">
        <w:rPr>
          <w:rFonts w:hint="cs"/>
          <w:sz w:val="28"/>
          <w:szCs w:val="28"/>
          <w:rtl/>
        </w:rPr>
        <w:lastRenderedPageBreak/>
        <w:t>ב"ה</w:t>
      </w:r>
    </w:p>
    <w:p w:rsidR="00034051" w:rsidRDefault="00034051" w:rsidP="00E2514C">
      <w:pPr>
        <w:pStyle w:val="a3"/>
        <w:rPr>
          <w:sz w:val="28"/>
          <w:szCs w:val="28"/>
          <w:rtl/>
        </w:rPr>
      </w:pPr>
    </w:p>
    <w:p w:rsidR="00E2514C" w:rsidRDefault="00E2514C" w:rsidP="00E2514C">
      <w:pPr>
        <w:pStyle w:val="a3"/>
        <w:numPr>
          <w:ilvl w:val="0"/>
          <w:numId w:val="1"/>
        </w:numPr>
        <w:ind w:left="643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מצא בפסוקים רמז נוסף שהקב"ה שולח לאליהו על מנת שיזכור לא לצער את ישראל יותר מידי. ______________________________</w:t>
      </w:r>
    </w:p>
    <w:p w:rsidR="00E2514C" w:rsidRDefault="00E2514C" w:rsidP="00E2514C">
      <w:pPr>
        <w:pStyle w:val="a3"/>
        <w:ind w:left="643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__________________________________________________________________________________________________</w:t>
      </w:r>
    </w:p>
    <w:p w:rsidR="00961D4E" w:rsidRDefault="00961D4E" w:rsidP="00961D4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שאלת </w:t>
      </w:r>
      <w:r>
        <w:rPr>
          <w:sz w:val="28"/>
          <w:szCs w:val="28"/>
        </w:rPr>
        <w:t xml:space="preserve">  </w:t>
      </w:r>
      <w:r>
        <w:rPr>
          <w:rFonts w:hint="cs"/>
          <w:noProof/>
          <w:sz w:val="28"/>
          <w:szCs w:val="28"/>
        </w:rPr>
        <w:drawing>
          <wp:inline distT="0" distB="0" distL="0" distR="0">
            <wp:extent cx="390525" cy="390525"/>
            <wp:effectExtent l="0" t="0" r="9525" b="9525"/>
            <wp:docPr id="3" name="תמונה 3" descr="C:\Users\SHLOMOֹ-ASSOUOINE\AppData\Local\Microsoft\Windows\Temporary Internet Files\Content.IE5\W5JV3JMC\MC900441785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LOMOֹ-ASSOUOINE\AppData\Local\Microsoft\Windows\Temporary Internet Files\Content.IE5\W5JV3JMC\MC900441785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rtl/>
        </w:rPr>
        <w:t>: מה הקשר בין התמונה בראש הדף לנושא הנלמד?</w:t>
      </w:r>
    </w:p>
    <w:p w:rsidR="00034051" w:rsidRDefault="00034051" w:rsidP="00961D4E">
      <w:pPr>
        <w:rPr>
          <w:sz w:val="28"/>
          <w:szCs w:val="28"/>
          <w:rtl/>
        </w:rPr>
      </w:pPr>
    </w:p>
    <w:p w:rsidR="00034051" w:rsidRPr="00961D4E" w:rsidRDefault="00034051" w:rsidP="00961D4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נ.ב. השאלות בכתב הקטן נוספו עפ"י הצעת החברים שהעירו.</w:t>
      </w:r>
    </w:p>
    <w:sectPr w:rsidR="00034051" w:rsidRPr="00961D4E" w:rsidSect="00824E5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14D82"/>
    <w:multiLevelType w:val="hybridMultilevel"/>
    <w:tmpl w:val="1DD6F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E56"/>
    <w:rsid w:val="00034051"/>
    <w:rsid w:val="000515EB"/>
    <w:rsid w:val="00057129"/>
    <w:rsid w:val="00351AEE"/>
    <w:rsid w:val="00637D1B"/>
    <w:rsid w:val="00824E5C"/>
    <w:rsid w:val="008D55CE"/>
    <w:rsid w:val="00961D4E"/>
    <w:rsid w:val="009D3E71"/>
    <w:rsid w:val="00CA5E56"/>
    <w:rsid w:val="00CC7DEF"/>
    <w:rsid w:val="00E2514C"/>
    <w:rsid w:val="00EC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1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961D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1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961D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SHLOMOֹ-ASSOUOINE</dc:creator>
  <cp:lastModifiedBy>1</cp:lastModifiedBy>
  <cp:revision>2</cp:revision>
  <dcterms:created xsi:type="dcterms:W3CDTF">2016-08-21T12:13:00Z</dcterms:created>
  <dcterms:modified xsi:type="dcterms:W3CDTF">2016-08-21T12:13:00Z</dcterms:modified>
</cp:coreProperties>
</file>