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E7F" w:rsidRPr="00135E7F" w:rsidRDefault="00135E7F" w:rsidP="00135E7F">
      <w:r w:rsidRPr="00135E7F">
        <w:rPr>
          <w:b/>
          <w:bCs/>
          <w:u w:val="single"/>
          <w:rtl/>
        </w:rPr>
        <w:t>מלכים א' י"ב</w:t>
      </w:r>
    </w:p>
    <w:p w:rsidR="00135E7F" w:rsidRDefault="00135E7F" w:rsidP="00135E7F">
      <w:pPr>
        <w:rPr>
          <w:rFonts w:hint="cs"/>
          <w:rtl/>
        </w:rPr>
      </w:pPr>
      <w:r w:rsidRPr="00135E7F">
        <w:rPr>
          <w:rtl/>
        </w:rPr>
        <w:t xml:space="preserve">לאחר מותו של שלמה מתמנה בנו רחבעם למלך, אך רחבעם מצטייר כמלך חלש </w:t>
      </w:r>
      <w:r>
        <w:rPr>
          <w:rFonts w:hint="cs"/>
          <w:rtl/>
        </w:rPr>
        <w:t>.</w:t>
      </w:r>
    </w:p>
    <w:p w:rsidR="00135E7F" w:rsidRDefault="00135E7F" w:rsidP="00135E7F">
      <w:pPr>
        <w:rPr>
          <w:b/>
          <w:bCs/>
          <w:u w:val="single"/>
          <w:rtl/>
        </w:rPr>
      </w:pPr>
      <w:r w:rsidRPr="00135E7F">
        <w:rPr>
          <w:rtl/>
        </w:rPr>
        <w:t xml:space="preserve">ישראל מבקשים מרחבעם להקל בעול (עבודה ומיסים), רחבעם מתייעץ עם הזקנים (יועציו </w:t>
      </w:r>
      <w:proofErr w:type="spellStart"/>
      <w:r w:rsidRPr="00135E7F">
        <w:rPr>
          <w:rtl/>
        </w:rPr>
        <w:t>הותיקים</w:t>
      </w:r>
      <w:proofErr w:type="spellEnd"/>
      <w:r w:rsidRPr="00135E7F">
        <w:rPr>
          <w:rtl/>
        </w:rPr>
        <w:t xml:space="preserve"> של שלמה – מתונים ושקולים) ועם הילדים (כינוי לעג ליועצים צעירים וקיצוניים של רחבעם). הזקנים מייעצים לו להיענות כעת לדרישת העם וכך לזכות במסירותו, הילדים לעומת זאת מייעצים לו להודיע כי רק יכביד את העול וכך הוא נוהג.</w:t>
      </w:r>
    </w:p>
    <w:p w:rsidR="00135E7F" w:rsidRDefault="00135E7F" w:rsidP="00135E7F">
      <w:pPr>
        <w:rPr>
          <w:rFonts w:hint="cs"/>
          <w:b/>
          <w:bCs/>
          <w:rtl/>
        </w:rPr>
      </w:pPr>
      <w:r w:rsidRPr="00135E7F">
        <w:rPr>
          <w:rtl/>
        </w:rPr>
        <w:t>לפילוג הממלכה </w:t>
      </w:r>
      <w:r w:rsidRPr="00135E7F">
        <w:rPr>
          <w:u w:val="single"/>
          <w:rtl/>
        </w:rPr>
        <w:t>סיבתיות כפולה</w:t>
      </w:r>
      <w:r>
        <w:rPr>
          <w:rFonts w:hint="cs"/>
          <w:b/>
          <w:bCs/>
          <w:rtl/>
        </w:rPr>
        <w:t>: 1. סיבה אנושית ריאלית, 2. סיבה דתית.</w:t>
      </w:r>
    </w:p>
    <w:p w:rsidR="00135E7F" w:rsidRPr="00135E7F" w:rsidRDefault="00135E7F" w:rsidP="00135E7F">
      <w:pPr>
        <w:rPr>
          <w:rtl/>
        </w:rPr>
      </w:pPr>
      <w:r w:rsidRPr="00135E7F">
        <w:rPr>
          <w:rFonts w:hint="cs"/>
          <w:rtl/>
        </w:rPr>
        <w:t>הסיבה האנושית היא ש</w:t>
      </w:r>
      <w:r w:rsidRPr="00135E7F">
        <w:rPr>
          <w:rFonts w:hint="cs"/>
          <w:rtl/>
        </w:rPr>
        <w:t xml:space="preserve">רחבעם מעמיס על העם את עול המיסים והסיבה הדתית היא </w:t>
      </w:r>
      <w:r w:rsidRPr="00135E7F">
        <w:rPr>
          <w:rtl/>
        </w:rPr>
        <w:t>שה' הוא זה שגרם לו ל</w:t>
      </w:r>
      <w:r w:rsidRPr="00135E7F">
        <w:rPr>
          <w:rFonts w:hint="cs"/>
          <w:rtl/>
        </w:rPr>
        <w:t xml:space="preserve">רחבעם להחליט החלטה זו כדי שנבואתו של אחיה </w:t>
      </w:r>
      <w:proofErr w:type="spellStart"/>
      <w:r w:rsidRPr="00135E7F">
        <w:rPr>
          <w:rFonts w:hint="cs"/>
          <w:rtl/>
        </w:rPr>
        <w:t>השילוני</w:t>
      </w:r>
      <w:proofErr w:type="spellEnd"/>
      <w:r w:rsidRPr="00135E7F">
        <w:rPr>
          <w:rFonts w:hint="cs"/>
          <w:rtl/>
        </w:rPr>
        <w:t xml:space="preserve"> תתממש והממלכה </w:t>
      </w:r>
      <w:proofErr w:type="spellStart"/>
      <w:r w:rsidRPr="00135E7F">
        <w:rPr>
          <w:rFonts w:hint="cs"/>
          <w:rtl/>
        </w:rPr>
        <w:t>תתפלג</w:t>
      </w:r>
      <w:proofErr w:type="spellEnd"/>
      <w:r w:rsidRPr="00135E7F">
        <w:rPr>
          <w:rFonts w:hint="cs"/>
          <w:rtl/>
        </w:rPr>
        <w:t>.</w:t>
      </w:r>
    </w:p>
    <w:p w:rsidR="00135E7F" w:rsidRPr="00135E7F" w:rsidRDefault="00135E7F" w:rsidP="00135E7F">
      <w:r w:rsidRPr="00135E7F">
        <w:rPr>
          <w:rtl/>
        </w:rPr>
        <w:t xml:space="preserve"> רחבעם מתכוון לעלות עם צבא על ישראל אך ה' עוצר בעדו ע"י שמעיה הנביא שמבשר לו כי אסור לו </w:t>
      </w:r>
      <w:proofErr w:type="spellStart"/>
      <w:r w:rsidRPr="00135E7F">
        <w:rPr>
          <w:rtl/>
        </w:rPr>
        <w:t>להלחם</w:t>
      </w:r>
      <w:proofErr w:type="spellEnd"/>
      <w:r w:rsidRPr="00135E7F">
        <w:rPr>
          <w:rtl/>
        </w:rPr>
        <w:t xml:space="preserve"> במורדים מכיוון שהפילוג נעשה לפי רצון האל וכן מכיוון ש"</w:t>
      </w:r>
      <w:r w:rsidRPr="00135E7F">
        <w:rPr>
          <w:b/>
          <w:bCs/>
          <w:rtl/>
        </w:rPr>
        <w:t xml:space="preserve">לא </w:t>
      </w:r>
      <w:proofErr w:type="spellStart"/>
      <w:r w:rsidRPr="00135E7F">
        <w:rPr>
          <w:b/>
          <w:bCs/>
          <w:rtl/>
        </w:rPr>
        <w:t>תלחמון</w:t>
      </w:r>
      <w:proofErr w:type="spellEnd"/>
      <w:r w:rsidRPr="00135E7F">
        <w:rPr>
          <w:b/>
          <w:bCs/>
          <w:rtl/>
        </w:rPr>
        <w:t xml:space="preserve"> עם אחיכם".</w:t>
      </w:r>
    </w:p>
    <w:p w:rsidR="00135E7F" w:rsidRPr="00135E7F" w:rsidRDefault="00135E7F" w:rsidP="00135E7F">
      <w:pPr>
        <w:rPr>
          <w:rtl/>
        </w:rPr>
      </w:pPr>
      <w:r w:rsidRPr="00135E7F">
        <w:t> </w:t>
      </w:r>
    </w:p>
    <w:p w:rsidR="00135E7F" w:rsidRPr="00135E7F" w:rsidRDefault="00135E7F" w:rsidP="00135E7F">
      <w:r w:rsidRPr="00135E7F">
        <w:rPr>
          <w:b/>
          <w:bCs/>
          <w:u w:val="single"/>
          <w:rtl/>
        </w:rPr>
        <w:t xml:space="preserve">פעולות ירבעם </w:t>
      </w:r>
    </w:p>
    <w:p w:rsidR="00135E7F" w:rsidRPr="00135E7F" w:rsidRDefault="00135E7F" w:rsidP="00135E7F">
      <w:pPr>
        <w:rPr>
          <w:rtl/>
        </w:rPr>
      </w:pPr>
      <w:r w:rsidRPr="00135E7F">
        <w:rPr>
          <w:rtl/>
        </w:rPr>
        <w:t>ירבעם מבצע פעולות נ</w:t>
      </w:r>
      <w:r>
        <w:rPr>
          <w:rtl/>
        </w:rPr>
        <w:t>וספות בתחום הדתי הנחשבות לחטאים</w:t>
      </w:r>
      <w:r>
        <w:rPr>
          <w:rFonts w:hint="cs"/>
          <w:rtl/>
        </w:rPr>
        <w:t>:</w:t>
      </w:r>
    </w:p>
    <w:p w:rsidR="00135E7F" w:rsidRDefault="00135E7F" w:rsidP="00135E7F">
      <w:pPr>
        <w:rPr>
          <w:b/>
          <w:bCs/>
          <w:rtl/>
        </w:rPr>
      </w:pPr>
      <w:r w:rsidRPr="00135E7F">
        <w:rPr>
          <w:rtl/>
        </w:rPr>
        <w:t>1.</w:t>
      </w:r>
      <w:r>
        <w:rPr>
          <w:b/>
          <w:bCs/>
          <w:rtl/>
        </w:rPr>
        <w:t>עשה שני עגלי זהב</w:t>
      </w:r>
      <w:r w:rsidRPr="00135E7F">
        <w:rPr>
          <w:rtl/>
        </w:rPr>
        <w:t xml:space="preserve">  </w:t>
      </w:r>
    </w:p>
    <w:p w:rsidR="00135E7F" w:rsidRPr="00135E7F" w:rsidRDefault="00135E7F" w:rsidP="00135E7F">
      <w:pPr>
        <w:rPr>
          <w:b/>
          <w:bCs/>
          <w:rtl/>
        </w:rPr>
      </w:pPr>
      <w:r>
        <w:rPr>
          <w:b/>
          <w:bCs/>
          <w:rtl/>
        </w:rPr>
        <w:t>2.מינה כ</w:t>
      </w:r>
      <w:r>
        <w:rPr>
          <w:rFonts w:hint="cs"/>
          <w:b/>
          <w:bCs/>
          <w:rtl/>
        </w:rPr>
        <w:t>ו</w:t>
      </w:r>
      <w:r>
        <w:rPr>
          <w:b/>
          <w:bCs/>
          <w:rtl/>
        </w:rPr>
        <w:t>הנים שאינם בני לוי</w:t>
      </w:r>
      <w:r w:rsidRPr="00135E7F">
        <w:rPr>
          <w:rtl/>
        </w:rPr>
        <w:t xml:space="preserve"> </w:t>
      </w:r>
    </w:p>
    <w:p w:rsidR="00135E7F" w:rsidRDefault="00135E7F" w:rsidP="00135E7F">
      <w:pPr>
        <w:rPr>
          <w:rtl/>
        </w:rPr>
      </w:pPr>
      <w:r>
        <w:rPr>
          <w:b/>
          <w:bCs/>
          <w:rtl/>
        </w:rPr>
        <w:t>3. בניית במות</w:t>
      </w:r>
    </w:p>
    <w:p w:rsidR="00135E7F" w:rsidRDefault="00135E7F" w:rsidP="00135E7F">
      <w:pPr>
        <w:rPr>
          <w:rtl/>
        </w:rPr>
      </w:pPr>
      <w:r w:rsidRPr="00135E7F">
        <w:rPr>
          <w:b/>
          <w:bCs/>
          <w:rtl/>
        </w:rPr>
        <w:t xml:space="preserve"> 4. שינוי מועד ח</w:t>
      </w:r>
      <w:r>
        <w:rPr>
          <w:b/>
          <w:bCs/>
          <w:rtl/>
        </w:rPr>
        <w:t>ג הסוכות מט"ו בתשרי לט"ו בחשוון</w:t>
      </w:r>
    </w:p>
    <w:p w:rsidR="00135E7F" w:rsidRPr="00135E7F" w:rsidRDefault="00135E7F" w:rsidP="00135E7F">
      <w:pPr>
        <w:rPr>
          <w:rtl/>
        </w:rPr>
      </w:pPr>
      <w:r w:rsidRPr="00135E7F">
        <w:rPr>
          <w:rtl/>
        </w:rPr>
        <w:t xml:space="preserve"> </w:t>
      </w:r>
      <w:r>
        <w:rPr>
          <w:rFonts w:hint="cs"/>
          <w:rtl/>
        </w:rPr>
        <w:t>פעולות אלו נעשו על מנת למנוע אפשרות של איחוד בין הממלכות. ירבעם מלך על ממלכת ישראל 22 שנה ורחבעם מלך על ממלכת יהודה 17 שנה.</w:t>
      </w:r>
      <w:bookmarkStart w:id="0" w:name="_GoBack"/>
      <w:bookmarkEnd w:id="0"/>
    </w:p>
    <w:p w:rsidR="00135E7F" w:rsidRPr="00135E7F" w:rsidRDefault="00135E7F" w:rsidP="00135E7F">
      <w:pPr>
        <w:rPr>
          <w:rtl/>
        </w:rPr>
      </w:pPr>
    </w:p>
    <w:p w:rsidR="00C41790" w:rsidRDefault="00C41790"/>
    <w:sectPr w:rsidR="00C41790" w:rsidSect="00DC243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E9707A"/>
    <w:multiLevelType w:val="multilevel"/>
    <w:tmpl w:val="9CF4C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E7F"/>
    <w:rsid w:val="00020241"/>
    <w:rsid w:val="0004642C"/>
    <w:rsid w:val="00062C43"/>
    <w:rsid w:val="000C3587"/>
    <w:rsid w:val="000F49D7"/>
    <w:rsid w:val="00100966"/>
    <w:rsid w:val="00135E7F"/>
    <w:rsid w:val="001426A7"/>
    <w:rsid w:val="00142C98"/>
    <w:rsid w:val="0015071C"/>
    <w:rsid w:val="00150EB7"/>
    <w:rsid w:val="0015600D"/>
    <w:rsid w:val="001616AF"/>
    <w:rsid w:val="001A1E0A"/>
    <w:rsid w:val="001E0ED0"/>
    <w:rsid w:val="001F0434"/>
    <w:rsid w:val="00201CE2"/>
    <w:rsid w:val="00254DDE"/>
    <w:rsid w:val="00275472"/>
    <w:rsid w:val="002755CD"/>
    <w:rsid w:val="002A2341"/>
    <w:rsid w:val="002B6D77"/>
    <w:rsid w:val="002F5223"/>
    <w:rsid w:val="00316B99"/>
    <w:rsid w:val="00322372"/>
    <w:rsid w:val="00392BA9"/>
    <w:rsid w:val="0039550A"/>
    <w:rsid w:val="00395F63"/>
    <w:rsid w:val="0039666E"/>
    <w:rsid w:val="003D41EF"/>
    <w:rsid w:val="003D749B"/>
    <w:rsid w:val="003F5C0D"/>
    <w:rsid w:val="00404AF5"/>
    <w:rsid w:val="004173EA"/>
    <w:rsid w:val="00434BF2"/>
    <w:rsid w:val="00451B65"/>
    <w:rsid w:val="00454265"/>
    <w:rsid w:val="00467C5F"/>
    <w:rsid w:val="004A22DB"/>
    <w:rsid w:val="004B4AB3"/>
    <w:rsid w:val="004C18C0"/>
    <w:rsid w:val="00536BD6"/>
    <w:rsid w:val="0056116E"/>
    <w:rsid w:val="00562FF9"/>
    <w:rsid w:val="00564533"/>
    <w:rsid w:val="00571851"/>
    <w:rsid w:val="0058685B"/>
    <w:rsid w:val="006221C2"/>
    <w:rsid w:val="00630CE6"/>
    <w:rsid w:val="0063681C"/>
    <w:rsid w:val="00637AE4"/>
    <w:rsid w:val="00643A26"/>
    <w:rsid w:val="00660BDB"/>
    <w:rsid w:val="006711C2"/>
    <w:rsid w:val="00671409"/>
    <w:rsid w:val="006756B4"/>
    <w:rsid w:val="006900F9"/>
    <w:rsid w:val="00692C00"/>
    <w:rsid w:val="006C3FE2"/>
    <w:rsid w:val="006D30D7"/>
    <w:rsid w:val="006D4CAC"/>
    <w:rsid w:val="006E36E2"/>
    <w:rsid w:val="006F121F"/>
    <w:rsid w:val="00717271"/>
    <w:rsid w:val="007B0EF7"/>
    <w:rsid w:val="007B0FDB"/>
    <w:rsid w:val="007C6753"/>
    <w:rsid w:val="007D7903"/>
    <w:rsid w:val="008023D9"/>
    <w:rsid w:val="00823A3B"/>
    <w:rsid w:val="008265E5"/>
    <w:rsid w:val="008661E6"/>
    <w:rsid w:val="00912204"/>
    <w:rsid w:val="00917551"/>
    <w:rsid w:val="00921F19"/>
    <w:rsid w:val="009920EC"/>
    <w:rsid w:val="00993A7F"/>
    <w:rsid w:val="009D0BDC"/>
    <w:rsid w:val="00A1539B"/>
    <w:rsid w:val="00A17B4F"/>
    <w:rsid w:val="00A52507"/>
    <w:rsid w:val="00A53CF8"/>
    <w:rsid w:val="00A90EEA"/>
    <w:rsid w:val="00AE53BA"/>
    <w:rsid w:val="00B04B1C"/>
    <w:rsid w:val="00B31915"/>
    <w:rsid w:val="00B43544"/>
    <w:rsid w:val="00B55DCA"/>
    <w:rsid w:val="00B85E05"/>
    <w:rsid w:val="00BC73B1"/>
    <w:rsid w:val="00BF24EA"/>
    <w:rsid w:val="00C41790"/>
    <w:rsid w:val="00CA56A7"/>
    <w:rsid w:val="00D06CF8"/>
    <w:rsid w:val="00D15D2C"/>
    <w:rsid w:val="00D34968"/>
    <w:rsid w:val="00D76C5D"/>
    <w:rsid w:val="00D909B4"/>
    <w:rsid w:val="00DC2432"/>
    <w:rsid w:val="00DC335A"/>
    <w:rsid w:val="00DD2B99"/>
    <w:rsid w:val="00E91FCC"/>
    <w:rsid w:val="00E92744"/>
    <w:rsid w:val="00F06DBE"/>
    <w:rsid w:val="00F610BF"/>
    <w:rsid w:val="00F66D17"/>
    <w:rsid w:val="00FA7FA9"/>
    <w:rsid w:val="00FE45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5634D"/>
  <w15:chartTrackingRefBased/>
  <w15:docId w15:val="{96EB2F9B-4293-473B-B921-5E1A5930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135E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42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180</Words>
  <Characters>901</Characters>
  <Application>Microsoft Office Word</Application>
  <DocSecurity>0</DocSecurity>
  <Lines>7</Lines>
  <Paragraphs>2</Paragraphs>
  <ScaleCrop>false</ScaleCrop>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שירה שחף</dc:creator>
  <cp:keywords/>
  <dc:description/>
  <cp:lastModifiedBy>שירה שחף</cp:lastModifiedBy>
  <cp:revision>1</cp:revision>
  <dcterms:created xsi:type="dcterms:W3CDTF">2016-02-10T06:12:00Z</dcterms:created>
  <dcterms:modified xsi:type="dcterms:W3CDTF">2016-02-10T06:23:00Z</dcterms:modified>
</cp:coreProperties>
</file>