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19C" w:rsidRDefault="00D6219C" w:rsidP="00D6219C">
      <w:pPr>
        <w:spacing w:line="360" w:lineRule="auto"/>
        <w:rPr>
          <w:rtl/>
        </w:rPr>
      </w:pP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</w:p>
    <w:p w:rsidR="00D6219C" w:rsidRPr="00D6219C" w:rsidRDefault="00D6219C" w:rsidP="00D6219C">
      <w:pPr>
        <w:spacing w:line="360" w:lineRule="auto"/>
        <w:jc w:val="center"/>
        <w:rPr>
          <w:b/>
          <w:bCs/>
          <w:sz w:val="40"/>
          <w:szCs w:val="40"/>
          <w:rtl/>
        </w:rPr>
      </w:pPr>
      <w:r w:rsidRPr="00D6219C">
        <w:rPr>
          <w:rFonts w:cs="Arial" w:hint="cs"/>
          <w:b/>
          <w:bCs/>
          <w:sz w:val="40"/>
          <w:szCs w:val="40"/>
          <w:rtl/>
        </w:rPr>
        <w:t>שבח</w:t>
      </w:r>
      <w:r w:rsidRPr="00D6219C">
        <w:rPr>
          <w:rFonts w:cs="Arial"/>
          <w:b/>
          <w:bCs/>
          <w:sz w:val="40"/>
          <w:szCs w:val="40"/>
          <w:rtl/>
        </w:rPr>
        <w:t xml:space="preserve"> </w:t>
      </w:r>
      <w:r w:rsidRPr="00D6219C">
        <w:rPr>
          <w:rFonts w:cs="Arial" w:hint="cs"/>
          <w:b/>
          <w:bCs/>
          <w:sz w:val="40"/>
          <w:szCs w:val="40"/>
          <w:rtl/>
        </w:rPr>
        <w:t>המועדים</w:t>
      </w:r>
      <w:r w:rsidRPr="00D6219C">
        <w:rPr>
          <w:rFonts w:cs="Arial"/>
          <w:b/>
          <w:bCs/>
          <w:sz w:val="40"/>
          <w:szCs w:val="40"/>
          <w:rtl/>
        </w:rPr>
        <w:t xml:space="preserve"> – </w:t>
      </w:r>
      <w:r>
        <w:rPr>
          <w:rFonts w:cs="Arial" w:hint="cs"/>
          <w:b/>
          <w:bCs/>
          <w:sz w:val="40"/>
          <w:szCs w:val="40"/>
          <w:rtl/>
        </w:rPr>
        <w:t>ראש השנה</w:t>
      </w:r>
      <w:r w:rsidRPr="00D6219C">
        <w:rPr>
          <w:rFonts w:cs="Arial"/>
          <w:b/>
          <w:bCs/>
          <w:sz w:val="40"/>
          <w:szCs w:val="40"/>
          <w:rtl/>
        </w:rPr>
        <w:t xml:space="preserve"> (</w:t>
      </w:r>
      <w:r>
        <w:rPr>
          <w:rFonts w:cs="Arial" w:hint="cs"/>
          <w:b/>
          <w:bCs/>
          <w:sz w:val="40"/>
          <w:szCs w:val="40"/>
          <w:rtl/>
        </w:rPr>
        <w:t>3</w:t>
      </w:r>
      <w:r w:rsidRPr="00D6219C">
        <w:rPr>
          <w:rFonts w:cs="Arial"/>
          <w:b/>
          <w:bCs/>
          <w:sz w:val="40"/>
          <w:szCs w:val="40"/>
          <w:rtl/>
        </w:rPr>
        <w:t>)</w:t>
      </w:r>
    </w:p>
    <w:p w:rsidR="00D6219C" w:rsidRDefault="00D6219C" w:rsidP="00D6219C">
      <w:pPr>
        <w:spacing w:line="360" w:lineRule="auto"/>
        <w:rPr>
          <w:rtl/>
        </w:rPr>
      </w:pPr>
    </w:p>
    <w:p w:rsidR="00314C12" w:rsidRDefault="00D6219C" w:rsidP="00D6219C">
      <w:pPr>
        <w:spacing w:line="360" w:lineRule="auto"/>
        <w:jc w:val="right"/>
        <w:rPr>
          <w:rFonts w:hint="cs"/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</w:t>
      </w:r>
      <w:proofErr w:type="spellEnd"/>
      <w:r>
        <w:rPr>
          <w:rFonts w:cs="Arial"/>
          <w:rtl/>
        </w:rPr>
        <w:t>'______________________</w:t>
      </w:r>
    </w:p>
    <w:p w:rsidR="00D6219C" w:rsidRDefault="00E41DF9" w:rsidP="00D6219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האם מברכים על היום השני של ראש השנה "ברכת שהחיינו"?</w:t>
      </w:r>
      <w:r w:rsidR="00D6219C">
        <w:rPr>
          <w:rFonts w:hint="cs"/>
          <w:rtl/>
        </w:rPr>
        <w:t xml:space="preserve"> _______ומדוע? _____________________________</w:t>
      </w:r>
    </w:p>
    <w:p w:rsidR="00D6219C" w:rsidRDefault="00D6219C" w:rsidP="00D6219C">
      <w:pPr>
        <w:spacing w:after="0" w:line="360" w:lineRule="auto"/>
      </w:pPr>
      <w:r>
        <w:rPr>
          <w:rFonts w:hint="cs"/>
          <w:rtl/>
        </w:rPr>
        <w:t xml:space="preserve">            ____________________________________________________________________________________</w:t>
      </w:r>
    </w:p>
    <w:p w:rsidR="00D6219C" w:rsidRDefault="00D6219C" w:rsidP="00D6219C">
      <w:pPr>
        <w:pStyle w:val="a3"/>
        <w:spacing w:after="0" w:line="360" w:lineRule="auto"/>
        <w:rPr>
          <w:rFonts w:hint="cs"/>
        </w:rPr>
      </w:pPr>
    </w:p>
    <w:p w:rsidR="00E41DF9" w:rsidRDefault="00E41DF9" w:rsidP="00D6219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צריך לעשות בר"ה בזמן שיש זמן פנוי ?</w:t>
      </w:r>
      <w:r w:rsidR="00D6219C">
        <w:rPr>
          <w:rFonts w:hint="cs"/>
          <w:rtl/>
        </w:rPr>
        <w:t xml:space="preserve"> ______________________________________________________</w:t>
      </w:r>
    </w:p>
    <w:p w:rsidR="00D6219C" w:rsidRDefault="00D6219C" w:rsidP="00D6219C">
      <w:pPr>
        <w:pStyle w:val="a3"/>
        <w:spacing w:after="0" w:line="360" w:lineRule="auto"/>
        <w:rPr>
          <w:rFonts w:hint="cs"/>
        </w:rPr>
      </w:pPr>
    </w:p>
    <w:p w:rsidR="00D6219C" w:rsidRDefault="00E41DF9" w:rsidP="00D6219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נוהגים לעשות לפני תפילת ערבית בר"ה?</w:t>
      </w:r>
      <w:r w:rsidR="00D6219C">
        <w:rPr>
          <w:rFonts w:hint="cs"/>
          <w:rtl/>
        </w:rPr>
        <w:t xml:space="preserve"> _____________________________________________________</w:t>
      </w:r>
    </w:p>
    <w:p w:rsidR="00D6219C" w:rsidRDefault="00D6219C" w:rsidP="00D6219C">
      <w:pPr>
        <w:spacing w:after="0" w:line="360" w:lineRule="auto"/>
        <w:rPr>
          <w:rFonts w:hint="cs"/>
        </w:rPr>
      </w:pPr>
    </w:p>
    <w:p w:rsidR="00E41DF9" w:rsidRDefault="00E41DF9" w:rsidP="00D6219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שכח ולא אמר "ובכן תן פחדך " המובא בנוסח התפילה לימים הנוראים , מה יעשה? (פרט מתי נזכר)</w:t>
      </w:r>
      <w:r w:rsidR="00D6219C">
        <w:rPr>
          <w:rFonts w:hint="cs"/>
          <w:rtl/>
        </w:rPr>
        <w:t xml:space="preserve"> ________________________________________________________________________________________________________________________________________________________________________</w:t>
      </w:r>
    </w:p>
    <w:p w:rsidR="00E41DF9" w:rsidRDefault="00E41DF9" w:rsidP="00D6219C">
      <w:pPr>
        <w:pStyle w:val="a3"/>
        <w:spacing w:line="360" w:lineRule="auto"/>
        <w:rPr>
          <w:rFonts w:hint="cs"/>
        </w:rPr>
      </w:pPr>
    </w:p>
    <w:p w:rsidR="00E41DF9" w:rsidRDefault="00314C12" w:rsidP="00D6219C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מה מיוחד במזמור "לדוד לה' הארץ ומלואה" שאומרים לאחר תפילת ערבית?</w:t>
      </w:r>
      <w:r w:rsidR="00D6219C">
        <w:rPr>
          <w:rFonts w:hint="cs"/>
          <w:rtl/>
        </w:rPr>
        <w:t xml:space="preserve"> ____________________________________________________________________________________</w:t>
      </w:r>
    </w:p>
    <w:p w:rsidR="00314C12" w:rsidRDefault="00314C12" w:rsidP="00D6219C">
      <w:pPr>
        <w:pStyle w:val="a3"/>
        <w:spacing w:line="360" w:lineRule="auto"/>
        <w:rPr>
          <w:rFonts w:hint="cs"/>
          <w:rtl/>
        </w:rPr>
      </w:pPr>
    </w:p>
    <w:p w:rsidR="00314C12" w:rsidRDefault="00314C12" w:rsidP="00D6219C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דיני ההוספות בתפילה</w:t>
      </w:r>
    </w:p>
    <w:p w:rsidR="00314C12" w:rsidRDefault="00314C12" w:rsidP="00D6219C">
      <w:pPr>
        <w:pStyle w:val="a3"/>
        <w:spacing w:line="360" w:lineRule="auto"/>
        <w:rPr>
          <w:rFonts w:hint="cs"/>
          <w:rtl/>
        </w:rPr>
      </w:pPr>
    </w:p>
    <w:tbl>
      <w:tblPr>
        <w:tblStyle w:val="a4"/>
        <w:bidiVisual/>
        <w:tblW w:w="0" w:type="auto"/>
        <w:tblInd w:w="720" w:type="dxa"/>
        <w:tblLook w:val="04A0"/>
      </w:tblPr>
      <w:tblGrid>
        <w:gridCol w:w="2065"/>
        <w:gridCol w:w="2065"/>
        <w:gridCol w:w="2065"/>
        <w:gridCol w:w="2066"/>
        <w:gridCol w:w="2066"/>
      </w:tblGrid>
      <w:tr w:rsidR="00314C12" w:rsidTr="00314C12">
        <w:trPr>
          <w:trHeight w:val="595"/>
        </w:trPr>
        <w:tc>
          <w:tcPr>
            <w:tcW w:w="2065" w:type="dxa"/>
            <w:vAlign w:val="center"/>
          </w:tcPr>
          <w:p w:rsidR="00314C12" w:rsidRPr="00314C12" w:rsidRDefault="00314C12" w:rsidP="00D6219C">
            <w:pPr>
              <w:pStyle w:val="a3"/>
              <w:spacing w:line="360" w:lineRule="auto"/>
              <w:ind w:left="0"/>
              <w:jc w:val="center"/>
              <w:rPr>
                <w:b/>
                <w:bCs/>
                <w:rtl/>
              </w:rPr>
            </w:pPr>
            <w:r w:rsidRPr="00314C12">
              <w:rPr>
                <w:rFonts w:hint="cs"/>
                <w:b/>
                <w:bCs/>
                <w:rtl/>
              </w:rPr>
              <w:t>ההוספה</w:t>
            </w:r>
          </w:p>
        </w:tc>
        <w:tc>
          <w:tcPr>
            <w:tcW w:w="2065" w:type="dxa"/>
            <w:vAlign w:val="center"/>
          </w:tcPr>
          <w:p w:rsidR="00314C12" w:rsidRPr="00314C12" w:rsidRDefault="00314C12" w:rsidP="00D6219C">
            <w:pPr>
              <w:pStyle w:val="a3"/>
              <w:spacing w:line="360" w:lineRule="auto"/>
              <w:ind w:left="0"/>
              <w:jc w:val="center"/>
              <w:rPr>
                <w:b/>
                <w:bCs/>
                <w:rtl/>
              </w:rPr>
            </w:pPr>
            <w:r w:rsidRPr="00314C12">
              <w:rPr>
                <w:rFonts w:hint="cs"/>
                <w:b/>
                <w:bCs/>
                <w:rtl/>
              </w:rPr>
              <w:t>תוך כדי דיבור</w:t>
            </w:r>
          </w:p>
        </w:tc>
        <w:tc>
          <w:tcPr>
            <w:tcW w:w="2065" w:type="dxa"/>
            <w:vAlign w:val="center"/>
          </w:tcPr>
          <w:p w:rsidR="00314C12" w:rsidRPr="00314C12" w:rsidRDefault="00314C12" w:rsidP="00D6219C">
            <w:pPr>
              <w:pStyle w:val="a3"/>
              <w:spacing w:line="360" w:lineRule="auto"/>
              <w:ind w:left="0"/>
              <w:jc w:val="center"/>
              <w:rPr>
                <w:b/>
                <w:bCs/>
                <w:rtl/>
              </w:rPr>
            </w:pPr>
            <w:r w:rsidRPr="00314C12">
              <w:rPr>
                <w:rFonts w:hint="cs"/>
                <w:b/>
                <w:bCs/>
                <w:rtl/>
              </w:rPr>
              <w:t>לאחר תוך כדי דיבור</w:t>
            </w:r>
          </w:p>
        </w:tc>
        <w:tc>
          <w:tcPr>
            <w:tcW w:w="2066" w:type="dxa"/>
            <w:vAlign w:val="center"/>
          </w:tcPr>
          <w:p w:rsidR="00314C12" w:rsidRPr="00314C12" w:rsidRDefault="00314C12" w:rsidP="00D6219C">
            <w:pPr>
              <w:pStyle w:val="a3"/>
              <w:spacing w:line="360" w:lineRule="auto"/>
              <w:ind w:left="0"/>
              <w:jc w:val="center"/>
              <w:rPr>
                <w:b/>
                <w:bCs/>
                <w:rtl/>
              </w:rPr>
            </w:pPr>
            <w:r w:rsidRPr="00314C12">
              <w:rPr>
                <w:rFonts w:hint="cs"/>
                <w:b/>
                <w:bCs/>
                <w:rtl/>
              </w:rPr>
              <w:t>התחיל ברכה שלאחריה</w:t>
            </w:r>
          </w:p>
        </w:tc>
        <w:tc>
          <w:tcPr>
            <w:tcW w:w="2066" w:type="dxa"/>
            <w:vAlign w:val="center"/>
          </w:tcPr>
          <w:p w:rsidR="00314C12" w:rsidRPr="00314C12" w:rsidRDefault="00314C12" w:rsidP="00D6219C">
            <w:pPr>
              <w:pStyle w:val="a3"/>
              <w:spacing w:line="360" w:lineRule="auto"/>
              <w:ind w:left="0"/>
              <w:jc w:val="center"/>
              <w:rPr>
                <w:b/>
                <w:bCs/>
                <w:rtl/>
              </w:rPr>
            </w:pPr>
            <w:r w:rsidRPr="00314C12">
              <w:rPr>
                <w:rFonts w:hint="cs"/>
                <w:b/>
                <w:bCs/>
                <w:rtl/>
              </w:rPr>
              <w:t>מסופק אם אמר</w:t>
            </w:r>
          </w:p>
        </w:tc>
      </w:tr>
      <w:tr w:rsidR="00314C12" w:rsidTr="00314C12">
        <w:trPr>
          <w:trHeight w:val="533"/>
        </w:trPr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</w:tr>
      <w:tr w:rsidR="00314C12" w:rsidTr="00314C12">
        <w:trPr>
          <w:trHeight w:val="533"/>
        </w:trPr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</w:tr>
      <w:tr w:rsidR="00314C12" w:rsidTr="00314C12">
        <w:trPr>
          <w:trHeight w:val="533"/>
        </w:trPr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</w:tr>
      <w:tr w:rsidR="00314C12" w:rsidTr="00314C12">
        <w:trPr>
          <w:trHeight w:val="533"/>
        </w:trPr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</w:tr>
      <w:tr w:rsidR="00314C12" w:rsidTr="00314C12">
        <w:trPr>
          <w:trHeight w:val="533"/>
        </w:trPr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</w:tr>
      <w:tr w:rsidR="00314C12" w:rsidTr="00314C12">
        <w:trPr>
          <w:trHeight w:val="561"/>
        </w:trPr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5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  <w:tc>
          <w:tcPr>
            <w:tcW w:w="2066" w:type="dxa"/>
          </w:tcPr>
          <w:p w:rsidR="00314C12" w:rsidRDefault="00314C12" w:rsidP="00D6219C">
            <w:pPr>
              <w:pStyle w:val="a3"/>
              <w:spacing w:line="360" w:lineRule="auto"/>
              <w:ind w:left="0"/>
              <w:rPr>
                <w:rtl/>
              </w:rPr>
            </w:pPr>
          </w:p>
        </w:tc>
      </w:tr>
    </w:tbl>
    <w:p w:rsidR="00314C12" w:rsidRDefault="00314C12" w:rsidP="00D6219C">
      <w:pPr>
        <w:pStyle w:val="a3"/>
        <w:spacing w:line="360" w:lineRule="auto"/>
        <w:rPr>
          <w:rFonts w:hint="cs"/>
          <w:rtl/>
        </w:rPr>
      </w:pPr>
    </w:p>
    <w:p w:rsidR="00314C12" w:rsidRDefault="00314C12" w:rsidP="00D6219C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מהו זמן של " תוך כדי דיבור"?</w:t>
      </w:r>
      <w:r w:rsidR="00D6219C">
        <w:rPr>
          <w:rFonts w:hint="cs"/>
          <w:rtl/>
        </w:rPr>
        <w:t xml:space="preserve"> _______________________________________________________________</w:t>
      </w:r>
    </w:p>
    <w:p w:rsidR="00D6219C" w:rsidRDefault="00D6219C" w:rsidP="00D6219C">
      <w:pPr>
        <w:pStyle w:val="a3"/>
        <w:spacing w:line="360" w:lineRule="auto"/>
        <w:rPr>
          <w:rFonts w:hint="cs"/>
          <w:rtl/>
        </w:rPr>
      </w:pPr>
    </w:p>
    <w:p w:rsidR="00314C12" w:rsidRDefault="00314C12" w:rsidP="00D6219C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אלו קטעים אומרים בקול בחזרת </w:t>
      </w:r>
      <w:proofErr w:type="spellStart"/>
      <w:r>
        <w:rPr>
          <w:rFonts w:hint="cs"/>
          <w:rtl/>
        </w:rPr>
        <w:t>הש"ץ</w:t>
      </w:r>
      <w:proofErr w:type="spellEnd"/>
      <w:r>
        <w:rPr>
          <w:rFonts w:hint="cs"/>
          <w:rtl/>
        </w:rPr>
        <w:t>?</w:t>
      </w:r>
      <w:r w:rsidR="00D6219C">
        <w:rPr>
          <w:rFonts w:hint="cs"/>
          <w:rtl/>
        </w:rPr>
        <w:t xml:space="preserve"> ________________________________________________________________________________________________________________________________________________________________________</w:t>
      </w:r>
    </w:p>
    <w:p w:rsidR="00D6219C" w:rsidRDefault="00D6219C" w:rsidP="00D6219C">
      <w:pPr>
        <w:pStyle w:val="a3"/>
        <w:spacing w:line="360" w:lineRule="auto"/>
        <w:rPr>
          <w:rFonts w:hint="cs"/>
          <w:rtl/>
        </w:rPr>
      </w:pPr>
    </w:p>
    <w:p w:rsidR="00314C12" w:rsidRDefault="00D6219C" w:rsidP="00D6219C">
      <w:pPr>
        <w:pStyle w:val="a3"/>
        <w:spacing w:line="360" w:lineRule="auto"/>
        <w:jc w:val="right"/>
      </w:pPr>
      <w:r>
        <w:rPr>
          <w:rFonts w:hint="cs"/>
          <w:rtl/>
        </w:rPr>
        <w:t>עבודה נעימה ומהנה</w:t>
      </w:r>
      <w:r>
        <w:sym w:font="Wingdings" w:char="F04A"/>
      </w:r>
    </w:p>
    <w:sectPr w:rsidR="00314C12" w:rsidSect="00D6219C">
      <w:pgSz w:w="11906" w:h="16838"/>
      <w:pgMar w:top="426" w:right="424" w:bottom="284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1B5F3C"/>
    <w:multiLevelType w:val="hybridMultilevel"/>
    <w:tmpl w:val="B948A104"/>
    <w:lvl w:ilvl="0" w:tplc="C66EEC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41DF9"/>
    <w:rsid w:val="00314C12"/>
    <w:rsid w:val="00906A35"/>
    <w:rsid w:val="00D6219C"/>
    <w:rsid w:val="00E41DF9"/>
    <w:rsid w:val="00FE5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3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F9"/>
    <w:pPr>
      <w:ind w:left="720"/>
      <w:contextualSpacing/>
    </w:pPr>
  </w:style>
  <w:style w:type="table" w:styleId="a4">
    <w:name w:val="Table Grid"/>
    <w:basedOn w:val="a1"/>
    <w:uiPriority w:val="59"/>
    <w:rsid w:val="00314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2015-08-19T07:40:00Z</dcterms:created>
  <dcterms:modified xsi:type="dcterms:W3CDTF">2015-08-19T08:05:00Z</dcterms:modified>
</cp:coreProperties>
</file>