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529" w:rsidRPr="008F3F24" w:rsidRDefault="003E0529" w:rsidP="008805AE">
      <w:pPr>
        <w:pStyle w:val="NormalWeb"/>
        <w:widowControl w:val="0"/>
        <w:bidi/>
        <w:jc w:val="both"/>
        <w:rPr>
          <w:rStyle w:val="Hyperlink"/>
          <w:b/>
          <w:bCs/>
          <w:color w:val="auto"/>
          <w:sz w:val="29"/>
          <w:szCs w:val="29"/>
          <w:rtl/>
        </w:rPr>
      </w:pPr>
      <w:bookmarkStart w:id="0" w:name="_GoBack"/>
      <w:bookmarkEnd w:id="0"/>
      <w:r w:rsidRPr="008F3F24">
        <w:rPr>
          <w:rStyle w:val="Hyperlink"/>
          <w:b/>
          <w:bCs/>
          <w:color w:val="auto"/>
          <w:sz w:val="29"/>
          <w:szCs w:val="29"/>
          <w:rtl/>
        </w:rPr>
        <w:t xml:space="preserve">''אני </w:t>
      </w:r>
      <w:r w:rsidR="008F3F24">
        <w:rPr>
          <w:rStyle w:val="Hyperlink"/>
          <w:rFonts w:hint="cs"/>
          <w:b/>
          <w:bCs/>
          <w:color w:val="auto"/>
          <w:sz w:val="29"/>
          <w:szCs w:val="29"/>
          <w:rtl/>
        </w:rPr>
        <w:t>ל</w:t>
      </w:r>
      <w:r w:rsidRPr="008F3F24">
        <w:rPr>
          <w:rStyle w:val="Hyperlink"/>
          <w:b/>
          <w:bCs/>
          <w:color w:val="auto"/>
          <w:sz w:val="29"/>
          <w:szCs w:val="29"/>
          <w:rtl/>
        </w:rPr>
        <w:t>דודי ודודי לי''</w:t>
      </w:r>
    </w:p>
    <w:p w:rsidR="003E0529" w:rsidRDefault="003E0529" w:rsidP="008805AE">
      <w:pPr>
        <w:widowControl w:val="0"/>
        <w:jc w:val="both"/>
        <w:rPr>
          <w:rtl/>
          <w:lang w:bidi="he-IL"/>
        </w:rPr>
      </w:pPr>
      <w:r>
        <w:rPr>
          <w:rtl/>
          <w:lang w:bidi="he-IL"/>
        </w:rPr>
        <w:t xml:space="preserve">''אני לדודי ודודי לי'' ראשי תבות 'אלול', וסופי תבות עולה מ', כנגד מ' יום מראש חדש אלול עד יום הכפורים. כי באלו ארבעים יום התשובה מקבלת להיות לבו קרוב אל דודו בתשובה, ואז דודו קרוב לו לקבל תשובתו מאהבה'' (משנה ברורה, ריש סימן תקפא). </w:t>
      </w:r>
    </w:p>
    <w:p w:rsidR="003E0529" w:rsidRDefault="003E0529" w:rsidP="008805AE">
      <w:pPr>
        <w:widowControl w:val="0"/>
        <w:jc w:val="both"/>
        <w:rPr>
          <w:rtl/>
          <w:lang w:bidi="he-IL"/>
        </w:rPr>
      </w:pPr>
      <w:r>
        <w:rPr>
          <w:rtl/>
          <w:lang w:bidi="he-IL"/>
        </w:rPr>
        <w:t xml:space="preserve">כתב על כך בספר ''לקח טוב'': מדברי ה''משנה ברורה'' מקבל הפסוק ''אני לדודי ודודי לי'' משמעות של הנהגה הדדית בין ישראל לאביהם שבשמים. כאשר ישראל מכונים עצמם בתשובה לקראת דודם אף הוא, יתברך, בא לקראתם ומקבלם בתשובה באהבה ובחבה. </w:t>
      </w:r>
    </w:p>
    <w:p w:rsidR="003E0529" w:rsidRDefault="003E0529" w:rsidP="008805AE">
      <w:pPr>
        <w:widowControl w:val="0"/>
        <w:jc w:val="both"/>
        <w:rPr>
          <w:rtl/>
          <w:lang w:bidi="he-IL"/>
        </w:rPr>
      </w:pPr>
      <w:r>
        <w:rPr>
          <w:rtl/>
          <w:lang w:bidi="he-IL"/>
        </w:rPr>
        <w:t xml:space="preserve">בספר ''סביב שלחנו של המגיד'' מביא משל בענין זה. ילד שחק לבדו על חוף הים, כאשר חבריו משתובבים בצהלה במרחק נכר מהנער הבודד. נגש אליו אדם מבגר ושאלו: ''נער צעיר, מדוע הנך משחק כאן לבדך? מדוע אינך מצטרף לחבריך שהתרחקו מהחוף ומשחקים להנאתם בצל העצים?'' </w:t>
      </w:r>
    </w:p>
    <w:p w:rsidR="003E0529" w:rsidRDefault="003E0529" w:rsidP="008805AE">
      <w:pPr>
        <w:widowControl w:val="0"/>
        <w:jc w:val="both"/>
        <w:rPr>
          <w:rtl/>
          <w:lang w:bidi="he-IL"/>
        </w:rPr>
      </w:pPr>
      <w:r>
        <w:rPr>
          <w:rtl/>
          <w:lang w:bidi="he-IL"/>
        </w:rPr>
        <w:t xml:space="preserve">''אל דאגה, '' השיב הילד הצעיר. ''אני משחק כאן משום שאני מצפה שאניה תעבר כאן, ואז אוכל להניף את הדגל שלי לרב החובל. '' </w:t>
      </w:r>
    </w:p>
    <w:p w:rsidR="003E0529" w:rsidRDefault="003E0529" w:rsidP="008805AE">
      <w:pPr>
        <w:widowControl w:val="0"/>
        <w:jc w:val="both"/>
        <w:rPr>
          <w:rtl/>
          <w:lang w:bidi="he-IL"/>
        </w:rPr>
      </w:pPr>
      <w:r>
        <w:rPr>
          <w:rtl/>
          <w:lang w:bidi="he-IL"/>
        </w:rPr>
        <w:t xml:space="preserve">חיך האיש לשמע דברי הילד, ואמר לו: ''היאך הנך מעלה על דעתך דבר כזה, הרי האניות אינן יכולות כלל להתקרב לחוף. אמנם ישנה ספינת נוסעים גדולה מאד העוברת בלב ים, אך אין שום טעם שתמתין לה. הנך יכול, איפוא. לחזר ולשחק עם חבריך. '' </w:t>
      </w:r>
    </w:p>
    <w:p w:rsidR="003E0529" w:rsidRDefault="003E0529" w:rsidP="008805AE">
      <w:pPr>
        <w:widowControl w:val="0"/>
        <w:jc w:val="both"/>
        <w:rPr>
          <w:rtl/>
          <w:lang w:bidi="he-IL"/>
        </w:rPr>
      </w:pPr>
      <w:r>
        <w:rPr>
          <w:rtl/>
          <w:lang w:bidi="he-IL"/>
        </w:rPr>
        <w:t xml:space="preserve">''לא, זוהי בדיוק הספינה אשר לה אני מחכה!'' השיב הילד בלהט. ''אני מחכה שאוכל להניף את הדגל שלי לרב החובל של ספינת הנוסעים שעליה דברת, ואף הוא יניף לי בחזרה דגל. '' </w:t>
      </w:r>
    </w:p>
    <w:p w:rsidR="003E0529" w:rsidRDefault="003E0529" w:rsidP="008805AE">
      <w:pPr>
        <w:widowControl w:val="0"/>
        <w:jc w:val="both"/>
        <w:rPr>
          <w:rtl/>
          <w:lang w:bidi="he-IL"/>
        </w:rPr>
      </w:pPr>
      <w:r>
        <w:rPr>
          <w:rtl/>
          <w:lang w:bidi="he-IL"/>
        </w:rPr>
        <w:t xml:space="preserve">''זה מגחך, '' אמר לו האיש, ''רב החובל של האניה הגדולה הזו הנו אדם חשוב מאד. מספק אני אם הוא יכול אפלו לראות אותך ממרחק רב כזה. מכל מקום, אינני יכול להעלות על דעתי סבה כל שהיא שבגללה הוא יסתכל לכוון הזה בכלל ! '' </w:t>
      </w:r>
    </w:p>
    <w:p w:rsidR="003E0529" w:rsidRDefault="003E0529" w:rsidP="008805AE">
      <w:pPr>
        <w:widowControl w:val="0"/>
        <w:jc w:val="both"/>
        <w:rPr>
          <w:rtl/>
          <w:lang w:bidi="he-IL"/>
        </w:rPr>
      </w:pPr>
      <w:r>
        <w:rPr>
          <w:rtl/>
          <w:lang w:bidi="he-IL"/>
        </w:rPr>
        <w:t xml:space="preserve">''ברור לי שרב החובל לא רק יחפש אותי, אלא יודע אני בברור, שכאשר יראה אותי מניף דגל לעמתו, הוא ישמח מאד, כי הוא יבין שהדגל הוא בטוי לגעגועי אליו, וכבטוי לשמחתו ואהבתו שתתפרץ גם הוא ינופף לי בדגל ! '' אמר הילד בבטחון רב. </w:t>
      </w:r>
    </w:p>
    <w:p w:rsidR="003E0529" w:rsidRDefault="003E0529" w:rsidP="008805AE">
      <w:pPr>
        <w:widowControl w:val="0"/>
        <w:jc w:val="both"/>
        <w:rPr>
          <w:rtl/>
          <w:lang w:bidi="he-IL"/>
        </w:rPr>
      </w:pPr>
      <w:r>
        <w:rPr>
          <w:rtl/>
          <w:lang w:bidi="he-IL"/>
        </w:rPr>
        <w:t xml:space="preserve">''כיצד הנך יכול להיות בטוח כל כך במה שאתה אומר?'' התפלא האיש. הביט הילד בעיני האיש התמה, ובבת צחוק על פניו אמר בפשטות: ''מפני שרב החובל הוא אבי ! '' </w:t>
      </w:r>
    </w:p>
    <w:p w:rsidR="003E0529" w:rsidRDefault="003E0529" w:rsidP="008805AE">
      <w:pPr>
        <w:widowControl w:val="0"/>
        <w:jc w:val="both"/>
        <w:rPr>
          <w:rtl/>
          <w:lang w:bidi="he-IL"/>
        </w:rPr>
      </w:pPr>
      <w:r>
        <w:rPr>
          <w:rtl/>
          <w:lang w:bidi="he-IL"/>
        </w:rPr>
        <w:t>כ</w:t>
      </w:r>
      <w:r>
        <w:rPr>
          <w:rFonts w:hint="cs"/>
          <w:rtl/>
          <w:lang w:bidi="he-IL"/>
        </w:rPr>
        <w:t>ו</w:t>
      </w:r>
      <w:r>
        <w:rPr>
          <w:rtl/>
          <w:lang w:bidi="he-IL"/>
        </w:rPr>
        <w:t>לנו בנים למקום, והקדוש ברוך הוא בטובו ובחסדו מחפש אותנו ממכון שבתו בגבהי מרומים, ובמקום גדלתו שם אתה מוצא ענותנותו. אם רק נעמיד עצמנו במקום ובמדרגה שמהם יובן שאנו מצפים לו ונושאים את עינינו אליו בבחינת ''אני לדודי'' מיד יניף אף הוא יתברך את דגלו לעמתנו ויקבלנו באהבה ובשמחה. ואין אנו צריכים ליותר משתי המלים: ''ודודי לי''.</w:t>
      </w:r>
    </w:p>
    <w:p w:rsidR="003E0529" w:rsidRDefault="003E0529" w:rsidP="008805AE">
      <w:pPr>
        <w:widowControl w:val="0"/>
        <w:jc w:val="both"/>
        <w:rPr>
          <w:rtl/>
          <w:lang w:bidi="he-IL"/>
        </w:rPr>
      </w:pPr>
    </w:p>
    <w:p w:rsidR="008F3F24" w:rsidRPr="008F3F24" w:rsidRDefault="0004139F" w:rsidP="008805AE">
      <w:pPr>
        <w:pStyle w:val="NormalWeb"/>
        <w:widowControl w:val="0"/>
        <w:bidi/>
        <w:jc w:val="both"/>
        <w:rPr>
          <w:b/>
          <w:bCs/>
          <w:sz w:val="20"/>
          <w:szCs w:val="20"/>
        </w:rPr>
      </w:pPr>
      <w:hyperlink r:id="rId5" w:anchor="יתירא פן טובותיו והנאותיו גוזלים ממנו את עולם הבא שלו / משל נפלא!" w:history="1">
        <w:r w:rsidR="008F3F24" w:rsidRPr="008F3F24">
          <w:rPr>
            <w:rStyle w:val="Hyperlink"/>
            <w:b/>
            <w:bCs/>
            <w:color w:val="auto"/>
            <w:sz w:val="29"/>
            <w:szCs w:val="29"/>
            <w:rtl/>
          </w:rPr>
          <w:t>יתירא פן טובותיו והנאותיו גוזלים ממנו את עולם הבא שלו / משל נפלא</w:t>
        </w:r>
      </w:hyperlink>
    </w:p>
    <w:p w:rsidR="008F3F24" w:rsidRPr="008F3F24" w:rsidRDefault="008F3F24" w:rsidP="008805AE">
      <w:pPr>
        <w:widowControl w:val="0"/>
        <w:jc w:val="both"/>
        <w:rPr>
          <w:rtl/>
        </w:rPr>
      </w:pPr>
      <w:r w:rsidRPr="008F3F24">
        <w:rPr>
          <w:rtl/>
          <w:lang w:bidi="he-IL"/>
        </w:rPr>
        <w:t>החשש שמא החיים הנתנים לאדם הם על חשבון שכרו בעולם הבא</w:t>
      </w:r>
      <w:r w:rsidRPr="008F3F24">
        <w:rPr>
          <w:rtl/>
        </w:rPr>
        <w:t xml:space="preserve">, </w:t>
      </w:r>
      <w:r w:rsidRPr="008F3F24">
        <w:rPr>
          <w:rtl/>
          <w:lang w:bidi="he-IL"/>
        </w:rPr>
        <w:t>ממחשים היטב על ידי משלו הנפלא של ה</w:t>
      </w:r>
      <w:r w:rsidRPr="008F3F24">
        <w:rPr>
          <w:rtl/>
        </w:rPr>
        <w:t>''</w:t>
      </w:r>
      <w:r w:rsidRPr="008F3F24">
        <w:rPr>
          <w:rtl/>
          <w:lang w:bidi="he-IL"/>
        </w:rPr>
        <w:t>חפץ חיים</w:t>
      </w:r>
      <w:r w:rsidRPr="008F3F24">
        <w:rPr>
          <w:rtl/>
        </w:rPr>
        <w:t>'' (''</w:t>
      </w:r>
      <w:r w:rsidRPr="008F3F24">
        <w:rPr>
          <w:rtl/>
          <w:lang w:bidi="he-IL"/>
        </w:rPr>
        <w:t>משלי החפץ חיים</w:t>
      </w:r>
      <w:r w:rsidRPr="008F3F24">
        <w:rPr>
          <w:rtl/>
        </w:rPr>
        <w:t xml:space="preserve">'' </w:t>
      </w:r>
      <w:r w:rsidRPr="008F3F24">
        <w:rPr>
          <w:rtl/>
          <w:lang w:bidi="he-IL"/>
        </w:rPr>
        <w:t>עמ</w:t>
      </w:r>
      <w:r w:rsidRPr="008F3F24">
        <w:rPr>
          <w:rtl/>
        </w:rPr>
        <w:t xml:space="preserve">' </w:t>
      </w:r>
      <w:r w:rsidRPr="008F3F24">
        <w:rPr>
          <w:rtl/>
          <w:lang w:bidi="he-IL"/>
        </w:rPr>
        <w:t>קלב</w:t>
      </w:r>
      <w:r w:rsidRPr="008F3F24">
        <w:rPr>
          <w:rtl/>
        </w:rPr>
        <w:t xml:space="preserve">). </w:t>
      </w:r>
    </w:p>
    <w:p w:rsidR="008F3F24" w:rsidRPr="008F3F24" w:rsidRDefault="008F3F24" w:rsidP="008805AE">
      <w:pPr>
        <w:widowControl w:val="0"/>
        <w:jc w:val="both"/>
        <w:rPr>
          <w:rtl/>
        </w:rPr>
      </w:pPr>
      <w:r w:rsidRPr="008F3F24">
        <w:rPr>
          <w:rtl/>
          <w:lang w:bidi="he-IL"/>
        </w:rPr>
        <w:t>מעשה במלך אחד שהיה לו רע וידיד</w:t>
      </w:r>
      <w:r w:rsidRPr="008F3F24">
        <w:rPr>
          <w:rtl/>
        </w:rPr>
        <w:t xml:space="preserve">, </w:t>
      </w:r>
      <w:r w:rsidRPr="008F3F24">
        <w:rPr>
          <w:rtl/>
          <w:lang w:bidi="he-IL"/>
        </w:rPr>
        <w:t>ולפניו היה מגלה את כל צפוניו</w:t>
      </w:r>
      <w:r w:rsidRPr="008F3F24">
        <w:rPr>
          <w:rtl/>
        </w:rPr>
        <w:t xml:space="preserve">, </w:t>
      </w:r>
      <w:r w:rsidRPr="008F3F24">
        <w:rPr>
          <w:rtl/>
          <w:lang w:bidi="he-IL"/>
        </w:rPr>
        <w:t>הן את סודות המלוכה והן את סודותיו הפרטיים</w:t>
      </w:r>
      <w:r w:rsidRPr="008F3F24">
        <w:rPr>
          <w:rtl/>
        </w:rPr>
        <w:t xml:space="preserve">. </w:t>
      </w:r>
      <w:r w:rsidRPr="008F3F24">
        <w:rPr>
          <w:rtl/>
          <w:lang w:bidi="he-IL"/>
        </w:rPr>
        <w:t>אהבה יתרה אהב המלך את ידידו זה</w:t>
      </w:r>
      <w:r w:rsidRPr="008F3F24">
        <w:rPr>
          <w:rtl/>
        </w:rPr>
        <w:t xml:space="preserve">, </w:t>
      </w:r>
      <w:r w:rsidRPr="008F3F24">
        <w:rPr>
          <w:rtl/>
          <w:lang w:bidi="he-IL"/>
        </w:rPr>
        <w:t>ובלעדיו לא היה מרים את ידו ורגלו בעניני המדינה</w:t>
      </w:r>
      <w:r w:rsidRPr="008F3F24">
        <w:rPr>
          <w:rtl/>
        </w:rPr>
        <w:t xml:space="preserve">. </w:t>
      </w:r>
    </w:p>
    <w:p w:rsidR="008F3F24" w:rsidRPr="008F3F24" w:rsidRDefault="008F3F24" w:rsidP="008805AE">
      <w:pPr>
        <w:widowControl w:val="0"/>
        <w:jc w:val="both"/>
        <w:rPr>
          <w:rtl/>
        </w:rPr>
      </w:pPr>
      <w:r w:rsidRPr="008F3F24">
        <w:rPr>
          <w:rtl/>
          <w:lang w:bidi="he-IL"/>
        </w:rPr>
        <w:t>ברם</w:t>
      </w:r>
      <w:r w:rsidRPr="008F3F24">
        <w:rPr>
          <w:rtl/>
        </w:rPr>
        <w:t xml:space="preserve">, </w:t>
      </w:r>
      <w:r w:rsidRPr="008F3F24">
        <w:rPr>
          <w:rtl/>
          <w:lang w:bidi="he-IL"/>
        </w:rPr>
        <w:t>פעם אחת גלה המלך</w:t>
      </w:r>
      <w:r w:rsidRPr="008F3F24">
        <w:rPr>
          <w:rtl/>
        </w:rPr>
        <w:t xml:space="preserve">, </w:t>
      </w:r>
      <w:r w:rsidRPr="008F3F24">
        <w:rPr>
          <w:rtl/>
          <w:lang w:bidi="he-IL"/>
        </w:rPr>
        <w:t>לתמהונו הגדול</w:t>
      </w:r>
      <w:r w:rsidRPr="008F3F24">
        <w:rPr>
          <w:rtl/>
        </w:rPr>
        <w:t xml:space="preserve">, </w:t>
      </w:r>
      <w:r w:rsidRPr="008F3F24">
        <w:rPr>
          <w:rtl/>
          <w:lang w:bidi="he-IL"/>
        </w:rPr>
        <w:t>כי ידידו זה בוגד הנהו בעד בצע כסף מסר סודות המלוכה חשובים למלך אחר</w:t>
      </w:r>
      <w:r w:rsidRPr="008F3F24">
        <w:rPr>
          <w:rtl/>
        </w:rPr>
        <w:t xml:space="preserve">, </w:t>
      </w:r>
      <w:r w:rsidRPr="008F3F24">
        <w:rPr>
          <w:rtl/>
          <w:lang w:bidi="he-IL"/>
        </w:rPr>
        <w:t>מבעלי דבבו של המלך דנן</w:t>
      </w:r>
      <w:r w:rsidRPr="008F3F24">
        <w:rPr>
          <w:rtl/>
        </w:rPr>
        <w:t xml:space="preserve">. </w:t>
      </w:r>
      <w:r w:rsidRPr="008F3F24">
        <w:rPr>
          <w:rtl/>
          <w:lang w:bidi="he-IL"/>
        </w:rPr>
        <w:t>ההוכחות היו גלויות וברורות</w:t>
      </w:r>
      <w:r w:rsidRPr="008F3F24">
        <w:rPr>
          <w:rtl/>
        </w:rPr>
        <w:t xml:space="preserve">, </w:t>
      </w:r>
      <w:r w:rsidRPr="008F3F24">
        <w:rPr>
          <w:rtl/>
          <w:lang w:bidi="he-IL"/>
        </w:rPr>
        <w:t>עד כי לא נשאר עוד צל של ספק באשמתו של האיש</w:t>
      </w:r>
      <w:r w:rsidRPr="008F3F24">
        <w:rPr>
          <w:rtl/>
        </w:rPr>
        <w:t xml:space="preserve">. </w:t>
      </w:r>
      <w:r w:rsidRPr="008F3F24">
        <w:rPr>
          <w:rtl/>
          <w:lang w:bidi="he-IL"/>
        </w:rPr>
        <w:t>יותר משכעם המלך על בגידת ידידו היה לבו מלא צער וכאב</w:t>
      </w:r>
      <w:r w:rsidRPr="008F3F24">
        <w:rPr>
          <w:rtl/>
        </w:rPr>
        <w:t xml:space="preserve">. </w:t>
      </w:r>
      <w:r w:rsidRPr="008F3F24">
        <w:rPr>
          <w:rtl/>
          <w:lang w:bidi="he-IL"/>
        </w:rPr>
        <w:t>אף על פי כן גמר בדעתו</w:t>
      </w:r>
      <w:r w:rsidRPr="008F3F24">
        <w:rPr>
          <w:rtl/>
        </w:rPr>
        <w:t xml:space="preserve">. </w:t>
      </w:r>
      <w:r w:rsidRPr="008F3F24">
        <w:rPr>
          <w:rtl/>
          <w:lang w:bidi="he-IL"/>
        </w:rPr>
        <w:t>לפסק לבוגד דין שיהא למופת ולאות לבני מרי</w:t>
      </w:r>
      <w:r w:rsidRPr="008F3F24">
        <w:rPr>
          <w:rtl/>
        </w:rPr>
        <w:t xml:space="preserve">, </w:t>
      </w:r>
      <w:r w:rsidRPr="008F3F24">
        <w:rPr>
          <w:rtl/>
          <w:lang w:bidi="he-IL"/>
        </w:rPr>
        <w:t>כדי שיחרת שמו לקללה ולדראון עולם</w:t>
      </w:r>
      <w:r w:rsidRPr="008F3F24">
        <w:rPr>
          <w:rtl/>
        </w:rPr>
        <w:t xml:space="preserve">. </w:t>
      </w:r>
    </w:p>
    <w:p w:rsidR="008F3F24" w:rsidRPr="008F3F24" w:rsidRDefault="008F3F24" w:rsidP="008805AE">
      <w:pPr>
        <w:widowControl w:val="0"/>
        <w:jc w:val="both"/>
        <w:rPr>
          <w:rtl/>
        </w:rPr>
      </w:pPr>
      <w:r w:rsidRPr="008F3F24">
        <w:rPr>
          <w:rtl/>
          <w:lang w:bidi="he-IL"/>
        </w:rPr>
        <w:t>מה עשה</w:t>
      </w:r>
      <w:r w:rsidRPr="008F3F24">
        <w:rPr>
          <w:rtl/>
        </w:rPr>
        <w:t xml:space="preserve">? </w:t>
      </w:r>
      <w:r w:rsidRPr="008F3F24">
        <w:rPr>
          <w:rtl/>
          <w:lang w:bidi="he-IL"/>
        </w:rPr>
        <w:t>צוה להקים באמצע ככר השוק שבעיר הבירה בנין גדול</w:t>
      </w:r>
      <w:r w:rsidRPr="008F3F24">
        <w:rPr>
          <w:rtl/>
        </w:rPr>
        <w:t xml:space="preserve">, </w:t>
      </w:r>
      <w:r w:rsidRPr="008F3F24">
        <w:rPr>
          <w:rtl/>
          <w:lang w:bidi="he-IL"/>
        </w:rPr>
        <w:t>שכל קירותיו יהיו עשויים זכוכית</w:t>
      </w:r>
      <w:r w:rsidRPr="008F3F24">
        <w:rPr>
          <w:rtl/>
        </w:rPr>
        <w:t xml:space="preserve">, </w:t>
      </w:r>
      <w:r w:rsidRPr="008F3F24">
        <w:rPr>
          <w:rtl/>
          <w:lang w:bidi="he-IL"/>
        </w:rPr>
        <w:t>ובו יכלאו את הבוגד</w:t>
      </w:r>
      <w:r w:rsidRPr="008F3F24">
        <w:rPr>
          <w:rtl/>
        </w:rPr>
        <w:t xml:space="preserve">, </w:t>
      </w:r>
      <w:r w:rsidRPr="008F3F24">
        <w:rPr>
          <w:rtl/>
          <w:lang w:bidi="he-IL"/>
        </w:rPr>
        <w:t>ושם ימות ברעב ובצמא</w:t>
      </w:r>
      <w:r w:rsidRPr="008F3F24">
        <w:rPr>
          <w:rtl/>
        </w:rPr>
        <w:t xml:space="preserve">. </w:t>
      </w:r>
      <w:r w:rsidRPr="008F3F24">
        <w:rPr>
          <w:rtl/>
          <w:lang w:bidi="he-IL"/>
        </w:rPr>
        <w:t>וקול העביר המלך בכל מלכותו לבני עמו שיבאו ויראו בהעשות הדין בבוגד</w:t>
      </w:r>
      <w:r w:rsidRPr="008F3F24">
        <w:rPr>
          <w:rtl/>
        </w:rPr>
        <w:t xml:space="preserve">. </w:t>
      </w:r>
    </w:p>
    <w:p w:rsidR="008F3F24" w:rsidRPr="008F3F24" w:rsidRDefault="008F3F24" w:rsidP="008805AE">
      <w:pPr>
        <w:widowControl w:val="0"/>
        <w:jc w:val="both"/>
        <w:rPr>
          <w:rtl/>
        </w:rPr>
      </w:pPr>
      <w:r w:rsidRPr="008F3F24">
        <w:rPr>
          <w:rtl/>
          <w:lang w:bidi="he-IL"/>
        </w:rPr>
        <w:t>דבר המלך נעשה ככל אשר צוה</w:t>
      </w:r>
      <w:r w:rsidRPr="008F3F24">
        <w:rPr>
          <w:rtl/>
        </w:rPr>
        <w:t xml:space="preserve">. </w:t>
      </w:r>
      <w:r w:rsidRPr="008F3F24">
        <w:rPr>
          <w:rtl/>
          <w:lang w:bidi="he-IL"/>
        </w:rPr>
        <w:t>קהל עצום היה מתאסף יום יום בככר השוק לפני בנין הזכוכית</w:t>
      </w:r>
      <w:r w:rsidRPr="008F3F24">
        <w:rPr>
          <w:rtl/>
        </w:rPr>
        <w:t xml:space="preserve">, </w:t>
      </w:r>
      <w:r w:rsidRPr="008F3F24">
        <w:rPr>
          <w:rtl/>
          <w:lang w:bidi="he-IL"/>
        </w:rPr>
        <w:t>כדי לראות בקצו של האסיר הבוגד</w:t>
      </w:r>
      <w:r w:rsidRPr="008F3F24">
        <w:rPr>
          <w:rtl/>
        </w:rPr>
        <w:t xml:space="preserve">. </w:t>
      </w:r>
    </w:p>
    <w:p w:rsidR="008F3F24" w:rsidRPr="008F3F24" w:rsidRDefault="008F3F24" w:rsidP="008805AE">
      <w:pPr>
        <w:widowControl w:val="0"/>
        <w:jc w:val="both"/>
        <w:rPr>
          <w:rtl/>
        </w:rPr>
      </w:pPr>
      <w:r w:rsidRPr="008F3F24">
        <w:rPr>
          <w:rtl/>
          <w:lang w:bidi="he-IL"/>
        </w:rPr>
        <w:t>ביום הראשון היתה רוחו של האסיר טובה עליו</w:t>
      </w:r>
      <w:r w:rsidRPr="008F3F24">
        <w:rPr>
          <w:rtl/>
        </w:rPr>
        <w:t xml:space="preserve">. </w:t>
      </w:r>
      <w:r w:rsidRPr="008F3F24">
        <w:rPr>
          <w:rtl/>
          <w:lang w:bidi="he-IL"/>
        </w:rPr>
        <w:t>לפני שהכנס לבית הכלא אכל ארוחה דשנה</w:t>
      </w:r>
      <w:r w:rsidRPr="008F3F24">
        <w:rPr>
          <w:rtl/>
        </w:rPr>
        <w:t xml:space="preserve">, </w:t>
      </w:r>
      <w:r w:rsidRPr="008F3F24">
        <w:rPr>
          <w:rtl/>
          <w:lang w:bidi="he-IL"/>
        </w:rPr>
        <w:t>ולכן יכול היה לישב אחר כך בכרסה נוחה לעיני קהל הסקרנים שעמד בחוץ ולקרא בספר</w:t>
      </w:r>
      <w:r w:rsidRPr="008F3F24">
        <w:rPr>
          <w:rtl/>
        </w:rPr>
        <w:t xml:space="preserve">. </w:t>
      </w:r>
      <w:r w:rsidRPr="008F3F24">
        <w:rPr>
          <w:rtl/>
          <w:lang w:bidi="he-IL"/>
        </w:rPr>
        <w:t>ברם</w:t>
      </w:r>
      <w:r w:rsidRPr="008F3F24">
        <w:rPr>
          <w:rtl/>
        </w:rPr>
        <w:t xml:space="preserve">, </w:t>
      </w:r>
      <w:r w:rsidRPr="008F3F24">
        <w:rPr>
          <w:rtl/>
          <w:lang w:bidi="he-IL"/>
        </w:rPr>
        <w:t>ביום השני כבר נכרו בפניו סימני דאגה ועצבות</w:t>
      </w:r>
      <w:r w:rsidRPr="008F3F24">
        <w:rPr>
          <w:rtl/>
        </w:rPr>
        <w:t xml:space="preserve">. </w:t>
      </w:r>
      <w:r w:rsidRPr="008F3F24">
        <w:rPr>
          <w:rtl/>
          <w:lang w:bidi="he-IL"/>
        </w:rPr>
        <w:t>הרעב התחיל להציק לו</w:t>
      </w:r>
      <w:r w:rsidRPr="008F3F24">
        <w:rPr>
          <w:rtl/>
        </w:rPr>
        <w:t xml:space="preserve">, </w:t>
      </w:r>
      <w:r w:rsidRPr="008F3F24">
        <w:rPr>
          <w:rtl/>
          <w:lang w:bidi="he-IL"/>
        </w:rPr>
        <w:t>והאנשים בחוץ ראוהו פוסע באי שקט בין קירות הזכוכית</w:t>
      </w:r>
      <w:r w:rsidRPr="008F3F24">
        <w:rPr>
          <w:rtl/>
        </w:rPr>
        <w:t xml:space="preserve">. </w:t>
      </w:r>
    </w:p>
    <w:p w:rsidR="008F3F24" w:rsidRPr="008F3F24" w:rsidRDefault="008F3F24" w:rsidP="008805AE">
      <w:pPr>
        <w:widowControl w:val="0"/>
        <w:jc w:val="both"/>
        <w:rPr>
          <w:rtl/>
        </w:rPr>
      </w:pPr>
      <w:r w:rsidRPr="008F3F24">
        <w:rPr>
          <w:rtl/>
          <w:lang w:bidi="he-IL"/>
        </w:rPr>
        <w:t>ביום השלישי ראו הכל כי פניו של האסיר נפלו מאד</w:t>
      </w:r>
      <w:r w:rsidRPr="008F3F24">
        <w:rPr>
          <w:rtl/>
        </w:rPr>
        <w:t xml:space="preserve">. </w:t>
      </w:r>
      <w:r w:rsidRPr="008F3F24">
        <w:rPr>
          <w:rtl/>
          <w:lang w:bidi="he-IL"/>
        </w:rPr>
        <w:t>ידיו רעדו ועיניו היו מביטות בלהט של רעב על המון האנשים</w:t>
      </w:r>
      <w:r w:rsidRPr="008F3F24">
        <w:rPr>
          <w:rtl/>
        </w:rPr>
        <w:t xml:space="preserve">, </w:t>
      </w:r>
      <w:r w:rsidRPr="008F3F24">
        <w:rPr>
          <w:rtl/>
          <w:lang w:bidi="he-IL"/>
        </w:rPr>
        <w:t>אשר ביניהם היו רבים שהחזיקו בידיהם דברי אכל</w:t>
      </w:r>
      <w:r w:rsidRPr="008F3F24">
        <w:rPr>
          <w:rtl/>
        </w:rPr>
        <w:t xml:space="preserve">. </w:t>
      </w:r>
      <w:r w:rsidRPr="008F3F24">
        <w:rPr>
          <w:rtl/>
          <w:lang w:bidi="he-IL"/>
        </w:rPr>
        <w:t>ביום הרביעי עזבוהו כחותיו במדה שכבר לא היה יכול לעמד הכן על רגליו</w:t>
      </w:r>
      <w:r w:rsidRPr="008F3F24">
        <w:rPr>
          <w:rtl/>
        </w:rPr>
        <w:t xml:space="preserve">, </w:t>
      </w:r>
      <w:r w:rsidRPr="008F3F24">
        <w:rPr>
          <w:rtl/>
          <w:lang w:bidi="he-IL"/>
        </w:rPr>
        <w:t>והיה מתנהל בכבדות ובצעדים כושלים כשהוא נשען בכל פעם על הקיר לבל יפל</w:t>
      </w:r>
      <w:r w:rsidRPr="008F3F24">
        <w:rPr>
          <w:rtl/>
        </w:rPr>
        <w:t xml:space="preserve">. </w:t>
      </w:r>
      <w:r w:rsidRPr="008F3F24">
        <w:rPr>
          <w:rtl/>
          <w:lang w:bidi="he-IL"/>
        </w:rPr>
        <w:t>ביום החמישי והששי לא יכול היה לקום ממטתו והכל ראוהו שוכב על הרצפה</w:t>
      </w:r>
      <w:r w:rsidRPr="008F3F24">
        <w:rPr>
          <w:rtl/>
        </w:rPr>
        <w:t xml:space="preserve">, </w:t>
      </w:r>
      <w:r w:rsidRPr="008F3F24">
        <w:rPr>
          <w:rtl/>
          <w:lang w:bidi="he-IL"/>
        </w:rPr>
        <w:t>מתפתל בכאב ויסורים</w:t>
      </w:r>
      <w:r w:rsidRPr="008F3F24">
        <w:rPr>
          <w:rtl/>
        </w:rPr>
        <w:t xml:space="preserve">. </w:t>
      </w:r>
    </w:p>
    <w:p w:rsidR="008F3F24" w:rsidRPr="008F3F24" w:rsidRDefault="008F3F24" w:rsidP="008805AE">
      <w:pPr>
        <w:widowControl w:val="0"/>
        <w:jc w:val="both"/>
        <w:rPr>
          <w:rtl/>
        </w:rPr>
      </w:pPr>
      <w:r w:rsidRPr="008F3F24">
        <w:rPr>
          <w:rtl/>
          <w:lang w:bidi="he-IL"/>
        </w:rPr>
        <w:t>ביום השביעי התרחש הדבר הנורא</w:t>
      </w:r>
      <w:r w:rsidRPr="008F3F24">
        <w:rPr>
          <w:rtl/>
        </w:rPr>
        <w:t xml:space="preserve">: </w:t>
      </w:r>
      <w:r w:rsidRPr="008F3F24">
        <w:rPr>
          <w:rtl/>
          <w:lang w:bidi="he-IL"/>
        </w:rPr>
        <w:t>לעיני כל העומדים בחוץ קרע הבוגד את מלבושיו מעליו</w:t>
      </w:r>
      <w:r w:rsidRPr="008F3F24">
        <w:rPr>
          <w:rtl/>
        </w:rPr>
        <w:t xml:space="preserve">, </w:t>
      </w:r>
      <w:r w:rsidRPr="008F3F24">
        <w:rPr>
          <w:rtl/>
          <w:lang w:bidi="he-IL"/>
        </w:rPr>
        <w:t>תקע שניו בגופו ותלש מלא</w:t>
      </w:r>
      <w:r w:rsidRPr="008F3F24">
        <w:rPr>
          <w:rtl/>
        </w:rPr>
        <w:t>-</w:t>
      </w:r>
      <w:r w:rsidRPr="008F3F24">
        <w:rPr>
          <w:rtl/>
          <w:lang w:bidi="he-IL"/>
        </w:rPr>
        <w:t>פיו בשר מבשרו</w:t>
      </w:r>
      <w:r w:rsidRPr="008F3F24">
        <w:rPr>
          <w:rtl/>
        </w:rPr>
        <w:t xml:space="preserve">, </w:t>
      </w:r>
      <w:r w:rsidRPr="008F3F24">
        <w:rPr>
          <w:rtl/>
          <w:lang w:bidi="he-IL"/>
        </w:rPr>
        <w:t>והתחיל לועס ובולע</w:t>
      </w:r>
      <w:r w:rsidRPr="008F3F24">
        <w:rPr>
          <w:rtl/>
        </w:rPr>
        <w:t xml:space="preserve">... </w:t>
      </w:r>
    </w:p>
    <w:p w:rsidR="008F3F24" w:rsidRPr="008F3F24" w:rsidRDefault="008F3F24" w:rsidP="008805AE">
      <w:pPr>
        <w:widowControl w:val="0"/>
        <w:jc w:val="both"/>
        <w:rPr>
          <w:rtl/>
        </w:rPr>
      </w:pPr>
      <w:r w:rsidRPr="008F3F24">
        <w:rPr>
          <w:rtl/>
          <w:lang w:bidi="he-IL"/>
        </w:rPr>
        <w:t>אותו היום הגיע ובא לעיר הבירה אדם שהתגורר באחת העירות המרחקות שבקצה גבול המדינה</w:t>
      </w:r>
      <w:r w:rsidRPr="008F3F24">
        <w:rPr>
          <w:rtl/>
        </w:rPr>
        <w:t xml:space="preserve">. </w:t>
      </w:r>
      <w:r w:rsidRPr="008F3F24">
        <w:rPr>
          <w:rtl/>
          <w:lang w:bidi="he-IL"/>
        </w:rPr>
        <w:t>גם אליו הגיעה השמועה על קצו האים של הבוגד</w:t>
      </w:r>
      <w:r w:rsidRPr="008F3F24">
        <w:rPr>
          <w:rtl/>
        </w:rPr>
        <w:t xml:space="preserve">, </w:t>
      </w:r>
      <w:r w:rsidRPr="008F3F24">
        <w:rPr>
          <w:rtl/>
          <w:lang w:bidi="he-IL"/>
        </w:rPr>
        <w:t>והוא מהר לבא אל בנין הזכוכית והביט בסקרנות רבה על הנדון למות</w:t>
      </w:r>
      <w:r w:rsidRPr="008F3F24">
        <w:rPr>
          <w:rtl/>
        </w:rPr>
        <w:t xml:space="preserve">. </w:t>
      </w:r>
      <w:r w:rsidRPr="008F3F24">
        <w:rPr>
          <w:rtl/>
          <w:lang w:bidi="he-IL"/>
        </w:rPr>
        <w:t>אך מה גדולה היתה תמיהתו בשעה שראה היאך יושב זה</w:t>
      </w:r>
      <w:r w:rsidRPr="008F3F24">
        <w:rPr>
          <w:rtl/>
        </w:rPr>
        <w:t xml:space="preserve">, </w:t>
      </w:r>
      <w:r w:rsidRPr="008F3F24">
        <w:rPr>
          <w:rtl/>
          <w:lang w:bidi="he-IL"/>
        </w:rPr>
        <w:t>שיצא עליו דינו למות ברעב</w:t>
      </w:r>
      <w:r w:rsidRPr="008F3F24">
        <w:rPr>
          <w:rtl/>
        </w:rPr>
        <w:t xml:space="preserve">, </w:t>
      </w:r>
      <w:r w:rsidRPr="008F3F24">
        <w:rPr>
          <w:rtl/>
          <w:lang w:bidi="he-IL"/>
        </w:rPr>
        <w:t>ואוכל בשר לתאבון</w:t>
      </w:r>
      <w:r w:rsidRPr="008F3F24">
        <w:rPr>
          <w:rtl/>
        </w:rPr>
        <w:t xml:space="preserve">. </w:t>
      </w:r>
    </w:p>
    <w:p w:rsidR="008F3F24" w:rsidRPr="008F3F24" w:rsidRDefault="008F3F24" w:rsidP="008805AE">
      <w:pPr>
        <w:widowControl w:val="0"/>
        <w:jc w:val="both"/>
        <w:rPr>
          <w:rtl/>
        </w:rPr>
      </w:pPr>
      <w:r w:rsidRPr="008F3F24">
        <w:rPr>
          <w:rtl/>
          <w:lang w:bidi="he-IL"/>
        </w:rPr>
        <w:t>פנה בשאלה אל העומדים לידו</w:t>
      </w:r>
      <w:r w:rsidRPr="008F3F24">
        <w:rPr>
          <w:rtl/>
        </w:rPr>
        <w:t>: ''</w:t>
      </w:r>
      <w:r w:rsidRPr="008F3F24">
        <w:rPr>
          <w:rtl/>
          <w:lang w:bidi="he-IL"/>
        </w:rPr>
        <w:t>הגידו לי</w:t>
      </w:r>
      <w:r w:rsidRPr="008F3F24">
        <w:rPr>
          <w:rtl/>
        </w:rPr>
        <w:t xml:space="preserve">, </w:t>
      </w:r>
      <w:r w:rsidRPr="008F3F24">
        <w:rPr>
          <w:rtl/>
          <w:lang w:bidi="he-IL"/>
        </w:rPr>
        <w:t>אחי ורעי</w:t>
      </w:r>
      <w:r w:rsidRPr="008F3F24">
        <w:rPr>
          <w:rtl/>
        </w:rPr>
        <w:t xml:space="preserve">, </w:t>
      </w:r>
      <w:r w:rsidRPr="008F3F24">
        <w:rPr>
          <w:rtl/>
          <w:lang w:bidi="he-IL"/>
        </w:rPr>
        <w:t>האמנם זהו האיש שנדון למות בעון בגידה במלכות</w:t>
      </w:r>
      <w:r w:rsidRPr="008F3F24">
        <w:rPr>
          <w:rtl/>
        </w:rPr>
        <w:t xml:space="preserve">?'' </w:t>
      </w:r>
      <w:r w:rsidRPr="008F3F24">
        <w:rPr>
          <w:rtl/>
          <w:lang w:bidi="he-IL"/>
        </w:rPr>
        <w:t>השיבו לו</w:t>
      </w:r>
      <w:r w:rsidRPr="008F3F24">
        <w:rPr>
          <w:rtl/>
        </w:rPr>
        <w:t>: ''</w:t>
      </w:r>
      <w:r w:rsidRPr="008F3F24">
        <w:rPr>
          <w:rtl/>
          <w:lang w:bidi="he-IL"/>
        </w:rPr>
        <w:t>הן</w:t>
      </w:r>
      <w:r w:rsidRPr="008F3F24">
        <w:rPr>
          <w:rtl/>
        </w:rPr>
        <w:t xml:space="preserve">, </w:t>
      </w:r>
      <w:r w:rsidRPr="008F3F24">
        <w:rPr>
          <w:rtl/>
          <w:lang w:bidi="he-IL"/>
        </w:rPr>
        <w:t>זהו האיש</w:t>
      </w:r>
      <w:r w:rsidRPr="008F3F24">
        <w:rPr>
          <w:rtl/>
        </w:rPr>
        <w:t>''. ''</w:t>
      </w:r>
      <w:r w:rsidRPr="008F3F24">
        <w:rPr>
          <w:rtl/>
          <w:lang w:bidi="he-IL"/>
        </w:rPr>
        <w:t>אם כן</w:t>
      </w:r>
      <w:r w:rsidRPr="008F3F24">
        <w:rPr>
          <w:rtl/>
        </w:rPr>
        <w:t xml:space="preserve">, '' </w:t>
      </w:r>
      <w:r w:rsidRPr="008F3F24">
        <w:rPr>
          <w:rtl/>
          <w:lang w:bidi="he-IL"/>
        </w:rPr>
        <w:t>הוסיף לשאל</w:t>
      </w:r>
      <w:r w:rsidRPr="008F3F24">
        <w:rPr>
          <w:rtl/>
        </w:rPr>
        <w:t>, ''</w:t>
      </w:r>
      <w:r w:rsidRPr="008F3F24">
        <w:rPr>
          <w:rtl/>
          <w:lang w:bidi="he-IL"/>
        </w:rPr>
        <w:t>כיצד קרה הדבר שהוא יושב כאן ואוכל בשר</w:t>
      </w:r>
      <w:r w:rsidRPr="008F3F24">
        <w:rPr>
          <w:rtl/>
        </w:rPr>
        <w:t xml:space="preserve">?'' </w:t>
      </w:r>
      <w:r w:rsidRPr="008F3F24">
        <w:rPr>
          <w:rtl/>
          <w:lang w:bidi="he-IL"/>
        </w:rPr>
        <w:t>השיבו לו הללו בבת צחוק</w:t>
      </w:r>
      <w:r w:rsidRPr="008F3F24">
        <w:rPr>
          <w:rtl/>
        </w:rPr>
        <w:t>: ''</w:t>
      </w:r>
      <w:r w:rsidRPr="008F3F24">
        <w:rPr>
          <w:rtl/>
          <w:lang w:bidi="he-IL"/>
        </w:rPr>
        <w:t>אי לך</w:t>
      </w:r>
      <w:r w:rsidRPr="008F3F24">
        <w:rPr>
          <w:rtl/>
        </w:rPr>
        <w:t xml:space="preserve">, </w:t>
      </w:r>
      <w:r w:rsidRPr="008F3F24">
        <w:rPr>
          <w:rtl/>
          <w:lang w:bidi="he-IL"/>
        </w:rPr>
        <w:t>שוטה שבעולם</w:t>
      </w:r>
      <w:r w:rsidRPr="008F3F24">
        <w:rPr>
          <w:rtl/>
        </w:rPr>
        <w:t xml:space="preserve">, </w:t>
      </w:r>
      <w:r w:rsidRPr="008F3F24">
        <w:rPr>
          <w:rtl/>
          <w:lang w:bidi="he-IL"/>
        </w:rPr>
        <w:t>כלום אינך רואה שאדם זה את בשר עצמו הוא אוכל</w:t>
      </w:r>
      <w:r w:rsidRPr="008F3F24">
        <w:rPr>
          <w:rtl/>
        </w:rPr>
        <w:t xml:space="preserve">?! '' </w:t>
      </w:r>
    </w:p>
    <w:p w:rsidR="008805AE" w:rsidRDefault="008F3F24" w:rsidP="008805AE">
      <w:pPr>
        <w:widowControl w:val="0"/>
        <w:jc w:val="both"/>
        <w:rPr>
          <w:rtl/>
        </w:rPr>
      </w:pPr>
      <w:r w:rsidRPr="008F3F24">
        <w:rPr>
          <w:rtl/>
          <w:lang w:bidi="he-IL"/>
        </w:rPr>
        <w:t>הנמשל</w:t>
      </w:r>
      <w:r w:rsidRPr="008F3F24">
        <w:rPr>
          <w:rtl/>
        </w:rPr>
        <w:t xml:space="preserve">: </w:t>
      </w:r>
      <w:r w:rsidRPr="008F3F24">
        <w:rPr>
          <w:rtl/>
          <w:lang w:bidi="he-IL"/>
        </w:rPr>
        <w:t>אדם הולך לתמו בעולם הזה</w:t>
      </w:r>
      <w:r w:rsidRPr="008F3F24">
        <w:rPr>
          <w:rtl/>
        </w:rPr>
        <w:t xml:space="preserve">, </w:t>
      </w:r>
      <w:r w:rsidRPr="008F3F24">
        <w:rPr>
          <w:rtl/>
          <w:lang w:bidi="he-IL"/>
        </w:rPr>
        <w:t>ושמח בחיים שנתנו לו</w:t>
      </w:r>
      <w:r w:rsidRPr="008F3F24">
        <w:rPr>
          <w:rtl/>
        </w:rPr>
        <w:t xml:space="preserve">, </w:t>
      </w:r>
      <w:r w:rsidRPr="008F3F24">
        <w:rPr>
          <w:rtl/>
          <w:lang w:bidi="he-IL"/>
        </w:rPr>
        <w:t>ואינו מעלה על דעתו שמא חלילה את בשר עצמו הוא אוכל</w:t>
      </w:r>
      <w:r w:rsidRPr="008F3F24">
        <w:rPr>
          <w:rtl/>
        </w:rPr>
        <w:t xml:space="preserve">. </w:t>
      </w:r>
      <w:r w:rsidRPr="008F3F24">
        <w:rPr>
          <w:rtl/>
          <w:lang w:bidi="he-IL"/>
        </w:rPr>
        <w:t>דהינו</w:t>
      </w:r>
      <w:r w:rsidRPr="008F3F24">
        <w:rPr>
          <w:rtl/>
        </w:rPr>
        <w:t xml:space="preserve">, </w:t>
      </w:r>
      <w:r w:rsidRPr="008F3F24">
        <w:rPr>
          <w:rtl/>
          <w:lang w:bidi="he-IL"/>
        </w:rPr>
        <w:t>אולי לא יצא זכאי בדינו</w:t>
      </w:r>
      <w:r w:rsidRPr="008F3F24">
        <w:rPr>
          <w:rtl/>
        </w:rPr>
        <w:t xml:space="preserve">, </w:t>
      </w:r>
      <w:r w:rsidRPr="008F3F24">
        <w:rPr>
          <w:rtl/>
          <w:lang w:bidi="he-IL"/>
        </w:rPr>
        <w:t>ואת השכר השמור לו לעולם הבא הוא אוכל</w:t>
      </w:r>
      <w:r w:rsidRPr="008F3F24">
        <w:rPr>
          <w:rtl/>
        </w:rPr>
        <w:t xml:space="preserve">. </w:t>
      </w:r>
      <w:r w:rsidRPr="008F3F24">
        <w:rPr>
          <w:rtl/>
          <w:lang w:bidi="he-IL"/>
        </w:rPr>
        <w:t>והדברים מעוררים מאד את לב המתבונן</w:t>
      </w:r>
      <w:r w:rsidRPr="008F3F24">
        <w:rPr>
          <w:rtl/>
        </w:rPr>
        <w:t xml:space="preserve">. </w:t>
      </w:r>
    </w:p>
    <w:p w:rsidR="008F3F24" w:rsidRDefault="008F3F24" w:rsidP="008805AE">
      <w:pPr>
        <w:widowControl w:val="0"/>
        <w:jc w:val="both"/>
        <w:rPr>
          <w:rtl/>
          <w:lang w:bidi="he-IL"/>
        </w:rPr>
      </w:pPr>
      <w:r w:rsidRPr="008F3F24">
        <w:rPr>
          <w:rtl/>
          <w:lang w:bidi="he-IL"/>
        </w:rPr>
        <w:t>עם זאת</w:t>
      </w:r>
      <w:r w:rsidRPr="008F3F24">
        <w:rPr>
          <w:rtl/>
        </w:rPr>
        <w:t xml:space="preserve">, </w:t>
      </w:r>
      <w:r w:rsidRPr="008F3F24">
        <w:rPr>
          <w:rtl/>
          <w:lang w:bidi="he-IL"/>
        </w:rPr>
        <w:t>יפים הדברים כדי להמחיש את דברי הגאון ר</w:t>
      </w:r>
      <w:r w:rsidRPr="008F3F24">
        <w:rPr>
          <w:rtl/>
        </w:rPr>
        <w:t xml:space="preserve">' </w:t>
      </w:r>
      <w:r w:rsidRPr="008F3F24">
        <w:rPr>
          <w:rtl/>
          <w:lang w:bidi="he-IL"/>
        </w:rPr>
        <w:t>ישראל סלנטר</w:t>
      </w:r>
      <w:r w:rsidRPr="008F3F24">
        <w:rPr>
          <w:rtl/>
        </w:rPr>
        <w:t xml:space="preserve">, </w:t>
      </w:r>
      <w:r w:rsidRPr="008F3F24">
        <w:rPr>
          <w:rtl/>
          <w:lang w:bidi="he-IL"/>
        </w:rPr>
        <w:t xml:space="preserve">שלא די לבקש חיים מאת </w:t>
      </w:r>
      <w:r w:rsidRPr="008F3F24">
        <w:rPr>
          <w:rtl/>
        </w:rPr>
        <w:t>''</w:t>
      </w:r>
      <w:r w:rsidRPr="008F3F24">
        <w:rPr>
          <w:rtl/>
          <w:lang w:bidi="he-IL"/>
        </w:rPr>
        <w:t>מלך חפץ בחיים</w:t>
      </w:r>
      <w:r w:rsidRPr="008F3F24">
        <w:rPr>
          <w:rtl/>
        </w:rPr>
        <w:t xml:space="preserve">''. </w:t>
      </w:r>
      <w:r w:rsidRPr="008F3F24">
        <w:rPr>
          <w:rtl/>
          <w:lang w:bidi="he-IL"/>
        </w:rPr>
        <w:t>כי יתכן שהחיים ינתנו לנו על חשבון החלק הצפוי לנו בעולם הזה</w:t>
      </w:r>
      <w:r w:rsidRPr="008F3F24">
        <w:rPr>
          <w:rtl/>
        </w:rPr>
        <w:t xml:space="preserve">, </w:t>
      </w:r>
      <w:r w:rsidRPr="008F3F24">
        <w:rPr>
          <w:rtl/>
          <w:lang w:bidi="he-IL"/>
        </w:rPr>
        <w:t>ואז נאכל</w:t>
      </w:r>
      <w:r w:rsidRPr="008F3F24">
        <w:rPr>
          <w:rtl/>
        </w:rPr>
        <w:t xml:space="preserve">, </w:t>
      </w:r>
      <w:r w:rsidRPr="008F3F24">
        <w:rPr>
          <w:rtl/>
          <w:lang w:bidi="he-IL"/>
        </w:rPr>
        <w:t>חלילה</w:t>
      </w:r>
      <w:r w:rsidRPr="008F3F24">
        <w:rPr>
          <w:rtl/>
        </w:rPr>
        <w:t xml:space="preserve">, </w:t>
      </w:r>
      <w:r w:rsidRPr="008F3F24">
        <w:rPr>
          <w:rtl/>
          <w:lang w:bidi="he-IL"/>
        </w:rPr>
        <w:t>את בשר עצמנו</w:t>
      </w:r>
      <w:r w:rsidRPr="008F3F24">
        <w:rPr>
          <w:rtl/>
        </w:rPr>
        <w:t xml:space="preserve">. </w:t>
      </w:r>
      <w:r w:rsidRPr="008F3F24">
        <w:rPr>
          <w:rtl/>
          <w:lang w:bidi="he-IL"/>
        </w:rPr>
        <w:t>אלא עלינו להוסיף לבקשתנו</w:t>
      </w:r>
      <w:r w:rsidRPr="008F3F24">
        <w:rPr>
          <w:rtl/>
        </w:rPr>
        <w:t>: ''</w:t>
      </w:r>
      <w:r w:rsidRPr="008F3F24">
        <w:rPr>
          <w:rtl/>
          <w:lang w:bidi="he-IL"/>
        </w:rPr>
        <w:t xml:space="preserve">למענך אלקים </w:t>
      </w:r>
      <w:r w:rsidRPr="008F3F24">
        <w:rPr>
          <w:rtl/>
          <w:lang w:bidi="he-IL"/>
        </w:rPr>
        <w:lastRenderedPageBreak/>
        <w:t>חיים</w:t>
      </w:r>
      <w:r w:rsidRPr="008F3F24">
        <w:rPr>
          <w:rtl/>
        </w:rPr>
        <w:t xml:space="preserve">'', </w:t>
      </w:r>
      <w:r w:rsidRPr="008F3F24">
        <w:rPr>
          <w:rtl/>
          <w:lang w:bidi="he-IL"/>
        </w:rPr>
        <w:t>שיהיו אלו חיים של צרכי גבוה</w:t>
      </w:r>
      <w:r w:rsidRPr="008F3F24">
        <w:rPr>
          <w:rtl/>
        </w:rPr>
        <w:t xml:space="preserve">, </w:t>
      </w:r>
      <w:r w:rsidRPr="008F3F24">
        <w:rPr>
          <w:rtl/>
          <w:lang w:bidi="he-IL"/>
        </w:rPr>
        <w:t>ואז נקבל את כל צרכינו שלא על חשבון חלקנו בעולם הבא</w:t>
      </w:r>
      <w:r w:rsidRPr="008F3F24">
        <w:rPr>
          <w:rtl/>
        </w:rPr>
        <w:t>. (</w:t>
      </w:r>
      <w:r w:rsidRPr="008F3F24">
        <w:rPr>
          <w:rtl/>
          <w:lang w:bidi="he-IL"/>
        </w:rPr>
        <w:t>לקח טוב</w:t>
      </w:r>
      <w:r w:rsidRPr="008F3F24">
        <w:rPr>
          <w:rtl/>
        </w:rPr>
        <w:t xml:space="preserve">) </w:t>
      </w:r>
    </w:p>
    <w:p w:rsidR="008F3F24" w:rsidRDefault="008F3F24" w:rsidP="008805AE">
      <w:pPr>
        <w:widowControl w:val="0"/>
        <w:jc w:val="both"/>
        <w:rPr>
          <w:rtl/>
          <w:lang w:bidi="he-IL"/>
        </w:rPr>
      </w:pPr>
    </w:p>
    <w:p w:rsidR="008F3F24" w:rsidRPr="008F3F24" w:rsidRDefault="0004139F" w:rsidP="008805AE">
      <w:pPr>
        <w:widowControl w:val="0"/>
        <w:jc w:val="both"/>
        <w:rPr>
          <w:lang w:bidi="he-IL"/>
        </w:rPr>
      </w:pPr>
      <w:hyperlink r:id="rId6" w:anchor="היש מקום לשאננות ? / משל חד ונוקב!" w:history="1">
        <w:r w:rsidR="008F3F24" w:rsidRPr="008F3F24">
          <w:rPr>
            <w:rStyle w:val="Hyperlink"/>
            <w:b/>
            <w:bCs/>
            <w:rtl/>
            <w:lang w:bidi="he-IL"/>
          </w:rPr>
          <w:t>היש מקום לשאננות ? / משל חד ונוקב</w:t>
        </w:r>
      </w:hyperlink>
    </w:p>
    <w:p w:rsidR="008F3F24" w:rsidRPr="008F3F24" w:rsidRDefault="008F3F24" w:rsidP="008805AE">
      <w:pPr>
        <w:widowControl w:val="0"/>
        <w:jc w:val="both"/>
        <w:rPr>
          <w:rtl/>
          <w:lang w:bidi="he-IL"/>
        </w:rPr>
      </w:pPr>
      <w:r w:rsidRPr="008F3F24">
        <w:rPr>
          <w:rtl/>
          <w:lang w:bidi="he-IL"/>
        </w:rPr>
        <w:t xml:space="preserve">מדוע אנו כה שאננים בפרוס הימים הנוראים, בהתקרב יום הדין, שבו תלויים כל חיינו וכל עתידנו? הגאון ר' יצחק בלאזר זצ''ל ענה על כך באמרו, שכאשר האדם נוכח לדעת שראש השנה אשתקד עבר עליו בשלום, יחסית, וכמוהו גם ראש השנה שלפני שנתים ושלש, הרי הוא אומר לעצמו: ''אם כן, מה לי לדאג? הלא איני רע יותר מכפי שהייתי בעבר, איני חוטא גדול יותר, ואין לי אפוא כל סבה לדאגה. שלום יהיה לי, ומה שהיה הוא שיהיה''. </w:t>
      </w:r>
    </w:p>
    <w:p w:rsidR="008F3F24" w:rsidRPr="008F3F24" w:rsidRDefault="008F3F24" w:rsidP="008805AE">
      <w:pPr>
        <w:widowControl w:val="0"/>
        <w:jc w:val="both"/>
        <w:rPr>
          <w:rtl/>
          <w:lang w:bidi="he-IL"/>
        </w:rPr>
      </w:pPr>
      <w:r w:rsidRPr="008F3F24">
        <w:rPr>
          <w:rtl/>
          <w:lang w:bidi="he-IL"/>
        </w:rPr>
        <w:t xml:space="preserve">האמנם? </w:t>
      </w:r>
    </w:p>
    <w:p w:rsidR="008F3F24" w:rsidRPr="008F3F24" w:rsidRDefault="008F3F24" w:rsidP="008805AE">
      <w:pPr>
        <w:widowControl w:val="0"/>
        <w:jc w:val="both"/>
        <w:rPr>
          <w:rtl/>
          <w:lang w:bidi="he-IL"/>
        </w:rPr>
      </w:pPr>
      <w:r w:rsidRPr="008F3F24">
        <w:rPr>
          <w:rtl/>
          <w:lang w:bidi="he-IL"/>
        </w:rPr>
        <w:t xml:space="preserve">האמנם העבדה שעברנו בשלום את ראשי השנים שעברו, היא ערבה שכך יהיה גם בעתיד? המגיד מדובנא זצ''ל הוכיח במשל, שההפך הוא הנכון. יתכן, שאלו השנה שעברה היתה טובה פחות, היתה לנו סבה מצדקת יותר להיות שאננים. ודוקא משום שהשנה שעברה ואלו שלפניה היו טובות יחסית, יש לנו סבה לדאגה ולחרדה מפני יום הדין. </w:t>
      </w:r>
    </w:p>
    <w:p w:rsidR="008F3F24" w:rsidRPr="008F3F24" w:rsidRDefault="008F3F24" w:rsidP="008805AE">
      <w:pPr>
        <w:widowControl w:val="0"/>
        <w:jc w:val="both"/>
        <w:rPr>
          <w:rtl/>
          <w:lang w:bidi="he-IL"/>
        </w:rPr>
      </w:pPr>
      <w:r w:rsidRPr="008F3F24">
        <w:rPr>
          <w:rtl/>
          <w:lang w:bidi="he-IL"/>
        </w:rPr>
        <w:t xml:space="preserve">משל למה הדבר דומה? לשני יהודים שהחזיקו שני בתי מזיגה בשני מבואותיו של הכפר. הכנסתם הספיקה כדי לחם לאכל ובגד ללבש, אבל לא עלה בידם לחסך את דמי השכירות בעבור הפריץ. הוא המתין בסבלנות שנה ושנתים, התרה בהם שוב ושוב, עד שפקעה סבלנותו. יום אחד הופיעו משרתיו, אסרו את שני החוכרים ואת משפחותיהם והשליכום אל בור הכלא שבחצר הפריץ. </w:t>
      </w:r>
    </w:p>
    <w:p w:rsidR="008F3F24" w:rsidRPr="008F3F24" w:rsidRDefault="008F3F24" w:rsidP="008805AE">
      <w:pPr>
        <w:widowControl w:val="0"/>
        <w:jc w:val="both"/>
        <w:rPr>
          <w:rtl/>
          <w:lang w:bidi="he-IL"/>
        </w:rPr>
      </w:pPr>
      <w:r w:rsidRPr="008F3F24">
        <w:rPr>
          <w:rtl/>
          <w:lang w:bidi="he-IL"/>
        </w:rPr>
        <w:t xml:space="preserve">פנה האחד אל הפריץ ואמר: ''הוליכוני אל הפריץ''. הביאוהו לפניו, והוא פתח וטען: ''מה יתן לך ומה יוסיף לך אם אמק בבור הכלא? מה תרויח בכך? הריני מוכן לשרתך בכל אשר תדרש, ותקזז את שכרי מדמי חובי! '' </w:t>
      </w:r>
    </w:p>
    <w:p w:rsidR="008F3F24" w:rsidRPr="008F3F24" w:rsidRDefault="008F3F24" w:rsidP="008805AE">
      <w:pPr>
        <w:widowControl w:val="0"/>
        <w:jc w:val="both"/>
        <w:rPr>
          <w:rtl/>
          <w:lang w:bidi="he-IL"/>
        </w:rPr>
      </w:pPr>
      <w:r w:rsidRPr="008F3F24">
        <w:rPr>
          <w:rtl/>
          <w:lang w:bidi="he-IL"/>
        </w:rPr>
        <w:t xml:space="preserve">היו אלה דברים של טעם, והם נכנסו בלבו של הפריץ. הוא הטיל על היהודי לנהל את ספרי האחזה למשך שנה שלמה, אשתו תחלב את פרותיו של הפריץ, ובניו ירעו את עדריו. אם כה יעשה ימחל לו חובו. </w:t>
      </w:r>
    </w:p>
    <w:p w:rsidR="008F3F24" w:rsidRPr="008F3F24" w:rsidRDefault="008F3F24" w:rsidP="008805AE">
      <w:pPr>
        <w:widowControl w:val="0"/>
        <w:jc w:val="both"/>
        <w:rPr>
          <w:rtl/>
          <w:lang w:bidi="he-IL"/>
        </w:rPr>
      </w:pPr>
      <w:r w:rsidRPr="008F3F24">
        <w:rPr>
          <w:rtl/>
          <w:lang w:bidi="he-IL"/>
        </w:rPr>
        <w:t xml:space="preserve">החוכר הסכים, ופנה להוציא את בני ביתו מבור הכלא. שאלו חברו: ''מה נעשה בדינך, כיצד הצלחת להחלץ?'' ספר לו החבר את דבר ההסכם. ''ואתה הסכמת לכך?'' קרא החבר, ''לעבד עבודת עבד, ולשעבד את רעיתך ובניך למשך שנה תמימה?'' ''כלום היתה בידי בררה?'' ענה. החבר לא ענהו, אלא בקש שיביאו אף אותו בפני הפריץ. </w:t>
      </w:r>
    </w:p>
    <w:p w:rsidR="008F3F24" w:rsidRPr="008F3F24" w:rsidRDefault="008F3F24" w:rsidP="008805AE">
      <w:pPr>
        <w:widowControl w:val="0"/>
        <w:jc w:val="both"/>
        <w:rPr>
          <w:rtl/>
          <w:lang w:bidi="he-IL"/>
        </w:rPr>
      </w:pPr>
      <w:r w:rsidRPr="008F3F24">
        <w:rPr>
          <w:rtl/>
          <w:lang w:bidi="he-IL"/>
        </w:rPr>
        <w:t xml:space="preserve">הוא התיצב בפניו, ואמר לו: ''מה יתן ומה יוסיף לך אם אמק בבור הכלא? שלח אותי ואת משפחתי לחפשי, ואפשר לי ולמשפחתי לשוב ולמכר בבית המזיגה. עתה, לאחר שטעמנו טעמה של ישיבה בבור הכלא, נתאמץ שבעתים, ונחסך בכל כחנו את דמי חובנו, הן בעבור השנים שעברו וכן בעבור שכירות השנה הנוכחית. והיה אם לא אעמד בדבורי הן תמיד תוכל לשוב ולהשליכני אל הבור ! '' </w:t>
      </w:r>
    </w:p>
    <w:p w:rsidR="008F3F24" w:rsidRPr="008F3F24" w:rsidRDefault="008F3F24" w:rsidP="008805AE">
      <w:pPr>
        <w:widowControl w:val="0"/>
        <w:jc w:val="both"/>
        <w:rPr>
          <w:rtl/>
          <w:lang w:bidi="he-IL"/>
        </w:rPr>
      </w:pPr>
      <w:r w:rsidRPr="008F3F24">
        <w:rPr>
          <w:rtl/>
          <w:lang w:bidi="he-IL"/>
        </w:rPr>
        <w:t xml:space="preserve">היו אלו דברים של טעם, והפריץ הסכים אף להם. החוכר שם אל בית המזיגה שלו, וחברו רואה בכליון עינים כיצד הלה שרוי ברב טובה, בעוד הוא עמל בפרך בלא תמורה, ונותן לזרים חילו. </w:t>
      </w:r>
    </w:p>
    <w:p w:rsidR="008F3F24" w:rsidRPr="008F3F24" w:rsidRDefault="008F3F24" w:rsidP="008805AE">
      <w:pPr>
        <w:widowControl w:val="0"/>
        <w:jc w:val="both"/>
        <w:rPr>
          <w:rtl/>
          <w:lang w:bidi="he-IL"/>
        </w:rPr>
      </w:pPr>
      <w:r w:rsidRPr="008F3F24">
        <w:rPr>
          <w:rtl/>
          <w:lang w:bidi="he-IL"/>
        </w:rPr>
        <w:t xml:space="preserve">עברו חדש וחדשים, חצי שנה נקפה, וכבר כמעט שנה שלמה. היהודי האחד עובד עבודת עבד, והשני מוכר בבית המזיגה ומרויח כמימים ימימה רק כדי לחם לאכל ובגד ללבש, אבל אינו מצליח לחסך מאומה לתשלום חובו. </w:t>
      </w:r>
    </w:p>
    <w:p w:rsidR="008F3F24" w:rsidRPr="008F3F24" w:rsidRDefault="008F3F24" w:rsidP="008805AE">
      <w:pPr>
        <w:widowControl w:val="0"/>
        <w:jc w:val="both"/>
        <w:rPr>
          <w:rtl/>
          <w:lang w:bidi="he-IL"/>
        </w:rPr>
      </w:pPr>
      <w:r w:rsidRPr="008F3F24">
        <w:rPr>
          <w:rtl/>
          <w:lang w:bidi="he-IL"/>
        </w:rPr>
        <w:t xml:space="preserve">יום אחד נפגשו שני החוכרים. אמר אחד לחברו: ''אני מקנא בך, שאתה שוהה בבית המזיגה כאדון בממלכתו, מוכר ומרויח, בעוד אני עמל בשדות זרים בלא תמורה ! '' </w:t>
      </w:r>
    </w:p>
    <w:p w:rsidR="008F3F24" w:rsidRPr="008F3F24" w:rsidRDefault="008F3F24" w:rsidP="008805AE">
      <w:pPr>
        <w:widowControl w:val="0"/>
        <w:jc w:val="both"/>
        <w:rPr>
          <w:rtl/>
          <w:lang w:bidi="he-IL"/>
        </w:rPr>
      </w:pPr>
      <w:r w:rsidRPr="008F3F24">
        <w:rPr>
          <w:rtl/>
          <w:lang w:bidi="he-IL"/>
        </w:rPr>
        <w:t xml:space="preserve">נאנח החוכר השני וקרא: ''המקנא אתה בי? הלא אתה הוא המאשר ! אמנם עברה עליך שנה קשה, אבל בכל יום שעובר אתה נפטר מחלק נוסף מחובך, ובסוף השנה תזקף את קומתך, ואלו אני </w:t>
      </w:r>
    </w:p>
    <w:p w:rsidR="008F3F24" w:rsidRPr="008F3F24" w:rsidRDefault="008F3F24" w:rsidP="008805AE">
      <w:pPr>
        <w:widowControl w:val="0"/>
        <w:jc w:val="both"/>
        <w:rPr>
          <w:rtl/>
          <w:lang w:bidi="he-IL"/>
        </w:rPr>
      </w:pPr>
      <w:r w:rsidRPr="008F3F24">
        <w:rPr>
          <w:rtl/>
          <w:lang w:bidi="he-IL"/>
        </w:rPr>
        <w:t xml:space="preserve">הרי בכל יום ויום נוסף חוב על חובי, ובסוף השנה הן אתבע לשלם בעבור הכל בעבור השנים שעברו ובעבור השנה הזאת ! '' </w:t>
      </w:r>
    </w:p>
    <w:p w:rsidR="008F3F24" w:rsidRPr="008F3F24" w:rsidRDefault="008F3F24" w:rsidP="008805AE">
      <w:pPr>
        <w:widowControl w:val="0"/>
        <w:jc w:val="both"/>
        <w:rPr>
          <w:rtl/>
          <w:lang w:bidi="he-IL"/>
        </w:rPr>
      </w:pPr>
      <w:r w:rsidRPr="008F3F24">
        <w:rPr>
          <w:rtl/>
          <w:lang w:bidi="he-IL"/>
        </w:rPr>
        <w:t xml:space="preserve">והנמשל מובן מאליו - הן קבלנו מאבינו שבשמים כל טוב, אבל נתחיבנו לשלם לו ''דמי שכירות'': תורה ומצות ומעשים טובים. ואנו את הטוב נטלנו, ואת דמי השכירות לא שלמנו. </w:t>
      </w:r>
    </w:p>
    <w:p w:rsidR="008F3F24" w:rsidRPr="008F3F24" w:rsidRDefault="008F3F24" w:rsidP="008805AE">
      <w:pPr>
        <w:widowControl w:val="0"/>
        <w:jc w:val="both"/>
        <w:rPr>
          <w:rtl/>
          <w:lang w:bidi="he-IL"/>
        </w:rPr>
      </w:pPr>
      <w:r w:rsidRPr="008F3F24">
        <w:rPr>
          <w:rtl/>
          <w:lang w:bidi="he-IL"/>
        </w:rPr>
        <w:t xml:space="preserve">אשתקד באנו ליום הדין, ונתבענו לשלם הכל. ואיזו טענה היתה בפינו? אמרנו: ''אמת שאנו חיבים כה הרבה, אבל תן לנו שנה נוספת של חיים ושבע ושלום, ואנו נתאמץ, באמת נתאמץ, ובשנה הזאת נשלם בעבור הכל, הן בעבורה, והן בעבור השנים . שקדמו לה. '' </w:t>
      </w:r>
    </w:p>
    <w:p w:rsidR="008F3F24" w:rsidRPr="008F3F24" w:rsidRDefault="008F3F24" w:rsidP="008805AE">
      <w:pPr>
        <w:widowControl w:val="0"/>
        <w:jc w:val="both"/>
        <w:rPr>
          <w:rtl/>
          <w:lang w:bidi="he-IL"/>
        </w:rPr>
      </w:pPr>
      <w:r w:rsidRPr="008F3F24">
        <w:rPr>
          <w:rtl/>
          <w:lang w:bidi="he-IL"/>
        </w:rPr>
        <w:t xml:space="preserve">ובשמים נענו לבקשה. </w:t>
      </w:r>
    </w:p>
    <w:p w:rsidR="008F3F24" w:rsidRPr="008F3F24" w:rsidRDefault="008F3F24" w:rsidP="008805AE">
      <w:pPr>
        <w:widowControl w:val="0"/>
        <w:jc w:val="both"/>
        <w:rPr>
          <w:rtl/>
          <w:lang w:bidi="he-IL"/>
        </w:rPr>
      </w:pPr>
      <w:r w:rsidRPr="008F3F24">
        <w:rPr>
          <w:rtl/>
          <w:lang w:bidi="he-IL"/>
        </w:rPr>
        <w:t xml:space="preserve">ובכן, כלם עמדנו בהבטחתנו? באלו פנים נתיצב השנה ונשוב על הבקשה? הן דומים אנו לאותו חוכר, ששמח במשך השנה כלה בחלקו, ולקראת סופה התקנא בחברו... </w:t>
      </w:r>
    </w:p>
    <w:p w:rsidR="008F3F24" w:rsidRPr="008F3F24" w:rsidRDefault="008F3F24" w:rsidP="008805AE">
      <w:pPr>
        <w:widowControl w:val="0"/>
        <w:jc w:val="both"/>
        <w:rPr>
          <w:rtl/>
          <w:lang w:bidi="he-IL"/>
        </w:rPr>
      </w:pPr>
      <w:r w:rsidRPr="008F3F24">
        <w:rPr>
          <w:rtl/>
          <w:lang w:bidi="he-IL"/>
        </w:rPr>
        <w:t xml:space="preserve">באלו פנים נעמד עתה בפני המלך ונבקש ארכה נוספת ?! </w:t>
      </w:r>
    </w:p>
    <w:p w:rsidR="008805AE" w:rsidRDefault="008805AE" w:rsidP="008805AE">
      <w:pPr>
        <w:widowControl w:val="0"/>
        <w:jc w:val="both"/>
        <w:rPr>
          <w:rtl/>
          <w:lang w:bidi="he-IL"/>
        </w:rPr>
      </w:pPr>
    </w:p>
    <w:p w:rsidR="008805AE" w:rsidRPr="008805AE" w:rsidRDefault="008805AE" w:rsidP="008805AE">
      <w:pPr>
        <w:widowControl w:val="0"/>
        <w:jc w:val="both"/>
        <w:rPr>
          <w:rStyle w:val="Hyperlink"/>
          <w:b/>
          <w:bCs/>
          <w:rtl/>
        </w:rPr>
      </w:pPr>
      <w:r w:rsidRPr="008805AE">
        <w:rPr>
          <w:rStyle w:val="Hyperlink"/>
          <w:rFonts w:hint="cs"/>
          <w:b/>
          <w:bCs/>
          <w:rtl/>
          <w:lang w:bidi="he-IL"/>
        </w:rPr>
        <w:t>חשיבות התחלת השנה</w:t>
      </w:r>
    </w:p>
    <w:p w:rsidR="008805AE" w:rsidRPr="008805AE" w:rsidRDefault="008805AE" w:rsidP="008805AE">
      <w:pPr>
        <w:widowControl w:val="0"/>
        <w:jc w:val="both"/>
        <w:rPr>
          <w:lang w:bidi="he-IL"/>
        </w:rPr>
      </w:pPr>
      <w:r w:rsidRPr="008805AE">
        <w:rPr>
          <w:rtl/>
          <w:lang w:bidi="he-IL"/>
        </w:rPr>
        <w:t xml:space="preserve">נפתח בסיפור מופת. סיפור לקדושת ה"ראשית" - כמה שהראשית היא סגולתית, יש בה כוח השפעה להמשך. הראשית יש בה סגולה להביא, לא לפול בדרך, לא למעוד, לא לזנוח בדרך. הסיפור קשור לרב כהנמן זצ"ל מייסדה של ישיבת פונוביץ'. וכך הסיפור: </w:t>
      </w:r>
    </w:p>
    <w:p w:rsidR="008805AE" w:rsidRPr="008805AE" w:rsidRDefault="008805AE" w:rsidP="008805AE">
      <w:pPr>
        <w:widowControl w:val="0"/>
        <w:jc w:val="both"/>
        <w:rPr>
          <w:rtl/>
          <w:lang w:bidi="he-IL"/>
        </w:rPr>
      </w:pPr>
      <w:r w:rsidRPr="008805AE">
        <w:rPr>
          <w:rtl/>
          <w:lang w:bidi="he-IL"/>
        </w:rPr>
        <w:t xml:space="preserve">"בערוב ימיו נכנס אליו ראש ישיבה צעיר וסיפר לו לרב כהנמן שזה לא מכבר הקים ישיבה והיא אינה מצליחה לעמוד על רגליה. הוי אומר, שהוא אינו מצליח להעמידה. בעיות קשות נערמות בדרכה ושוב הוא אינו רואה ברכה בעמלו". </w:t>
      </w:r>
    </w:p>
    <w:p w:rsidR="008805AE" w:rsidRPr="008805AE" w:rsidRDefault="008805AE" w:rsidP="008805AE">
      <w:pPr>
        <w:widowControl w:val="0"/>
        <w:jc w:val="both"/>
        <w:rPr>
          <w:rtl/>
          <w:lang w:bidi="he-IL"/>
        </w:rPr>
      </w:pPr>
      <w:r w:rsidRPr="008805AE">
        <w:rPr>
          <w:rtl/>
          <w:lang w:bidi="he-IL"/>
        </w:rPr>
        <w:t xml:space="preserve">שאל הרב כהנמן שאלה: "מה עשית ביום הראשון ליסודה של הישיבה?" – מה עשית בהנחת אבן הפינה, ביסודה של הישיבה? </w:t>
      </w:r>
    </w:p>
    <w:p w:rsidR="008805AE" w:rsidRPr="008805AE" w:rsidRDefault="008805AE" w:rsidP="008805AE">
      <w:pPr>
        <w:widowControl w:val="0"/>
        <w:jc w:val="both"/>
        <w:rPr>
          <w:rtl/>
          <w:lang w:bidi="he-IL"/>
        </w:rPr>
      </w:pPr>
      <w:r w:rsidRPr="008805AE">
        <w:rPr>
          <w:rtl/>
          <w:lang w:bidi="he-IL"/>
        </w:rPr>
        <w:t xml:space="preserve">השיב לו ראש הישיבה הצעיר: "חגגנו חגיגה גדולה - הזמנו אורחים רבים וערכנו סעודה גדולה עם דרשנים רבים" – בקיצור, עשינו מזה עסק גדול. </w:t>
      </w:r>
    </w:p>
    <w:p w:rsidR="008805AE" w:rsidRPr="008805AE" w:rsidRDefault="008805AE" w:rsidP="008805AE">
      <w:pPr>
        <w:widowControl w:val="0"/>
        <w:jc w:val="both"/>
        <w:rPr>
          <w:rtl/>
          <w:lang w:bidi="he-IL"/>
        </w:rPr>
      </w:pPr>
      <w:r w:rsidRPr="008805AE">
        <w:rPr>
          <w:rtl/>
          <w:lang w:bidi="he-IL"/>
        </w:rPr>
        <w:t xml:space="preserve">אמר לו הרב כהנמן זצ"ל: "בוא אומר לך, ראש ישיבה צעיר, תלמיד חכם, מה אני עשיתי ביום בו החלו להקים את ישיבת פונוביץ'. ואז תבין מהו סוד הצלחתה. ביום בו החלו הבולדוזרים ליישר את הקרקע על הגבעה שהיום היא נקראת גבעת פונוביץ', הגבעה הצחיחה, הייתי שרוי בתענית. באותו יום שהתחלתי את יישור הקרקע ואת הבאת הבולדוזרים הייתי בצום ולקחתי מנין תלמידי חכמים אל שטח הבניה וישבנו, לא יודע על מה, אבל הביאו כסאות, ישבנו ולמדנו גמרא, והתפלפלנו. קדשנו את הראשית, התחלנו בקדושה, יצקנו את קדושת הגמרא עם יישור הקרקע, עם הבטון והברזלים". </w:t>
      </w:r>
    </w:p>
    <w:p w:rsidR="008805AE" w:rsidRPr="008805AE" w:rsidRDefault="008805AE" w:rsidP="008805AE">
      <w:pPr>
        <w:widowControl w:val="0"/>
        <w:jc w:val="both"/>
        <w:rPr>
          <w:rtl/>
          <w:lang w:bidi="he-IL"/>
        </w:rPr>
      </w:pPr>
      <w:r w:rsidRPr="008805AE">
        <w:rPr>
          <w:rtl/>
          <w:lang w:bidi="he-IL"/>
        </w:rPr>
        <w:t xml:space="preserve">אומר הרב מפונוביץ': "כל ההתחלות צריך שיהיו טובות וקדושות". זהו סודה של ישיבת פונוביץ'. </w:t>
      </w:r>
    </w:p>
    <w:p w:rsidR="008805AE" w:rsidRPr="008805AE" w:rsidRDefault="008805AE" w:rsidP="008805AE">
      <w:pPr>
        <w:widowControl w:val="0"/>
        <w:jc w:val="both"/>
        <w:rPr>
          <w:rtl/>
          <w:lang w:bidi="he-IL"/>
        </w:rPr>
      </w:pPr>
      <w:r w:rsidRPr="008805AE">
        <w:rPr>
          <w:rtl/>
          <w:lang w:bidi="he-IL"/>
        </w:rPr>
        <w:t xml:space="preserve">לא מתחילים בחגיגות, לא מתחילים בסעודות, לא מתחילים בפרחים, מתחילים בקדושה, מתחילים בטוב ואין טוב אלא תורה. בתענית, בתפילה ובצדקה ותורה מעל לכל. כל ההתחלות צריך שיהיו טובות. </w:t>
      </w:r>
    </w:p>
    <w:p w:rsidR="008805AE" w:rsidRPr="008805AE" w:rsidRDefault="008805AE" w:rsidP="008805AE">
      <w:pPr>
        <w:widowControl w:val="0"/>
        <w:jc w:val="both"/>
        <w:rPr>
          <w:rtl/>
          <w:lang w:bidi="he-IL"/>
        </w:rPr>
      </w:pPr>
      <w:r w:rsidRPr="008805AE">
        <w:rPr>
          <w:rtl/>
          <w:lang w:bidi="he-IL"/>
        </w:rPr>
        <w:t xml:space="preserve">ואני מוסיף: ואין להיבהל ממה שאמרו חז"ל: "כל ההתחלות קשות" - ודאי! למה כל ההתחלות קשות? שכן השטן יודע שבהתחלה יש ערובה לאחרית טובה, הכל תלוי בראש, ועל כן השטן יורה מן המותן, מכל עֵבֵר, כדי לחבל ביסוד, בהתחלה. בית גדול עומד על היסודות שלו. יסודות חזקים מעמידים בית ענק. סטייה ביסודות במילימטרים, היא תזוזה של מטרים בהמשך הקמת הבית. </w:t>
      </w:r>
    </w:p>
    <w:p w:rsidR="008805AE" w:rsidRPr="008805AE" w:rsidRDefault="008805AE" w:rsidP="008805AE">
      <w:pPr>
        <w:widowControl w:val="0"/>
        <w:jc w:val="both"/>
        <w:rPr>
          <w:rtl/>
          <w:lang w:bidi="he-IL"/>
        </w:rPr>
      </w:pPr>
      <w:r w:rsidRPr="008805AE">
        <w:rPr>
          <w:rtl/>
          <w:lang w:bidi="he-IL"/>
        </w:rPr>
        <w:t xml:space="preserve">ה"ראשית", היסוד חשוב וסגולתי, ועל כן כל ההתחלות קשות. כל ההתחלות של קדושה הם קשות ולא להיבהל. אם זה לא קשה, סימן שזה לא התחלה טובה, סימן שהשטן מסבסד זאת. מה הראייה שההתחלה טובה שיש לה עתיד? בכך שאתה רואה שיש קשיים, סימן שהיא אובייקט בשביל השטן. וכל דבר שהוא אובייקט בשביל השטן להפריע, סימן שזה טוב, כמו שאמרו כבר גאונים וצדיקים בכל הדורות: אם אדם רוצה לבחון אם מה שהוא עושה הוא טוב, יראה אם יש לו הפרעות. ובעיקר בהתחלה, כי ההתחלה היא הבסיס לכל ההמשך. </w:t>
      </w:r>
    </w:p>
    <w:p w:rsidR="008805AE" w:rsidRPr="008805AE" w:rsidRDefault="008805AE" w:rsidP="008805AE">
      <w:pPr>
        <w:widowControl w:val="0"/>
        <w:jc w:val="both"/>
        <w:rPr>
          <w:rtl/>
          <w:lang w:bidi="he-IL"/>
        </w:rPr>
      </w:pPr>
      <w:r w:rsidRPr="008805AE">
        <w:rPr>
          <w:rtl/>
          <w:lang w:bidi="he-IL"/>
        </w:rPr>
        <w:t>לא די בסיום טוב, לא קל לסיים טוב את חודש אלול. יש להצמיד לסוף הטוב, התחלה טובה עם כל הקשיים. כל הדברים בעולם הם קשים, ומזה אין להיבהל. יש להיבהל אם זה הולך קל, הרע הוא קל. (עיין אורח חיים הקדוש תחילת פרשת משפטים בשם הזוהר) כל דבר שבא קל, בְּדוֹק אחריו שמא הוא מסובסד ע"י השטן.</w:t>
      </w:r>
    </w:p>
    <w:p w:rsidR="008F3F24" w:rsidRDefault="008F3F24" w:rsidP="008805AE">
      <w:pPr>
        <w:widowControl w:val="0"/>
        <w:jc w:val="both"/>
        <w:rPr>
          <w:rtl/>
          <w:lang w:bidi="he-IL"/>
        </w:rPr>
      </w:pPr>
    </w:p>
    <w:p w:rsidR="008805AE" w:rsidRDefault="008805AE" w:rsidP="008805AE">
      <w:pPr>
        <w:widowControl w:val="0"/>
        <w:jc w:val="both"/>
        <w:rPr>
          <w:rtl/>
          <w:lang w:bidi="he-IL"/>
        </w:rPr>
      </w:pPr>
      <w:r>
        <w:rPr>
          <w:rtl/>
          <w:lang w:bidi="he-IL"/>
        </w:rPr>
        <w:t xml:space="preserve">"מעשה ברבנו סעדיה גאון שפעם אחת בא אצלו אחד מתלמידיו, לפתע פתאום, באישון לילה, ללא הודעה מוקדמת, ומצא את רבנו סעדיה גאון מתגלגל בשלג" - עושה גלגולי שלג! לא סקי באלפים שנפל, אלא לכתחילה עושה גלגולי שלג – "והיה התלמיד עומד ומשתומם ונחרד" – הוא הבין שרבנו סעדיה גאון עוסק כאן בהלכות תשובה – "עומד ומשתומם ונחרד היה התלמיד ופנה לרבו ואמר לו: רבנו, כלום חס ושלום צריך רבנו לתשובה בייסורים וסיגופים כאלה?" – האם רבנו חטא עד כדי כך שהוא צריך תשובה של גלגולי שלג? שהרי אחד מיסודות התשובה הוא ייסורים – "אלו חטאים נוראים חטא רבנו אשר יצריכו תשובה כזו? </w:t>
      </w:r>
    </w:p>
    <w:p w:rsidR="008805AE" w:rsidRDefault="008805AE" w:rsidP="008805AE">
      <w:pPr>
        <w:widowControl w:val="0"/>
        <w:jc w:val="both"/>
        <w:rPr>
          <w:rtl/>
          <w:lang w:bidi="he-IL"/>
        </w:rPr>
      </w:pPr>
      <w:r>
        <w:rPr>
          <w:rtl/>
          <w:lang w:bidi="he-IL"/>
        </w:rPr>
        <w:t xml:space="preserve">"השיב לו רבנו סעדיה גאון: ידעתי בנפשי שלא עברתי עבירות חמורות כאלו שאצטרך לסיגופים כאלה" – אני יודע זאת. ובכל זאת אני עושה גלגולי שלג – "אך למדתי דרך זו מבעל בית אחד" – יהודי פשוט – "שהתאכסנתי אצלו, והוא לא היה מכיר בי" – הוא לא ידע מי אני, הוא לא ידע שאני הרב רבינו סעדיה אֵלְפָיוּנִי – "ולא היה מכיר בי אם אני בן תורה או רב בישראל. הייתי יהודי עם זקן, יהודי פשוט, כמו שכל היהודים הולכים עם זקן – "וכיבדני" – ומאחר שהוא לא ידע מי אני הוא כיבד אותי – "בערך הכבוד שעושים לכל אדם מהמוני בית ישראל" – כבוד יפה סטנדרטי כפי שמכבדים כל יהודי – "הרגשתי שהוא לא יודע ולא מכיר אותי בכלל, אח"כ יצא הקול בעיר שאני באתי לשם. ונתקבצו כל בני העיר לכבדני ולשמשני, כולם צבאו על בית הגאון" – כולם רצו ברכה, היו דחיפות – "אבל המונים צבאו על ביתי לקבל ממני ברכה. וכראות כן בעל הבית, פתאום התאסף קהל רב סביב ביתו, הבין שהיהודי שנמצא בבית שלו, כלומר אני, איזה רב בישראל והוא יצא לברר מה קורה כאן." – אמרו לו: אתה יודע מי נמצא אצלך בבית? רבנו סעדיה גאון – "מששמע זאת, התחיל אף הוא לכבדני בכבוד גדול מאוד מאוד, כפי שיאה לגדול ישראל, לרבן של כל בני הגולה ועשה לי כל מיני יקר וגדולה יותר מכפי יכולתו הטבעית" – הוא זכה שרבנו סעדיה גאון מתאכסן אצלו והוא לא ידע את זה בשעה הראשונה – "וכשעמדתי לצאת מביתו, התנפל בעל הבית לרגלי, פרץ בבכי נורא והתחנן לאמר: ימחול לי רבנו על כבודו שפגעתי בכבודו" – על הפנים, על הרצפה למרגלותי בבכי נורא – "אמרתי לו" – מספר רבנו סעדיה גאון לתלמידו – "הלא כבדתני ככל שהיה ביכולתך, ומה היית יכול לעשות עוד ולא עשית?" – רק בשעה הראשונה הוא לא ידע, מיד אח"כ שצבאו המונים, מאז הוא כבר כיבד אותו בכבוד מלכים, מלכי רבנן – "אמר לי היהודי: אני באתי לבקש מכבודו מחילה על השעה הראשונה שלא הייתי יודע במעלת כבוד רבנו ולא כיבדתי אותו בכבוד הראוי" – אמנם חטא בשגגה, אבל הוא לא ידע, אז אני מבקש סליחה, אני מתבייש, בכבוד שנתתי לרבנו בשעה הראשונה, זה לא הכבוד לרבן של בני הגולה, לגאון הדור, לרבנו סעדיה גאון, אני מתבייש ועל כך אני נופל על הרצפה. – "אומר רבנו סעדיה גאון: אמרתי לעצמי, אם בכבוד בשר ודם כך, שנפל לפנַי בבכי ותחנונים שאסלח לו על מיעוט הכבוד של שעה אחת שהוא לא ידע, כל שכן בגדולת הבורא יתברך אשר בכל יום ויום אני מכיר אותו יותר ויותר בשכלי, ובכל יום ויום אני חש יותר בגודל רוממותו, ובכל יום ויום אני אוהב אותו יותר, כי בכל יום ויום גֵדֵלָה הָשַׂגָתִּי בו: עוד גמרא - זה עוד השגה, עוד לימוד זוהר - זה עוד השגה, עוד קדושה - זה עוד השגה, הרי אם כל יום ויום אני משיג יותר מאתמול ואיכות קיום המצוות שלי היא בעומק יותר, בגובה יותר, בכוונה גדולה יותר, כל שכן שאני צריך להתחנן ולבכות ולסגף את עצמי שימחול לי הקב"ה על מיעוט עבודתי וקטנוּת יִראתי ואהבתי אתמול, ביחס להיום"!!!! נפלא! </w:t>
      </w:r>
    </w:p>
    <w:p w:rsidR="008805AE" w:rsidRDefault="008805AE" w:rsidP="008805AE">
      <w:pPr>
        <w:widowControl w:val="0"/>
        <w:jc w:val="both"/>
        <w:rPr>
          <w:rtl/>
          <w:lang w:bidi="he-IL"/>
        </w:rPr>
      </w:pPr>
    </w:p>
    <w:p w:rsidR="008805AE" w:rsidRPr="008F3F24" w:rsidRDefault="008805AE" w:rsidP="008805AE">
      <w:pPr>
        <w:widowControl w:val="0"/>
        <w:jc w:val="both"/>
        <w:rPr>
          <w:rtl/>
          <w:lang w:bidi="he-IL"/>
        </w:rPr>
      </w:pPr>
    </w:p>
    <w:sectPr w:rsidR="008805AE" w:rsidRPr="008F3F24" w:rsidSect="008805AE">
      <w:pgSz w:w="11906" w:h="16838"/>
      <w:pgMar w:top="510" w:right="567" w:bottom="386" w:left="567"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ED0"/>
    <w:rsid w:val="0004139F"/>
    <w:rsid w:val="00383ED0"/>
    <w:rsid w:val="003E0529"/>
    <w:rsid w:val="00471B71"/>
    <w:rsid w:val="008805AE"/>
    <w:rsid w:val="008F3F24"/>
    <w:rsid w:val="00991475"/>
    <w:rsid w:val="00EB5C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C18"/>
    <w:pPr>
      <w:bidi/>
    </w:pPr>
    <w:rPr>
      <w:sz w:val="24"/>
      <w:szCs w:val="24"/>
      <w:lang w:bidi="ar-B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F3F24"/>
    <w:rPr>
      <w:color w:val="0032FF"/>
      <w:u w:val="single"/>
    </w:rPr>
  </w:style>
  <w:style w:type="paragraph" w:styleId="NormalWeb">
    <w:name w:val="Normal (Web)"/>
    <w:basedOn w:val="a"/>
    <w:uiPriority w:val="99"/>
    <w:semiHidden/>
    <w:unhideWhenUsed/>
    <w:rsid w:val="008F3F24"/>
    <w:pPr>
      <w:bidi w:val="0"/>
      <w:spacing w:before="100" w:beforeAutospacing="1" w:after="100" w:afterAutospacing="1"/>
    </w:pPr>
    <w:rPr>
      <w:lang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C18"/>
    <w:pPr>
      <w:bidi/>
    </w:pPr>
    <w:rPr>
      <w:sz w:val="24"/>
      <w:szCs w:val="24"/>
      <w:lang w:bidi="ar-B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F3F24"/>
    <w:rPr>
      <w:color w:val="0032FF"/>
      <w:u w:val="single"/>
    </w:rPr>
  </w:style>
  <w:style w:type="paragraph" w:styleId="NormalWeb">
    <w:name w:val="Normal (Web)"/>
    <w:basedOn w:val="a"/>
    <w:uiPriority w:val="99"/>
    <w:semiHidden/>
    <w:unhideWhenUsed/>
    <w:rsid w:val="008F3F24"/>
    <w:pPr>
      <w:bidi w:val="0"/>
      <w:spacing w:before="100" w:beforeAutospacing="1" w:after="100" w:afterAutospacing="1"/>
    </w:pPr>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22587">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284115599">
          <w:marLeft w:val="0"/>
          <w:marRight w:val="0"/>
          <w:marTop w:val="0"/>
          <w:marBottom w:val="0"/>
          <w:divBdr>
            <w:top w:val="none" w:sz="0" w:space="0" w:color="auto"/>
            <w:left w:val="none" w:sz="0" w:space="0" w:color="auto"/>
            <w:bottom w:val="none" w:sz="0" w:space="0" w:color="auto"/>
            <w:right w:val="none" w:sz="0" w:space="0" w:color="auto"/>
          </w:divBdr>
          <w:divsChild>
            <w:div w:id="20021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09677">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645932225">
          <w:marLeft w:val="0"/>
          <w:marRight w:val="0"/>
          <w:marTop w:val="0"/>
          <w:marBottom w:val="0"/>
          <w:divBdr>
            <w:top w:val="none" w:sz="0" w:space="0" w:color="auto"/>
            <w:left w:val="none" w:sz="0" w:space="0" w:color="auto"/>
            <w:bottom w:val="none" w:sz="0" w:space="0" w:color="auto"/>
            <w:right w:val="none" w:sz="0" w:space="0" w:color="auto"/>
          </w:divBdr>
          <w:divsChild>
            <w:div w:id="207234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43233">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208670">
          <w:marLeft w:val="0"/>
          <w:marRight w:val="0"/>
          <w:marTop w:val="0"/>
          <w:marBottom w:val="0"/>
          <w:divBdr>
            <w:top w:val="none" w:sz="0" w:space="0" w:color="auto"/>
            <w:left w:val="none" w:sz="0" w:space="0" w:color="auto"/>
            <w:bottom w:val="none" w:sz="0" w:space="0" w:color="auto"/>
            <w:right w:val="none" w:sz="0" w:space="0" w:color="auto"/>
          </w:divBdr>
          <w:divsChild>
            <w:div w:id="93212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89878">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493058734">
          <w:marLeft w:val="0"/>
          <w:marRight w:val="0"/>
          <w:marTop w:val="0"/>
          <w:marBottom w:val="0"/>
          <w:divBdr>
            <w:top w:val="none" w:sz="0" w:space="0" w:color="auto"/>
            <w:left w:val="none" w:sz="0" w:space="0" w:color="auto"/>
            <w:bottom w:val="none" w:sz="0" w:space="0" w:color="auto"/>
            <w:right w:val="none" w:sz="0" w:space="0" w:color="auto"/>
          </w:divBdr>
          <w:divsChild>
            <w:div w:id="125724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3009">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183281292">
          <w:marLeft w:val="0"/>
          <w:marRight w:val="0"/>
          <w:marTop w:val="0"/>
          <w:marBottom w:val="0"/>
          <w:divBdr>
            <w:top w:val="none" w:sz="0" w:space="0" w:color="auto"/>
            <w:left w:val="none" w:sz="0" w:space="0" w:color="auto"/>
            <w:bottom w:val="none" w:sz="0" w:space="0" w:color="auto"/>
            <w:right w:val="none" w:sz="0" w:space="0" w:color="auto"/>
          </w:divBdr>
          <w:divsChild>
            <w:div w:id="80512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219">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597783267">
          <w:marLeft w:val="0"/>
          <w:marRight w:val="0"/>
          <w:marTop w:val="0"/>
          <w:marBottom w:val="0"/>
          <w:divBdr>
            <w:top w:val="none" w:sz="0" w:space="0" w:color="auto"/>
            <w:left w:val="none" w:sz="0" w:space="0" w:color="auto"/>
            <w:bottom w:val="none" w:sz="0" w:space="0" w:color="auto"/>
            <w:right w:val="none" w:sz="0" w:space="0" w:color="auto"/>
          </w:divBdr>
          <w:divsChild>
            <w:div w:id="7527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18586">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2122415213">
          <w:marLeft w:val="0"/>
          <w:marRight w:val="0"/>
          <w:marTop w:val="0"/>
          <w:marBottom w:val="0"/>
          <w:divBdr>
            <w:top w:val="none" w:sz="0" w:space="0" w:color="auto"/>
            <w:left w:val="none" w:sz="0" w:space="0" w:color="auto"/>
            <w:bottom w:val="none" w:sz="0" w:space="0" w:color="auto"/>
            <w:right w:val="none" w:sz="0" w:space="0" w:color="auto"/>
          </w:divBdr>
          <w:divsChild>
            <w:div w:id="74850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C:\Program%20Files%20(x86)\&#1514;&#1493;&#1512;&#1514;%20&#1488;&#1502;&#1514;%20-%20353\Temp\his_temp_1_4.htm" TargetMode="External"/><Relationship Id="rId5" Type="http://schemas.openxmlformats.org/officeDocument/2006/relationships/hyperlink" Target="file:///C:\Program%20Files%20(x86)\&#1514;&#1493;&#1512;&#1514;%20&#1488;&#1502;&#1514;%20-%20353\Temp\his_temp_1_4.htm"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2392</Words>
  <Characters>11961</Characters>
  <Application>Microsoft Office Word</Application>
  <DocSecurity>0</DocSecurity>
  <Lines>99</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בית</dc:creator>
  <cp:lastModifiedBy>בית</cp:lastModifiedBy>
  <cp:revision>5</cp:revision>
  <cp:lastPrinted>2014-09-16T19:01:00Z</cp:lastPrinted>
  <dcterms:created xsi:type="dcterms:W3CDTF">2014-09-04T12:03:00Z</dcterms:created>
  <dcterms:modified xsi:type="dcterms:W3CDTF">2014-09-16T19:02:00Z</dcterms:modified>
</cp:coreProperties>
</file>