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E16" w:rsidRDefault="00D23AE1">
      <w:bookmarkStart w:id="0" w:name="_GoBack"/>
      <w:r>
        <w:rPr>
          <w:rFonts w:ascii="Arial" w:hAnsi="Arial" w:cs="Arial"/>
          <w:noProof/>
          <w:color w:val="FFFFFF"/>
        </w:rPr>
        <w:drawing>
          <wp:inline distT="0" distB="0" distL="0" distR="0" wp14:anchorId="4CC40B46" wp14:editId="1AC1641C">
            <wp:extent cx="8863330" cy="4985623"/>
            <wp:effectExtent l="0" t="0" r="0" b="5715"/>
            <wp:docPr id="2" name="תמונה 2" descr="מציג את פרה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מציג את פרה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8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71E16" w:rsidSect="00D23AE1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E1"/>
    <w:rsid w:val="00571E16"/>
    <w:rsid w:val="008C22B8"/>
    <w:rsid w:val="00D2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3DB976-475E-40BA-9188-70675A4D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arusi</dc:creator>
  <cp:keywords/>
  <dc:description/>
  <cp:lastModifiedBy>amit arusi</cp:lastModifiedBy>
  <cp:revision>1</cp:revision>
  <dcterms:created xsi:type="dcterms:W3CDTF">2018-05-05T13:18:00Z</dcterms:created>
  <dcterms:modified xsi:type="dcterms:W3CDTF">2018-05-05T13:19:00Z</dcterms:modified>
</cp:coreProperties>
</file>