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466" w:rsidRDefault="003C713E" w:rsidP="00ED6FF8">
      <w:pPr>
        <w:rPr>
          <w:b/>
          <w:bCs/>
          <w:sz w:val="24"/>
          <w:lang w:eastAsia="en-US"/>
        </w:rPr>
      </w:pPr>
      <w:r w:rsidRPr="004E0D26">
        <w:rPr>
          <w:b/>
          <w:bCs/>
          <w:sz w:val="24"/>
          <w:rtl/>
          <w:lang w:eastAsia="en-US"/>
        </w:rPr>
        <w:t xml:space="preserve">בס"ד,  </w:t>
      </w:r>
      <w:r w:rsidR="00ED6FF8">
        <w:rPr>
          <w:rFonts w:hint="cs"/>
          <w:b/>
          <w:bCs/>
          <w:sz w:val="24"/>
          <w:rtl/>
          <w:lang w:eastAsia="en-US"/>
        </w:rPr>
        <w:t>כסלו התשפ"ג</w:t>
      </w:r>
      <w:r w:rsidRPr="004E0D26">
        <w:rPr>
          <w:b/>
          <w:bCs/>
          <w:sz w:val="24"/>
          <w:rtl/>
          <w:lang w:eastAsia="en-US"/>
        </w:rPr>
        <w:tab/>
      </w:r>
      <w:r w:rsidRPr="004E0D26">
        <w:rPr>
          <w:b/>
          <w:bCs/>
          <w:sz w:val="24"/>
          <w:rtl/>
          <w:lang w:eastAsia="en-US"/>
        </w:rPr>
        <w:tab/>
      </w:r>
      <w:r w:rsidRPr="004E0D26">
        <w:rPr>
          <w:b/>
          <w:bCs/>
          <w:sz w:val="24"/>
          <w:rtl/>
          <w:lang w:eastAsia="en-US"/>
        </w:rPr>
        <w:tab/>
      </w:r>
      <w:r w:rsidRPr="004E0D26">
        <w:rPr>
          <w:b/>
          <w:bCs/>
          <w:sz w:val="24"/>
          <w:rtl/>
          <w:lang w:eastAsia="en-US"/>
        </w:rPr>
        <w:tab/>
      </w:r>
      <w:r w:rsidR="002B438B">
        <w:rPr>
          <w:rFonts w:hint="cs"/>
          <w:b/>
          <w:bCs/>
          <w:sz w:val="24"/>
          <w:rtl/>
          <w:lang w:eastAsia="en-US"/>
        </w:rPr>
        <w:t xml:space="preserve"> </w:t>
      </w:r>
      <w:r w:rsidRPr="004E0D26">
        <w:rPr>
          <w:b/>
          <w:bCs/>
          <w:sz w:val="24"/>
          <w:rtl/>
          <w:lang w:eastAsia="en-US"/>
        </w:rPr>
        <w:t>עמירם אלבה</w:t>
      </w:r>
      <w:r w:rsidR="002B438B">
        <w:rPr>
          <w:rFonts w:hint="cs"/>
          <w:b/>
          <w:bCs/>
          <w:sz w:val="24"/>
          <w:rtl/>
          <w:lang w:eastAsia="en-US"/>
        </w:rPr>
        <w:t xml:space="preserve">  </w:t>
      </w:r>
      <w:hyperlink r:id="rId6" w:history="1">
        <w:r w:rsidR="00337466" w:rsidRPr="007B6D99">
          <w:rPr>
            <w:rStyle w:val="Hyperlink"/>
            <w:b/>
            <w:bCs/>
            <w:sz w:val="24"/>
            <w:lang w:eastAsia="en-US"/>
          </w:rPr>
          <w:t>elbaamiram@gmail.com</w:t>
        </w:r>
      </w:hyperlink>
    </w:p>
    <w:p w:rsidR="003F4BCB" w:rsidRPr="004E0D26" w:rsidRDefault="003F4BCB" w:rsidP="00337466">
      <w:pPr>
        <w:rPr>
          <w:b/>
          <w:bCs/>
          <w:sz w:val="24"/>
          <w:rtl/>
          <w:lang w:eastAsia="en-US"/>
        </w:rPr>
      </w:pPr>
      <w:r w:rsidRPr="004E0D26">
        <w:rPr>
          <w:b/>
          <w:bCs/>
          <w:sz w:val="24"/>
          <w:lang w:eastAsia="en-US"/>
        </w:rPr>
        <w:t xml:space="preserve"> </w:t>
      </w:r>
    </w:p>
    <w:p w:rsidR="002B438B" w:rsidRDefault="002B438B" w:rsidP="005B7DA5">
      <w:pPr>
        <w:spacing w:line="276" w:lineRule="auto"/>
        <w:jc w:val="center"/>
        <w:rPr>
          <w:b/>
          <w:bCs/>
          <w:sz w:val="48"/>
          <w:szCs w:val="48"/>
          <w:u w:val="single"/>
          <w:rtl/>
          <w:lang w:eastAsia="en-US"/>
        </w:rPr>
      </w:pPr>
    </w:p>
    <w:p w:rsidR="00AD09E8" w:rsidRPr="002B438B" w:rsidRDefault="005B7DA5" w:rsidP="005B7DA5">
      <w:pPr>
        <w:spacing w:line="276" w:lineRule="auto"/>
        <w:jc w:val="center"/>
        <w:rPr>
          <w:b/>
          <w:bCs/>
          <w:sz w:val="48"/>
          <w:szCs w:val="48"/>
          <w:u w:val="single"/>
          <w:rtl/>
          <w:lang w:eastAsia="en-US"/>
        </w:rPr>
      </w:pPr>
      <w:r w:rsidRPr="002B438B">
        <w:rPr>
          <w:b/>
          <w:bCs/>
          <w:sz w:val="48"/>
          <w:szCs w:val="48"/>
          <w:u w:val="single"/>
          <w:rtl/>
          <w:lang w:eastAsia="en-US"/>
        </w:rPr>
        <w:t>אהבת תורה ושמחת תורה</w:t>
      </w:r>
    </w:p>
    <w:p w:rsidR="002B438B" w:rsidRDefault="002B438B" w:rsidP="00080B1A">
      <w:pPr>
        <w:spacing w:line="276" w:lineRule="auto"/>
        <w:jc w:val="center"/>
        <w:rPr>
          <w:sz w:val="26"/>
          <w:szCs w:val="26"/>
          <w:rtl/>
          <w:lang w:eastAsia="en-US"/>
        </w:rPr>
      </w:pPr>
    </w:p>
    <w:p w:rsidR="003C713E" w:rsidRPr="002B438B" w:rsidRDefault="00ED6FF8" w:rsidP="00ED6FF8">
      <w:pPr>
        <w:spacing w:line="276" w:lineRule="auto"/>
        <w:jc w:val="center"/>
        <w:rPr>
          <w:sz w:val="26"/>
          <w:szCs w:val="26"/>
          <w:rtl/>
          <w:lang w:eastAsia="en-US"/>
        </w:rPr>
      </w:pPr>
      <w:r>
        <w:rPr>
          <w:rFonts w:hint="cs"/>
          <w:sz w:val="26"/>
          <w:szCs w:val="26"/>
          <w:rtl/>
          <w:lang w:eastAsia="en-US"/>
        </w:rPr>
        <w:t xml:space="preserve">אנו מצעיים לשלב בתחילת הלימוד בכיתות הצעירות סיפורים ושירים בנושא אהבת תורה. מצורף </w:t>
      </w:r>
      <w:r w:rsidR="003C713E" w:rsidRPr="002B438B">
        <w:rPr>
          <w:sz w:val="26"/>
          <w:szCs w:val="26"/>
          <w:rtl/>
          <w:lang w:eastAsia="en-US"/>
        </w:rPr>
        <w:t xml:space="preserve">מספר </w:t>
      </w:r>
      <w:r>
        <w:rPr>
          <w:sz w:val="26"/>
          <w:szCs w:val="26"/>
          <w:rtl/>
          <w:lang w:eastAsia="en-US"/>
        </w:rPr>
        <w:t>רעיונות ללימוד</w:t>
      </w:r>
      <w:r w:rsidR="003C713E" w:rsidRPr="002B438B">
        <w:rPr>
          <w:sz w:val="26"/>
          <w:szCs w:val="26"/>
          <w:rtl/>
          <w:lang w:eastAsia="en-US"/>
        </w:rPr>
        <w:t>, כפי שלמדתי מרבותי</w:t>
      </w:r>
      <w:r w:rsidR="002B438B">
        <w:rPr>
          <w:rFonts w:hint="cs"/>
          <w:sz w:val="26"/>
          <w:szCs w:val="26"/>
          <w:rtl/>
          <w:lang w:eastAsia="en-US"/>
        </w:rPr>
        <w:t>:</w:t>
      </w:r>
    </w:p>
    <w:p w:rsidR="002B438B" w:rsidRDefault="002B438B">
      <w:pPr>
        <w:rPr>
          <w:b/>
          <w:bCs/>
          <w:sz w:val="26"/>
          <w:szCs w:val="26"/>
          <w:u w:val="single"/>
          <w:rtl/>
          <w:lang w:eastAsia="en-US"/>
        </w:rPr>
      </w:pPr>
    </w:p>
    <w:p w:rsidR="00080B1A" w:rsidRPr="002B438B" w:rsidRDefault="00080B1A">
      <w:pPr>
        <w:rPr>
          <w:b/>
          <w:bCs/>
          <w:sz w:val="28"/>
          <w:szCs w:val="28"/>
          <w:u w:val="single"/>
          <w:rtl/>
          <w:lang w:eastAsia="en-US"/>
        </w:rPr>
      </w:pPr>
      <w:r w:rsidRPr="002B438B">
        <w:rPr>
          <w:b/>
          <w:bCs/>
          <w:sz w:val="28"/>
          <w:szCs w:val="28"/>
          <w:u w:val="single"/>
          <w:rtl/>
          <w:lang w:eastAsia="en-US"/>
        </w:rPr>
        <w:t>אהבת תורה של המלמד / המורה / הגננת</w:t>
      </w:r>
    </w:p>
    <w:p w:rsidR="00080B1A" w:rsidRPr="002B438B" w:rsidRDefault="00080B1A">
      <w:pPr>
        <w:rPr>
          <w:b/>
          <w:bCs/>
          <w:sz w:val="28"/>
          <w:szCs w:val="28"/>
          <w:u w:val="single"/>
          <w:rtl/>
          <w:lang w:eastAsia="en-US"/>
        </w:rPr>
      </w:pPr>
    </w:p>
    <w:p w:rsidR="00080B1A" w:rsidRPr="002B438B" w:rsidRDefault="00080B1A" w:rsidP="00080B1A">
      <w:pPr>
        <w:numPr>
          <w:ilvl w:val="0"/>
          <w:numId w:val="6"/>
        </w:numPr>
        <w:spacing w:line="276" w:lineRule="auto"/>
        <w:rPr>
          <w:sz w:val="28"/>
          <w:szCs w:val="28"/>
          <w:rtl/>
          <w:lang w:eastAsia="en-US"/>
        </w:rPr>
      </w:pPr>
      <w:r w:rsidRPr="002B438B">
        <w:rPr>
          <w:sz w:val="28"/>
          <w:szCs w:val="28"/>
          <w:rtl/>
          <w:lang w:eastAsia="en-US"/>
        </w:rPr>
        <w:t>כל אחד מגיע עם אהבת התורה שלו. אם אנו מתרגשים מלימוד התורה המסר עובר לילדים. בכל סוגיה וכל לימוד , השלב הראשון הוא למלא את עצמך ורק אחר כך לבדוק מה המסר שרוצים להעביר לילד  וכיצד להעביר את המסר.</w:t>
      </w:r>
    </w:p>
    <w:p w:rsidR="00080B1A" w:rsidRPr="002B438B" w:rsidRDefault="00080B1A">
      <w:pPr>
        <w:rPr>
          <w:b/>
          <w:bCs/>
          <w:sz w:val="28"/>
          <w:szCs w:val="28"/>
          <w:u w:val="single"/>
          <w:rtl/>
          <w:lang w:eastAsia="en-US"/>
        </w:rPr>
      </w:pPr>
    </w:p>
    <w:p w:rsidR="003C713E" w:rsidRPr="002B438B" w:rsidRDefault="00080B1A" w:rsidP="00ED6FF8">
      <w:pPr>
        <w:rPr>
          <w:b/>
          <w:bCs/>
          <w:sz w:val="28"/>
          <w:szCs w:val="28"/>
          <w:u w:val="single"/>
          <w:rtl/>
          <w:lang w:eastAsia="en-US"/>
        </w:rPr>
      </w:pPr>
      <w:r w:rsidRPr="002B438B">
        <w:rPr>
          <w:b/>
          <w:bCs/>
          <w:sz w:val="28"/>
          <w:szCs w:val="28"/>
          <w:u w:val="single"/>
          <w:rtl/>
          <w:lang w:eastAsia="en-US"/>
        </w:rPr>
        <w:t>הכרות עם ספר התורה</w:t>
      </w:r>
    </w:p>
    <w:p w:rsidR="004C1A92" w:rsidRPr="002B438B" w:rsidRDefault="004C1A92" w:rsidP="005B7DA5">
      <w:pPr>
        <w:numPr>
          <w:ilvl w:val="0"/>
          <w:numId w:val="6"/>
        </w:numPr>
        <w:rPr>
          <w:sz w:val="28"/>
          <w:szCs w:val="28"/>
          <w:lang w:eastAsia="en-US"/>
        </w:rPr>
      </w:pPr>
      <w:r w:rsidRPr="002B438B">
        <w:rPr>
          <w:sz w:val="28"/>
          <w:szCs w:val="28"/>
          <w:rtl/>
          <w:lang w:eastAsia="en-US"/>
        </w:rPr>
        <w:t>אפשר להביא ספר תורה קטן (גלול על עצים</w:t>
      </w:r>
      <w:r w:rsidR="00023D31" w:rsidRPr="002B438B">
        <w:rPr>
          <w:sz w:val="28"/>
          <w:szCs w:val="28"/>
          <w:rtl/>
          <w:lang w:eastAsia="en-US"/>
        </w:rPr>
        <w:t>, אך על נייר, כאלו שמכינים לילדים</w:t>
      </w:r>
      <w:r w:rsidRPr="002B438B">
        <w:rPr>
          <w:sz w:val="28"/>
          <w:szCs w:val="28"/>
          <w:rtl/>
          <w:lang w:eastAsia="en-US"/>
        </w:rPr>
        <w:t>) ולהביא קלף ולהסביר כיצד כתוב ספר התורה האמיתי שבבית הכנסת.</w:t>
      </w:r>
    </w:p>
    <w:p w:rsidR="004C1A92" w:rsidRPr="002B438B" w:rsidRDefault="004C1A92" w:rsidP="005B7DA5">
      <w:pPr>
        <w:numPr>
          <w:ilvl w:val="0"/>
          <w:numId w:val="6"/>
        </w:numPr>
        <w:rPr>
          <w:sz w:val="28"/>
          <w:szCs w:val="28"/>
          <w:rtl/>
          <w:lang w:eastAsia="en-US"/>
        </w:rPr>
      </w:pPr>
      <w:r w:rsidRPr="002B438B">
        <w:rPr>
          <w:sz w:val="28"/>
          <w:szCs w:val="28"/>
          <w:rtl/>
          <w:lang w:eastAsia="en-US"/>
        </w:rPr>
        <w:t xml:space="preserve">סופר סת"ם, קדושת הספר, אם נופל </w:t>
      </w:r>
      <w:r w:rsidR="00080B1A" w:rsidRPr="002B438B">
        <w:rPr>
          <w:sz w:val="28"/>
          <w:szCs w:val="28"/>
          <w:rtl/>
          <w:lang w:eastAsia="en-US"/>
        </w:rPr>
        <w:t xml:space="preserve">ספר תורה </w:t>
      </w:r>
      <w:r w:rsidRPr="002B438B">
        <w:rPr>
          <w:sz w:val="28"/>
          <w:szCs w:val="28"/>
          <w:rtl/>
          <w:lang w:eastAsia="en-US"/>
        </w:rPr>
        <w:t>ח"ו כמה אנו מצטערים.</w:t>
      </w:r>
    </w:p>
    <w:p w:rsidR="004C1A92" w:rsidRPr="002B438B" w:rsidRDefault="004C1A92" w:rsidP="005B7DA5">
      <w:pPr>
        <w:numPr>
          <w:ilvl w:val="0"/>
          <w:numId w:val="6"/>
        </w:numPr>
        <w:rPr>
          <w:sz w:val="28"/>
          <w:szCs w:val="28"/>
          <w:rtl/>
          <w:lang w:eastAsia="en-US"/>
        </w:rPr>
      </w:pPr>
      <w:r w:rsidRPr="002B438B">
        <w:rPr>
          <w:sz w:val="28"/>
          <w:szCs w:val="28"/>
          <w:rtl/>
          <w:lang w:eastAsia="en-US"/>
        </w:rPr>
        <w:t>התרגשות: ה' מצוה אותנו. כל ישראל שמעו את ה' מדבר עם משה . ה' ציוה את משה ומשה לימד את בני ישראל.</w:t>
      </w:r>
    </w:p>
    <w:p w:rsidR="004C1A92" w:rsidRPr="002B438B" w:rsidRDefault="004C1A92" w:rsidP="005B7DA5">
      <w:pPr>
        <w:numPr>
          <w:ilvl w:val="0"/>
          <w:numId w:val="6"/>
        </w:numPr>
        <w:rPr>
          <w:sz w:val="28"/>
          <w:szCs w:val="28"/>
          <w:rtl/>
          <w:lang w:eastAsia="en-US"/>
        </w:rPr>
      </w:pPr>
      <w:r w:rsidRPr="002B438B">
        <w:rPr>
          <w:sz w:val="28"/>
          <w:szCs w:val="28"/>
          <w:rtl/>
          <w:lang w:eastAsia="en-US"/>
        </w:rPr>
        <w:t>כמה אנו שמחים ללמוד ולקרא בתורה שה' נתן לנו.</w:t>
      </w:r>
    </w:p>
    <w:p w:rsidR="004C1A92" w:rsidRPr="002B438B" w:rsidRDefault="004C1A92" w:rsidP="005B7DA5">
      <w:pPr>
        <w:numPr>
          <w:ilvl w:val="0"/>
          <w:numId w:val="6"/>
        </w:numPr>
        <w:rPr>
          <w:sz w:val="28"/>
          <w:szCs w:val="28"/>
          <w:rtl/>
          <w:lang w:eastAsia="en-US"/>
        </w:rPr>
      </w:pPr>
      <w:r w:rsidRPr="002B438B">
        <w:rPr>
          <w:sz w:val="28"/>
          <w:szCs w:val="28"/>
          <w:rtl/>
          <w:lang w:eastAsia="en-US"/>
        </w:rPr>
        <w:t>היכן שומרים את ספרי התורה הקדושים (סיור בבית הכנסת)</w:t>
      </w:r>
    </w:p>
    <w:p w:rsidR="004C1A92" w:rsidRPr="002B438B" w:rsidRDefault="004C1A92" w:rsidP="00ED6FF8">
      <w:pPr>
        <w:numPr>
          <w:ilvl w:val="0"/>
          <w:numId w:val="6"/>
        </w:numPr>
        <w:rPr>
          <w:sz w:val="28"/>
          <w:szCs w:val="28"/>
          <w:rtl/>
          <w:lang w:eastAsia="en-US"/>
        </w:rPr>
      </w:pPr>
      <w:r w:rsidRPr="002B438B">
        <w:rPr>
          <w:sz w:val="28"/>
          <w:szCs w:val="28"/>
          <w:rtl/>
          <w:lang w:eastAsia="en-US"/>
        </w:rPr>
        <w:t>החומש של הגננת הנמצא במקום שמור ומכובד ו</w:t>
      </w:r>
      <w:r w:rsidR="00ED6FF8">
        <w:rPr>
          <w:rFonts w:hint="cs"/>
          <w:sz w:val="28"/>
          <w:szCs w:val="28"/>
          <w:rtl/>
          <w:lang w:eastAsia="en-US"/>
        </w:rPr>
        <w:t>זהו בעצם הע</w:t>
      </w:r>
      <w:r w:rsidRPr="002B438B">
        <w:rPr>
          <w:sz w:val="28"/>
          <w:szCs w:val="28"/>
          <w:rtl/>
          <w:lang w:eastAsia="en-US"/>
        </w:rPr>
        <w:t>תק של ספר התורה.</w:t>
      </w:r>
    </w:p>
    <w:p w:rsidR="002B438B" w:rsidRPr="002B438B" w:rsidRDefault="002B438B" w:rsidP="002B438B">
      <w:pPr>
        <w:rPr>
          <w:b/>
          <w:bCs/>
          <w:sz w:val="28"/>
          <w:szCs w:val="28"/>
          <w:u w:val="single"/>
          <w:rtl/>
          <w:lang w:eastAsia="en-US"/>
        </w:rPr>
      </w:pPr>
    </w:p>
    <w:p w:rsidR="002B438B" w:rsidRPr="002B438B" w:rsidRDefault="002B438B" w:rsidP="002B438B">
      <w:pPr>
        <w:rPr>
          <w:b/>
          <w:bCs/>
          <w:sz w:val="28"/>
          <w:szCs w:val="28"/>
          <w:u w:val="single"/>
          <w:rtl/>
          <w:lang w:eastAsia="en-US"/>
        </w:rPr>
      </w:pPr>
      <w:r w:rsidRPr="002B438B">
        <w:rPr>
          <w:rFonts w:hint="cs"/>
          <w:b/>
          <w:bCs/>
          <w:sz w:val="28"/>
          <w:szCs w:val="28"/>
          <w:u w:val="single"/>
          <w:rtl/>
          <w:lang w:eastAsia="en-US"/>
        </w:rPr>
        <w:t>שירים ושינונים</w:t>
      </w:r>
    </w:p>
    <w:p w:rsidR="002B438B" w:rsidRPr="002B438B" w:rsidRDefault="002B438B" w:rsidP="002B438B">
      <w:pPr>
        <w:rPr>
          <w:b/>
          <w:bCs/>
          <w:sz w:val="28"/>
          <w:szCs w:val="28"/>
          <w:u w:val="single"/>
          <w:rtl/>
          <w:lang w:eastAsia="en-US"/>
        </w:rPr>
      </w:pPr>
    </w:p>
    <w:p w:rsidR="002B438B" w:rsidRDefault="002B438B" w:rsidP="002B438B">
      <w:pPr>
        <w:numPr>
          <w:ilvl w:val="0"/>
          <w:numId w:val="6"/>
        </w:numPr>
        <w:rPr>
          <w:sz w:val="28"/>
          <w:szCs w:val="28"/>
          <w:lang w:eastAsia="en-US"/>
        </w:rPr>
      </w:pPr>
      <w:r w:rsidRPr="002B438B">
        <w:rPr>
          <w:sz w:val="28"/>
          <w:szCs w:val="28"/>
          <w:rtl/>
          <w:lang w:eastAsia="en-US"/>
        </w:rPr>
        <w:t>נשנן כמה חומשים יש לנו (אפשר לספור באצבעות)</w:t>
      </w:r>
    </w:p>
    <w:p w:rsidR="00ED6FF8" w:rsidRPr="002B438B" w:rsidRDefault="00ED6FF8" w:rsidP="002B438B">
      <w:pPr>
        <w:numPr>
          <w:ilvl w:val="0"/>
          <w:numId w:val="6"/>
        </w:numPr>
        <w:rPr>
          <w:sz w:val="28"/>
          <w:szCs w:val="28"/>
          <w:rtl/>
          <w:lang w:eastAsia="en-US"/>
        </w:rPr>
      </w:pPr>
      <w:r>
        <w:rPr>
          <w:rFonts w:hint="cs"/>
          <w:sz w:val="28"/>
          <w:szCs w:val="28"/>
          <w:rtl/>
          <w:lang w:eastAsia="en-US"/>
        </w:rPr>
        <w:t>שיר הפרשיות בחומשים.</w:t>
      </w:r>
    </w:p>
    <w:p w:rsidR="004C1A92" w:rsidRPr="002B438B" w:rsidRDefault="004C1A92" w:rsidP="005B7DA5">
      <w:pPr>
        <w:numPr>
          <w:ilvl w:val="0"/>
          <w:numId w:val="6"/>
        </w:numPr>
        <w:rPr>
          <w:sz w:val="28"/>
          <w:szCs w:val="28"/>
          <w:lang w:eastAsia="en-US"/>
        </w:rPr>
      </w:pPr>
      <w:r w:rsidRPr="002B438B">
        <w:rPr>
          <w:sz w:val="28"/>
          <w:szCs w:val="28"/>
          <w:rtl/>
          <w:lang w:eastAsia="en-US"/>
        </w:rPr>
        <w:t>שינון פסוק ראשון של הפרשה</w:t>
      </w:r>
      <w:r w:rsidR="00ED6FF8">
        <w:rPr>
          <w:rFonts w:hint="cs"/>
          <w:sz w:val="28"/>
          <w:szCs w:val="28"/>
          <w:rtl/>
          <w:lang w:eastAsia="en-US"/>
        </w:rPr>
        <w:t>, או מספר פסוקים. כל שיעור חוזרים ומשננים את אותם פסוקים</w:t>
      </w:r>
      <w:r w:rsidR="00023D31" w:rsidRPr="002B438B">
        <w:rPr>
          <w:sz w:val="28"/>
          <w:szCs w:val="28"/>
          <w:rtl/>
          <w:lang w:eastAsia="en-US"/>
        </w:rPr>
        <w:t>.</w:t>
      </w:r>
    </w:p>
    <w:p w:rsidR="00023D31" w:rsidRPr="002B438B" w:rsidRDefault="00023D31" w:rsidP="002B3BE6">
      <w:pPr>
        <w:numPr>
          <w:ilvl w:val="0"/>
          <w:numId w:val="6"/>
        </w:numPr>
        <w:rPr>
          <w:sz w:val="28"/>
          <w:szCs w:val="28"/>
          <w:lang w:eastAsia="en-US"/>
        </w:rPr>
      </w:pPr>
      <w:r w:rsidRPr="002B438B">
        <w:rPr>
          <w:sz w:val="28"/>
          <w:szCs w:val="28"/>
          <w:rtl/>
          <w:lang w:eastAsia="en-US"/>
        </w:rPr>
        <w:t>שירים על התורה</w:t>
      </w:r>
      <w:r w:rsidR="00B30D03" w:rsidRPr="002B438B">
        <w:rPr>
          <w:sz w:val="28"/>
          <w:szCs w:val="28"/>
          <w:rtl/>
          <w:lang w:eastAsia="en-US"/>
        </w:rPr>
        <w:t xml:space="preserve">: </w:t>
      </w:r>
      <w:r w:rsidR="002B438B" w:rsidRPr="002B438B">
        <w:rPr>
          <w:rFonts w:hint="cs"/>
          <w:sz w:val="28"/>
          <w:szCs w:val="28"/>
          <w:rtl/>
          <w:lang w:eastAsia="en-US"/>
        </w:rPr>
        <w:br/>
      </w:r>
      <w:r w:rsidR="00B30D03" w:rsidRPr="002B438B">
        <w:rPr>
          <w:sz w:val="28"/>
          <w:szCs w:val="28"/>
          <w:rtl/>
          <w:lang w:eastAsia="en-US"/>
        </w:rPr>
        <w:t xml:space="preserve">אבינו אב הרחמן, </w:t>
      </w:r>
      <w:r w:rsidR="002B438B" w:rsidRPr="002B438B">
        <w:rPr>
          <w:rFonts w:hint="cs"/>
          <w:sz w:val="28"/>
          <w:szCs w:val="28"/>
          <w:rtl/>
          <w:lang w:eastAsia="en-US"/>
        </w:rPr>
        <w:br/>
      </w:r>
      <w:r w:rsidR="00B30D03" w:rsidRPr="002B438B">
        <w:rPr>
          <w:sz w:val="28"/>
          <w:szCs w:val="28"/>
          <w:rtl/>
          <w:lang w:eastAsia="en-US"/>
        </w:rPr>
        <w:t xml:space="preserve">ברוך הוא אלוקנו שבראנו לכבודו, </w:t>
      </w:r>
      <w:r w:rsidR="002B438B" w:rsidRPr="002B438B">
        <w:rPr>
          <w:rFonts w:hint="cs"/>
          <w:sz w:val="28"/>
          <w:szCs w:val="28"/>
          <w:rtl/>
          <w:lang w:eastAsia="en-US"/>
        </w:rPr>
        <w:br/>
      </w:r>
      <w:r w:rsidR="00B30D03" w:rsidRPr="002B438B">
        <w:rPr>
          <w:sz w:val="28"/>
          <w:szCs w:val="28"/>
          <w:rtl/>
          <w:lang w:eastAsia="en-US"/>
        </w:rPr>
        <w:t xml:space="preserve">נגיל ונשיש בזאת התורה, </w:t>
      </w:r>
      <w:r w:rsidR="002B438B" w:rsidRPr="002B438B">
        <w:rPr>
          <w:rFonts w:hint="cs"/>
          <w:sz w:val="28"/>
          <w:szCs w:val="28"/>
          <w:rtl/>
          <w:lang w:eastAsia="en-US"/>
        </w:rPr>
        <w:br/>
      </w:r>
      <w:r w:rsidR="00B30D03" w:rsidRPr="002B438B">
        <w:rPr>
          <w:sz w:val="28"/>
          <w:szCs w:val="28"/>
          <w:rtl/>
          <w:lang w:eastAsia="en-US"/>
        </w:rPr>
        <w:t xml:space="preserve">תורת ה' תמימה, </w:t>
      </w:r>
      <w:r w:rsidR="002B438B" w:rsidRPr="002B438B">
        <w:rPr>
          <w:rFonts w:hint="cs"/>
          <w:sz w:val="28"/>
          <w:szCs w:val="28"/>
          <w:rtl/>
          <w:lang w:eastAsia="en-US"/>
        </w:rPr>
        <w:br/>
      </w:r>
      <w:r w:rsidR="00B30D03" w:rsidRPr="002B438B">
        <w:rPr>
          <w:sz w:val="28"/>
          <w:szCs w:val="28"/>
          <w:rtl/>
          <w:lang w:eastAsia="en-US"/>
        </w:rPr>
        <w:t xml:space="preserve">כי לקח טוב נתתי לכם, </w:t>
      </w:r>
      <w:r w:rsidR="002B438B" w:rsidRPr="002B438B">
        <w:rPr>
          <w:rFonts w:hint="cs"/>
          <w:sz w:val="28"/>
          <w:szCs w:val="28"/>
          <w:rtl/>
          <w:lang w:eastAsia="en-US"/>
        </w:rPr>
        <w:br/>
      </w:r>
      <w:r w:rsidR="002B3BE6" w:rsidRPr="002B438B">
        <w:rPr>
          <w:sz w:val="28"/>
          <w:szCs w:val="28"/>
          <w:rtl/>
          <w:lang w:eastAsia="en-US"/>
        </w:rPr>
        <w:t xml:space="preserve">טוב לי תורת פיך, </w:t>
      </w:r>
      <w:r w:rsidR="002B438B" w:rsidRPr="002B438B">
        <w:rPr>
          <w:rFonts w:hint="cs"/>
          <w:sz w:val="28"/>
          <w:szCs w:val="28"/>
          <w:rtl/>
          <w:lang w:eastAsia="en-US"/>
        </w:rPr>
        <w:br/>
      </w:r>
      <w:r w:rsidR="002B3BE6" w:rsidRPr="002B438B">
        <w:rPr>
          <w:sz w:val="28"/>
          <w:szCs w:val="28"/>
          <w:rtl/>
          <w:lang w:eastAsia="en-US"/>
        </w:rPr>
        <w:t>ועוד.</w:t>
      </w:r>
    </w:p>
    <w:p w:rsidR="005B7DA5" w:rsidRPr="002B438B" w:rsidRDefault="005B7DA5" w:rsidP="005B7DA5">
      <w:pPr>
        <w:ind w:left="720"/>
        <w:rPr>
          <w:sz w:val="28"/>
          <w:szCs w:val="28"/>
          <w:rtl/>
          <w:lang w:eastAsia="en-US"/>
        </w:rPr>
      </w:pPr>
    </w:p>
    <w:p w:rsidR="002B438B" w:rsidRDefault="002B438B" w:rsidP="002B3BE6">
      <w:pPr>
        <w:spacing w:line="276" w:lineRule="auto"/>
        <w:rPr>
          <w:sz w:val="24"/>
          <w:rtl/>
          <w:lang w:eastAsia="en-US"/>
        </w:rPr>
      </w:pPr>
      <w:r>
        <w:rPr>
          <w:b/>
          <w:bCs/>
          <w:sz w:val="28"/>
          <w:szCs w:val="28"/>
          <w:u w:val="single"/>
          <w:rtl/>
          <w:lang w:eastAsia="en-US"/>
        </w:rPr>
        <w:br w:type="page"/>
      </w:r>
      <w:r w:rsidR="00735FC3" w:rsidRPr="002B438B">
        <w:rPr>
          <w:b/>
          <w:bCs/>
          <w:sz w:val="28"/>
          <w:szCs w:val="28"/>
          <w:u w:val="single"/>
          <w:rtl/>
          <w:lang w:eastAsia="en-US"/>
        </w:rPr>
        <w:lastRenderedPageBreak/>
        <w:t>דוגמאות לסיפורים מומלצים</w:t>
      </w:r>
      <w:r w:rsidR="00735FC3" w:rsidRPr="002B438B">
        <w:rPr>
          <w:b/>
          <w:bCs/>
          <w:sz w:val="28"/>
          <w:szCs w:val="28"/>
          <w:rtl/>
          <w:lang w:eastAsia="en-US"/>
        </w:rPr>
        <w:t xml:space="preserve"> </w:t>
      </w:r>
      <w:r w:rsidRPr="002B438B">
        <w:rPr>
          <w:rFonts w:hint="cs"/>
          <w:sz w:val="24"/>
          <w:rtl/>
          <w:lang w:eastAsia="en-US"/>
        </w:rPr>
        <w:t xml:space="preserve">וכמובן אפשר להוסיף עוד רבים </w:t>
      </w:r>
    </w:p>
    <w:p w:rsidR="008A1DDC" w:rsidRPr="008A1DDC" w:rsidRDefault="008A1DDC" w:rsidP="002B3BE6">
      <w:pPr>
        <w:spacing w:line="276" w:lineRule="auto"/>
        <w:rPr>
          <w:sz w:val="6"/>
          <w:szCs w:val="6"/>
          <w:rtl/>
          <w:lang w:eastAsia="en-US"/>
        </w:rPr>
      </w:pPr>
    </w:p>
    <w:p w:rsidR="00735FC3" w:rsidRPr="002B438B" w:rsidRDefault="002B3BE6" w:rsidP="002B3BE6">
      <w:pPr>
        <w:spacing w:line="276" w:lineRule="auto"/>
        <w:rPr>
          <w:szCs w:val="20"/>
          <w:rtl/>
          <w:lang w:eastAsia="en-US"/>
        </w:rPr>
      </w:pPr>
      <w:r w:rsidRPr="002B438B">
        <w:rPr>
          <w:szCs w:val="20"/>
          <w:rtl/>
          <w:lang w:eastAsia="en-US"/>
        </w:rPr>
        <w:t>(מלבד סיפורי חז"ל מהגמרות והמדרשים, רוב הסיפורים לקוחים מאוסף סיפורים בנושא שקיבלתי מת"ת מורשה או דברים ששמעתי מהרב יורם אליהו)</w:t>
      </w:r>
    </w:p>
    <w:p w:rsidR="00080B1A" w:rsidRPr="00ED6FF8" w:rsidRDefault="00080B1A" w:rsidP="00ED6FF8">
      <w:pPr>
        <w:numPr>
          <w:ilvl w:val="0"/>
          <w:numId w:val="5"/>
        </w:numPr>
        <w:spacing w:line="276" w:lineRule="auto"/>
        <w:ind w:right="-993"/>
        <w:rPr>
          <w:b/>
          <w:bCs/>
          <w:sz w:val="16"/>
          <w:szCs w:val="16"/>
          <w:lang w:eastAsia="en-US"/>
        </w:rPr>
      </w:pPr>
      <w:r w:rsidRPr="002B438B">
        <w:rPr>
          <w:b/>
          <w:bCs/>
          <w:sz w:val="28"/>
          <w:szCs w:val="28"/>
          <w:rtl/>
          <w:lang w:eastAsia="en-US"/>
        </w:rPr>
        <w:t xml:space="preserve">אהבת התורה של הלל הזקן </w:t>
      </w:r>
      <w:r w:rsidR="00023D31" w:rsidRPr="002B438B">
        <w:rPr>
          <w:sz w:val="22"/>
          <w:szCs w:val="22"/>
          <w:rtl/>
          <w:lang w:eastAsia="en-US"/>
        </w:rPr>
        <w:t>(</w:t>
      </w:r>
      <w:r w:rsidR="001E4D29" w:rsidRPr="002B438B">
        <w:rPr>
          <w:sz w:val="22"/>
          <w:szCs w:val="22"/>
          <w:rtl/>
          <w:lang w:eastAsia="en-US"/>
        </w:rPr>
        <w:t>יומא דף ל"ה עמוד ב</w:t>
      </w:r>
      <w:r w:rsidR="00023D31" w:rsidRPr="002B438B">
        <w:rPr>
          <w:sz w:val="22"/>
          <w:szCs w:val="22"/>
          <w:rtl/>
          <w:lang w:eastAsia="en-US"/>
        </w:rPr>
        <w:t xml:space="preserve">, </w:t>
      </w:r>
      <w:r w:rsidR="001E4D29" w:rsidRPr="002B438B">
        <w:rPr>
          <w:sz w:val="22"/>
          <w:szCs w:val="22"/>
          <w:rtl/>
          <w:lang w:eastAsia="en-US"/>
        </w:rPr>
        <w:t>מובא ב</w:t>
      </w:r>
      <w:r w:rsidRPr="002B438B">
        <w:rPr>
          <w:sz w:val="22"/>
          <w:szCs w:val="22"/>
          <w:rtl/>
          <w:lang w:eastAsia="en-US"/>
        </w:rPr>
        <w:t xml:space="preserve">כה עשו חכמינו חלק </w:t>
      </w:r>
      <w:r w:rsidR="001E4D29" w:rsidRPr="002B438B">
        <w:rPr>
          <w:sz w:val="22"/>
          <w:szCs w:val="22"/>
          <w:rtl/>
          <w:lang w:eastAsia="en-US"/>
        </w:rPr>
        <w:t>א').</w:t>
      </w:r>
      <w:r w:rsidR="00ED6FF8">
        <w:rPr>
          <w:rFonts w:hint="cs"/>
          <w:sz w:val="22"/>
          <w:szCs w:val="22"/>
          <w:rtl/>
          <w:lang w:eastAsia="en-US"/>
        </w:rPr>
        <w:t xml:space="preserve"> </w:t>
      </w:r>
      <w:r w:rsidR="00ED6FF8" w:rsidRPr="00ED6FF8">
        <w:rPr>
          <w:rFonts w:hint="cs"/>
          <w:sz w:val="16"/>
          <w:szCs w:val="16"/>
          <w:rtl/>
          <w:lang w:eastAsia="en-US"/>
        </w:rPr>
        <w:t xml:space="preserve">הסיפור מצ"ב בעמוד </w:t>
      </w:r>
      <w:r w:rsidR="00ED6FF8">
        <w:rPr>
          <w:rFonts w:hint="cs"/>
          <w:sz w:val="16"/>
          <w:szCs w:val="16"/>
          <w:rtl/>
          <w:lang w:eastAsia="en-US"/>
        </w:rPr>
        <w:t>הבא</w:t>
      </w:r>
      <w:r w:rsidR="00ED6FF8" w:rsidRPr="00ED6FF8">
        <w:rPr>
          <w:rFonts w:hint="cs"/>
          <w:sz w:val="16"/>
          <w:szCs w:val="16"/>
          <w:rtl/>
          <w:lang w:eastAsia="en-US"/>
        </w:rPr>
        <w:t>.</w:t>
      </w:r>
    </w:p>
    <w:p w:rsidR="00023D31" w:rsidRPr="00ED6FF8" w:rsidRDefault="00023D31" w:rsidP="00ED6FF8">
      <w:pPr>
        <w:numPr>
          <w:ilvl w:val="0"/>
          <w:numId w:val="5"/>
        </w:numPr>
        <w:spacing w:line="276" w:lineRule="auto"/>
        <w:ind w:right="-993"/>
        <w:rPr>
          <w:sz w:val="16"/>
          <w:szCs w:val="16"/>
          <w:lang w:eastAsia="en-US"/>
        </w:rPr>
      </w:pPr>
      <w:r w:rsidRPr="002B438B">
        <w:rPr>
          <w:b/>
          <w:bCs/>
          <w:sz w:val="28"/>
          <w:szCs w:val="28"/>
          <w:rtl/>
          <w:lang w:eastAsia="en-US"/>
        </w:rPr>
        <w:t xml:space="preserve">אהבת התורה של רבי אלעזר בן חרסום </w:t>
      </w:r>
      <w:r w:rsidRPr="002B438B">
        <w:rPr>
          <w:sz w:val="22"/>
          <w:szCs w:val="22"/>
          <w:rtl/>
          <w:lang w:eastAsia="en-US"/>
        </w:rPr>
        <w:t>(יומא דף ל"ה ע</w:t>
      </w:r>
      <w:r w:rsidR="008A1DDC">
        <w:rPr>
          <w:rFonts w:hint="cs"/>
          <w:sz w:val="22"/>
          <w:szCs w:val="22"/>
          <w:rtl/>
          <w:lang w:eastAsia="en-US"/>
        </w:rPr>
        <w:t>"ב</w:t>
      </w:r>
      <w:r w:rsidRPr="002B438B">
        <w:rPr>
          <w:sz w:val="22"/>
          <w:szCs w:val="22"/>
          <w:rtl/>
          <w:lang w:eastAsia="en-US"/>
        </w:rPr>
        <w:t>, מובא בכה עשו חכמינו ח</w:t>
      </w:r>
      <w:r w:rsidR="008A1DDC">
        <w:rPr>
          <w:rFonts w:hint="cs"/>
          <w:sz w:val="22"/>
          <w:szCs w:val="22"/>
          <w:rtl/>
          <w:lang w:eastAsia="en-US"/>
        </w:rPr>
        <w:t>"</w:t>
      </w:r>
      <w:r w:rsidRPr="002B438B">
        <w:rPr>
          <w:sz w:val="22"/>
          <w:szCs w:val="22"/>
          <w:rtl/>
          <w:lang w:eastAsia="en-US"/>
        </w:rPr>
        <w:t>א)</w:t>
      </w:r>
      <w:r w:rsidR="00ED6FF8">
        <w:rPr>
          <w:rFonts w:hint="cs"/>
          <w:sz w:val="22"/>
          <w:szCs w:val="22"/>
          <w:rtl/>
          <w:lang w:eastAsia="en-US"/>
        </w:rPr>
        <w:t xml:space="preserve">. </w:t>
      </w:r>
      <w:r w:rsidR="00ED6FF8" w:rsidRPr="00ED6FF8">
        <w:rPr>
          <w:rFonts w:hint="cs"/>
          <w:sz w:val="16"/>
          <w:szCs w:val="16"/>
          <w:rtl/>
          <w:lang w:eastAsia="en-US"/>
        </w:rPr>
        <w:t>הסיפור מצ"ב</w:t>
      </w:r>
    </w:p>
    <w:p w:rsidR="001E4D29" w:rsidRPr="002B438B" w:rsidRDefault="001E4D29" w:rsidP="00ED6FF8">
      <w:pPr>
        <w:numPr>
          <w:ilvl w:val="0"/>
          <w:numId w:val="5"/>
        </w:numPr>
        <w:spacing w:line="276" w:lineRule="auto"/>
        <w:ind w:right="-993"/>
        <w:rPr>
          <w:sz w:val="22"/>
          <w:szCs w:val="22"/>
          <w:lang w:eastAsia="en-US"/>
        </w:rPr>
      </w:pPr>
      <w:r w:rsidRPr="002B438B">
        <w:rPr>
          <w:b/>
          <w:bCs/>
          <w:sz w:val="28"/>
          <w:szCs w:val="28"/>
          <w:rtl/>
          <w:lang w:eastAsia="en-US"/>
        </w:rPr>
        <w:t xml:space="preserve">כך התחיל רבי אליעזר בן הורקנוס ללמוד תורה </w:t>
      </w:r>
      <w:r w:rsidR="00023D31" w:rsidRPr="002B438B">
        <w:rPr>
          <w:sz w:val="22"/>
          <w:szCs w:val="22"/>
          <w:rtl/>
          <w:lang w:eastAsia="en-US"/>
        </w:rPr>
        <w:t>(</w:t>
      </w:r>
      <w:r w:rsidRPr="002B438B">
        <w:rPr>
          <w:sz w:val="22"/>
          <w:szCs w:val="22"/>
          <w:rtl/>
          <w:lang w:eastAsia="en-US"/>
        </w:rPr>
        <w:t>בראשית רבה פר' מ"ב מובא בכה עשו חכמנו חלק א'</w:t>
      </w:r>
      <w:r w:rsidR="00023D31" w:rsidRPr="002B438B">
        <w:rPr>
          <w:sz w:val="22"/>
          <w:szCs w:val="22"/>
          <w:rtl/>
          <w:lang w:eastAsia="en-US"/>
        </w:rPr>
        <w:t>).</w:t>
      </w:r>
      <w:r w:rsidR="00FE2A33">
        <w:rPr>
          <w:rFonts w:hint="cs"/>
          <w:sz w:val="22"/>
          <w:szCs w:val="22"/>
          <w:rtl/>
          <w:lang w:eastAsia="en-US"/>
        </w:rPr>
        <w:t xml:space="preserve"> הסיפור מצ"ב.</w:t>
      </w:r>
    </w:p>
    <w:p w:rsidR="000A45BD" w:rsidRPr="002B438B" w:rsidRDefault="000A45BD" w:rsidP="00ED6FF8">
      <w:pPr>
        <w:numPr>
          <w:ilvl w:val="0"/>
          <w:numId w:val="5"/>
        </w:numPr>
        <w:spacing w:line="276" w:lineRule="auto"/>
        <w:ind w:right="-993"/>
        <w:rPr>
          <w:sz w:val="22"/>
          <w:szCs w:val="22"/>
          <w:lang w:eastAsia="en-US"/>
        </w:rPr>
      </w:pPr>
      <w:r w:rsidRPr="002B438B">
        <w:rPr>
          <w:b/>
          <w:bCs/>
          <w:sz w:val="28"/>
          <w:szCs w:val="28"/>
          <w:rtl/>
          <w:lang w:eastAsia="en-US"/>
        </w:rPr>
        <w:t xml:space="preserve">כך אהב רבי יוחנן את התורה </w:t>
      </w:r>
      <w:r w:rsidRPr="002B438B">
        <w:rPr>
          <w:sz w:val="22"/>
          <w:szCs w:val="22"/>
          <w:rtl/>
          <w:lang w:eastAsia="en-US"/>
        </w:rPr>
        <w:t>(ויקרא רבה פרשה ל, ירושלמי ברכות פ"ה ה"א, מובא בכה עשו חכמינו חלק ד)</w:t>
      </w:r>
      <w:r w:rsidR="00FE2A33">
        <w:rPr>
          <w:rFonts w:hint="cs"/>
          <w:sz w:val="22"/>
          <w:szCs w:val="22"/>
          <w:rtl/>
          <w:lang w:eastAsia="en-US"/>
        </w:rPr>
        <w:t>. הסיפור מצ"ב.</w:t>
      </w:r>
    </w:p>
    <w:p w:rsidR="001E4D29" w:rsidRPr="002B438B" w:rsidRDefault="001E4D29" w:rsidP="00ED6FF8">
      <w:pPr>
        <w:numPr>
          <w:ilvl w:val="0"/>
          <w:numId w:val="5"/>
        </w:numPr>
        <w:spacing w:line="276" w:lineRule="auto"/>
        <w:ind w:right="-993"/>
        <w:rPr>
          <w:sz w:val="22"/>
          <w:szCs w:val="22"/>
          <w:lang w:eastAsia="en-US"/>
        </w:rPr>
      </w:pPr>
      <w:r w:rsidRPr="002B438B">
        <w:rPr>
          <w:b/>
          <w:bCs/>
          <w:sz w:val="28"/>
          <w:szCs w:val="28"/>
          <w:rtl/>
          <w:lang w:eastAsia="en-US"/>
        </w:rPr>
        <w:t>תחילת לימודו של רבי עקיבא.</w:t>
      </w:r>
      <w:r w:rsidR="00EC3970" w:rsidRPr="002B438B">
        <w:rPr>
          <w:b/>
          <w:bCs/>
          <w:sz w:val="28"/>
          <w:szCs w:val="28"/>
          <w:rtl/>
          <w:lang w:eastAsia="en-US"/>
        </w:rPr>
        <w:t xml:space="preserve"> </w:t>
      </w:r>
      <w:r w:rsidR="00EC3970" w:rsidRPr="002B438B">
        <w:rPr>
          <w:sz w:val="22"/>
          <w:szCs w:val="22"/>
          <w:rtl/>
          <w:lang w:eastAsia="en-US"/>
        </w:rPr>
        <w:t>(כתובות ס"ב ע"ב, נדרים נ' ע"א, אבות דרבי נתן ו', מובא בכה עשו חכמנו חלק ב') – (אפשר לדחות ספורי ר' עקיבא לתקופת ספירת העומר / ל"ג בעומר)</w:t>
      </w:r>
      <w:r w:rsidR="00FE2A33">
        <w:rPr>
          <w:rFonts w:hint="cs"/>
          <w:sz w:val="22"/>
          <w:szCs w:val="22"/>
          <w:rtl/>
          <w:lang w:eastAsia="en-US"/>
        </w:rPr>
        <w:t>. הסיפור מצ"ב</w:t>
      </w:r>
    </w:p>
    <w:p w:rsidR="001E4D29" w:rsidRPr="002B438B" w:rsidRDefault="001E4D29" w:rsidP="00ED6FF8">
      <w:pPr>
        <w:numPr>
          <w:ilvl w:val="0"/>
          <w:numId w:val="5"/>
        </w:numPr>
        <w:spacing w:line="276" w:lineRule="auto"/>
        <w:ind w:right="-993"/>
        <w:rPr>
          <w:sz w:val="22"/>
          <w:szCs w:val="22"/>
          <w:lang w:eastAsia="en-US"/>
        </w:rPr>
      </w:pPr>
      <w:r w:rsidRPr="002B438B">
        <w:rPr>
          <w:b/>
          <w:bCs/>
          <w:sz w:val="28"/>
          <w:szCs w:val="28"/>
          <w:rtl/>
          <w:lang w:eastAsia="en-US"/>
        </w:rPr>
        <w:t xml:space="preserve">התמדתו של רבי עקיבא. </w:t>
      </w:r>
      <w:r w:rsidR="00023D31" w:rsidRPr="002B438B">
        <w:rPr>
          <w:sz w:val="22"/>
          <w:szCs w:val="22"/>
          <w:rtl/>
          <w:lang w:eastAsia="en-US"/>
        </w:rPr>
        <w:t>(</w:t>
      </w:r>
      <w:r w:rsidRPr="002B438B">
        <w:rPr>
          <w:sz w:val="22"/>
          <w:szCs w:val="22"/>
          <w:rtl/>
          <w:lang w:eastAsia="en-US"/>
        </w:rPr>
        <w:t>אבות דר</w:t>
      </w:r>
      <w:r w:rsidR="002B438B">
        <w:rPr>
          <w:rFonts w:hint="cs"/>
          <w:sz w:val="22"/>
          <w:szCs w:val="22"/>
          <w:rtl/>
          <w:lang w:eastAsia="en-US"/>
        </w:rPr>
        <w:t>"נ</w:t>
      </w:r>
      <w:r w:rsidRPr="002B438B">
        <w:rPr>
          <w:sz w:val="22"/>
          <w:szCs w:val="22"/>
          <w:rtl/>
          <w:lang w:eastAsia="en-US"/>
        </w:rPr>
        <w:t xml:space="preserve"> פרק ו מובא בכה עשו חכמינו חלק א' "הנהנה מעמלו")</w:t>
      </w:r>
    </w:p>
    <w:p w:rsidR="00EC3970" w:rsidRPr="00932ACE" w:rsidRDefault="00EC3970" w:rsidP="00932ACE">
      <w:pPr>
        <w:numPr>
          <w:ilvl w:val="0"/>
          <w:numId w:val="5"/>
        </w:numPr>
        <w:spacing w:line="276" w:lineRule="auto"/>
        <w:ind w:right="-993"/>
        <w:rPr>
          <w:b/>
          <w:bCs/>
          <w:sz w:val="22"/>
          <w:szCs w:val="22"/>
          <w:lang w:eastAsia="en-US"/>
        </w:rPr>
      </w:pPr>
      <w:r w:rsidRPr="002B438B">
        <w:rPr>
          <w:b/>
          <w:bCs/>
          <w:sz w:val="28"/>
          <w:szCs w:val="28"/>
          <w:rtl/>
          <w:lang w:eastAsia="en-US"/>
        </w:rPr>
        <w:t>רבי שמעון בן שטח מחזיר אבידה</w:t>
      </w:r>
      <w:r w:rsidRPr="002B438B">
        <w:rPr>
          <w:sz w:val="28"/>
          <w:szCs w:val="28"/>
          <w:rtl/>
          <w:lang w:eastAsia="en-US"/>
        </w:rPr>
        <w:t xml:space="preserve"> </w:t>
      </w:r>
      <w:r w:rsidRPr="002B438B">
        <w:rPr>
          <w:sz w:val="22"/>
          <w:szCs w:val="22"/>
          <w:rtl/>
          <w:lang w:eastAsia="en-US"/>
        </w:rPr>
        <w:t>(להבליט אהבת התלמידים לרבם וכבוד הרב. הרצון לסייע לרב. הרצון שהרב יהיה יותר פנוי ויוכלו ללמוד עימו עוד ועוד) (ירושלמי בבא מציעא פ"ב ה"ה, מובא בכה עשו חכמנו חלק א').</w:t>
      </w:r>
      <w:r w:rsidR="00932ACE">
        <w:rPr>
          <w:rFonts w:hint="cs"/>
          <w:sz w:val="22"/>
          <w:szCs w:val="22"/>
          <w:rtl/>
          <w:lang w:eastAsia="en-US"/>
        </w:rPr>
        <w:t xml:space="preserve"> מצ"ב סרטון לילדים </w:t>
      </w:r>
      <w:hyperlink r:id="rId7" w:history="1">
        <w:r w:rsidR="00932ACE" w:rsidRPr="00EB0B9C">
          <w:rPr>
            <w:rStyle w:val="Hyperlink"/>
            <w:sz w:val="22"/>
            <w:szCs w:val="22"/>
            <w:lang w:eastAsia="en-US"/>
          </w:rPr>
          <w:t>https://youtu.be/I6awsGs7X_4</w:t>
        </w:r>
      </w:hyperlink>
    </w:p>
    <w:p w:rsidR="00207FCF" w:rsidRPr="008A1DDC" w:rsidRDefault="00207FCF" w:rsidP="00ED6FF8">
      <w:pPr>
        <w:numPr>
          <w:ilvl w:val="0"/>
          <w:numId w:val="5"/>
        </w:numPr>
        <w:spacing w:line="276" w:lineRule="auto"/>
        <w:ind w:right="-993"/>
        <w:rPr>
          <w:sz w:val="28"/>
          <w:szCs w:val="28"/>
          <w:lang w:eastAsia="en-US"/>
        </w:rPr>
      </w:pPr>
      <w:r w:rsidRPr="002B438B">
        <w:rPr>
          <w:b/>
          <w:bCs/>
          <w:sz w:val="28"/>
          <w:szCs w:val="28"/>
          <w:rtl/>
          <w:lang w:eastAsia="en-US"/>
        </w:rPr>
        <w:t xml:space="preserve">האילמים החכמים – התמדה בלימוד תורה </w:t>
      </w:r>
      <w:r w:rsidRPr="008A1DDC">
        <w:rPr>
          <w:sz w:val="22"/>
          <w:szCs w:val="22"/>
          <w:rtl/>
          <w:lang w:eastAsia="en-US"/>
        </w:rPr>
        <w:t>(מובא בכה עשו חכמנו חלק ב')</w:t>
      </w:r>
    </w:p>
    <w:p w:rsidR="00207FCF" w:rsidRPr="008A1DDC" w:rsidRDefault="00207FCF" w:rsidP="00ED6FF8">
      <w:pPr>
        <w:numPr>
          <w:ilvl w:val="0"/>
          <w:numId w:val="5"/>
        </w:numPr>
        <w:spacing w:line="276" w:lineRule="auto"/>
        <w:ind w:right="-993"/>
        <w:rPr>
          <w:sz w:val="22"/>
          <w:szCs w:val="22"/>
          <w:lang w:eastAsia="en-US"/>
        </w:rPr>
      </w:pPr>
      <w:r w:rsidRPr="002B438B">
        <w:rPr>
          <w:b/>
          <w:bCs/>
          <w:sz w:val="28"/>
          <w:szCs w:val="28"/>
          <w:rtl/>
          <w:lang w:eastAsia="en-US"/>
        </w:rPr>
        <w:t xml:space="preserve">התורה יקרה מפז – ר' יוסי בן פזי </w:t>
      </w:r>
      <w:r w:rsidRPr="008A1DDC">
        <w:rPr>
          <w:sz w:val="22"/>
          <w:szCs w:val="22"/>
          <w:rtl/>
          <w:lang w:eastAsia="en-US"/>
        </w:rPr>
        <w:t>(מובא בכה עשו חכמנו חלק ב')</w:t>
      </w:r>
    </w:p>
    <w:p w:rsidR="00735FC3" w:rsidRPr="002B438B" w:rsidRDefault="000E67B2" w:rsidP="00ED6FF8">
      <w:pPr>
        <w:numPr>
          <w:ilvl w:val="0"/>
          <w:numId w:val="5"/>
        </w:numPr>
        <w:spacing w:line="276" w:lineRule="auto"/>
        <w:ind w:right="-993"/>
        <w:rPr>
          <w:b/>
          <w:bCs/>
          <w:sz w:val="28"/>
          <w:szCs w:val="28"/>
          <w:lang w:eastAsia="en-US"/>
        </w:rPr>
      </w:pPr>
      <w:r w:rsidRPr="002B438B">
        <w:rPr>
          <w:b/>
          <w:bCs/>
          <w:sz w:val="28"/>
          <w:szCs w:val="28"/>
          <w:rtl/>
          <w:lang w:eastAsia="en-US"/>
        </w:rPr>
        <w:t xml:space="preserve">האב ששבר את התנור - </w:t>
      </w:r>
      <w:r w:rsidR="00735FC3" w:rsidRPr="002B438B">
        <w:rPr>
          <w:b/>
          <w:bCs/>
          <w:sz w:val="28"/>
          <w:szCs w:val="28"/>
          <w:rtl/>
          <w:lang w:eastAsia="en-US"/>
        </w:rPr>
        <w:t>מסירות הנפש של הורי הרידב"ז למען  לימוד התורה שלו.</w:t>
      </w:r>
      <w:r w:rsidR="00371E11" w:rsidRPr="002B438B">
        <w:rPr>
          <w:b/>
          <w:bCs/>
          <w:sz w:val="28"/>
          <w:szCs w:val="28"/>
          <w:rtl/>
          <w:lang w:eastAsia="en-US"/>
        </w:rPr>
        <w:t xml:space="preserve"> </w:t>
      </w:r>
    </w:p>
    <w:p w:rsidR="002A130C" w:rsidRPr="002B438B" w:rsidRDefault="00735FC3" w:rsidP="00ED6FF8">
      <w:pPr>
        <w:numPr>
          <w:ilvl w:val="0"/>
          <w:numId w:val="5"/>
        </w:numPr>
        <w:spacing w:line="276" w:lineRule="auto"/>
        <w:ind w:right="-993"/>
        <w:rPr>
          <w:sz w:val="22"/>
          <w:szCs w:val="22"/>
          <w:lang w:eastAsia="en-US"/>
        </w:rPr>
      </w:pPr>
      <w:r w:rsidRPr="002B438B">
        <w:rPr>
          <w:b/>
          <w:bCs/>
          <w:sz w:val="28"/>
          <w:szCs w:val="28"/>
          <w:rtl/>
          <w:lang w:eastAsia="en-US"/>
        </w:rPr>
        <w:t>לימוד התורה בחודש אלול בירושלים</w:t>
      </w:r>
      <w:r w:rsidR="00371E11" w:rsidRPr="002B438B">
        <w:rPr>
          <w:sz w:val="28"/>
          <w:szCs w:val="28"/>
          <w:rtl/>
          <w:lang w:eastAsia="en-US"/>
        </w:rPr>
        <w:t xml:space="preserve"> (</w:t>
      </w:r>
      <w:r w:rsidR="00207FCF" w:rsidRPr="002B438B">
        <w:rPr>
          <w:sz w:val="22"/>
          <w:szCs w:val="22"/>
          <w:rtl/>
          <w:lang w:eastAsia="en-US"/>
        </w:rPr>
        <w:t>שמעתי בע</w:t>
      </w:r>
      <w:r w:rsidR="002B438B">
        <w:rPr>
          <w:rFonts w:hint="cs"/>
          <w:sz w:val="22"/>
          <w:szCs w:val="22"/>
          <w:rtl/>
          <w:lang w:eastAsia="en-US"/>
        </w:rPr>
        <w:t>"פ</w:t>
      </w:r>
      <w:r w:rsidR="00207FCF" w:rsidRPr="002B438B">
        <w:rPr>
          <w:sz w:val="22"/>
          <w:szCs w:val="22"/>
          <w:rtl/>
          <w:lang w:eastAsia="en-US"/>
        </w:rPr>
        <w:t xml:space="preserve"> מ</w:t>
      </w:r>
      <w:r w:rsidR="002B438B">
        <w:rPr>
          <w:rFonts w:hint="cs"/>
          <w:sz w:val="22"/>
          <w:szCs w:val="22"/>
          <w:rtl/>
          <w:lang w:eastAsia="en-US"/>
        </w:rPr>
        <w:t>הרב</w:t>
      </w:r>
      <w:r w:rsidR="00207FCF" w:rsidRPr="002B438B">
        <w:rPr>
          <w:sz w:val="22"/>
          <w:szCs w:val="22"/>
          <w:rtl/>
          <w:lang w:eastAsia="en-US"/>
        </w:rPr>
        <w:t xml:space="preserve"> יעקב לבנון)</w:t>
      </w:r>
      <w:r w:rsidR="002A130C" w:rsidRPr="002B438B">
        <w:rPr>
          <w:b/>
          <w:bCs/>
          <w:sz w:val="22"/>
          <w:szCs w:val="22"/>
          <w:rtl/>
          <w:lang w:eastAsia="en-US"/>
        </w:rPr>
        <w:t xml:space="preserve"> </w:t>
      </w:r>
      <w:r w:rsidR="002A130C" w:rsidRPr="002B438B">
        <w:rPr>
          <w:sz w:val="22"/>
          <w:szCs w:val="22"/>
          <w:rtl/>
          <w:lang w:eastAsia="en-US"/>
        </w:rPr>
        <w:t>הסיפור מצ"ב.</w:t>
      </w:r>
    </w:p>
    <w:p w:rsidR="00735FC3" w:rsidRPr="00932ACE" w:rsidRDefault="00F16404" w:rsidP="00932ACE">
      <w:pPr>
        <w:numPr>
          <w:ilvl w:val="0"/>
          <w:numId w:val="5"/>
        </w:numPr>
        <w:spacing w:line="276" w:lineRule="auto"/>
        <w:ind w:right="-993"/>
        <w:rPr>
          <w:sz w:val="28"/>
          <w:szCs w:val="28"/>
          <w:lang w:eastAsia="en-US"/>
        </w:rPr>
      </w:pPr>
      <w:r w:rsidRPr="002B438B">
        <w:rPr>
          <w:b/>
          <w:bCs/>
          <w:sz w:val="28"/>
          <w:szCs w:val="28"/>
          <w:rtl/>
          <w:lang w:eastAsia="en-US"/>
        </w:rPr>
        <w:t xml:space="preserve">אהבת התורה של </w:t>
      </w:r>
      <w:r w:rsidR="00735FC3" w:rsidRPr="002B438B">
        <w:rPr>
          <w:b/>
          <w:bCs/>
          <w:sz w:val="28"/>
          <w:szCs w:val="28"/>
          <w:rtl/>
          <w:lang w:eastAsia="en-US"/>
        </w:rPr>
        <w:t>ר' לוי יצחק מברדיטשב</w:t>
      </w:r>
      <w:r w:rsidR="00735FC3" w:rsidRPr="002B438B">
        <w:rPr>
          <w:sz w:val="28"/>
          <w:szCs w:val="28"/>
          <w:rtl/>
          <w:lang w:eastAsia="en-US"/>
        </w:rPr>
        <w:t xml:space="preserve"> – </w:t>
      </w:r>
      <w:r w:rsidR="00080B1A" w:rsidRPr="008A1DDC">
        <w:rPr>
          <w:szCs w:val="20"/>
          <w:rtl/>
          <w:lang w:eastAsia="en-US"/>
        </w:rPr>
        <w:t>בסיום צום יום כיפור היה יושב ללמוד מסכת סוכה . היה רעב לא לאוכל אלא לתורה, כיון שכל היום לא למד אלא התפלל.</w:t>
      </w:r>
      <w:r w:rsidRPr="008A1DDC">
        <w:rPr>
          <w:szCs w:val="20"/>
          <w:rtl/>
          <w:lang w:eastAsia="en-US"/>
        </w:rPr>
        <w:t xml:space="preserve"> (הסיפור מצ"ב)</w:t>
      </w:r>
      <w:r w:rsidR="00932ACE">
        <w:rPr>
          <w:rFonts w:hint="cs"/>
          <w:szCs w:val="20"/>
          <w:rtl/>
          <w:lang w:eastAsia="en-US"/>
        </w:rPr>
        <w:t xml:space="preserve">. מובא בסרטון בדקה 5:00 </w:t>
      </w:r>
      <w:hyperlink r:id="rId8" w:history="1">
        <w:r w:rsidR="00932ACE" w:rsidRPr="00EB0B9C">
          <w:rPr>
            <w:rStyle w:val="Hyperlink"/>
            <w:szCs w:val="20"/>
            <w:lang w:eastAsia="en-US"/>
          </w:rPr>
          <w:t>https://youtu.be/7ZODQMrAUb4</w:t>
        </w:r>
      </w:hyperlink>
    </w:p>
    <w:p w:rsidR="00917B9D" w:rsidRDefault="00F16404" w:rsidP="007C49A5">
      <w:pPr>
        <w:numPr>
          <w:ilvl w:val="0"/>
          <w:numId w:val="5"/>
        </w:numPr>
        <w:spacing w:line="276" w:lineRule="auto"/>
        <w:ind w:right="-993"/>
        <w:rPr>
          <w:sz w:val="22"/>
          <w:szCs w:val="22"/>
          <w:lang w:eastAsia="en-US"/>
        </w:rPr>
      </w:pPr>
      <w:r w:rsidRPr="002B438B">
        <w:rPr>
          <w:b/>
          <w:bCs/>
          <w:sz w:val="28"/>
          <w:szCs w:val="28"/>
          <w:rtl/>
          <w:lang w:eastAsia="en-US"/>
        </w:rPr>
        <w:t xml:space="preserve">אברהם יצחק הקטן </w:t>
      </w:r>
      <w:r w:rsidR="000E67B2" w:rsidRPr="002B438B">
        <w:rPr>
          <w:b/>
          <w:bCs/>
          <w:sz w:val="28"/>
          <w:szCs w:val="28"/>
          <w:rtl/>
          <w:lang w:eastAsia="en-US"/>
        </w:rPr>
        <w:t>מבקש ללמוד בספרים הגדולים</w:t>
      </w:r>
      <w:r w:rsidR="000E67B2" w:rsidRPr="002B438B">
        <w:rPr>
          <w:sz w:val="28"/>
          <w:szCs w:val="28"/>
          <w:rtl/>
          <w:lang w:eastAsia="en-US"/>
        </w:rPr>
        <w:t>.</w:t>
      </w:r>
      <w:r w:rsidR="00401783" w:rsidRPr="002B438B">
        <w:rPr>
          <w:sz w:val="28"/>
          <w:szCs w:val="28"/>
          <w:rtl/>
          <w:lang w:eastAsia="en-US"/>
        </w:rPr>
        <w:t xml:space="preserve"> </w:t>
      </w:r>
      <w:r w:rsidR="00401783" w:rsidRPr="002B438B">
        <w:rPr>
          <w:sz w:val="22"/>
          <w:szCs w:val="22"/>
          <w:rtl/>
          <w:lang w:eastAsia="en-US"/>
        </w:rPr>
        <w:t>(</w:t>
      </w:r>
      <w:r w:rsidRPr="002B438B">
        <w:rPr>
          <w:sz w:val="22"/>
          <w:szCs w:val="22"/>
          <w:rtl/>
          <w:lang w:eastAsia="en-US"/>
        </w:rPr>
        <w:t xml:space="preserve">סיפור על הרב קוק, </w:t>
      </w:r>
      <w:r w:rsidR="00401783" w:rsidRPr="002B438B">
        <w:rPr>
          <w:sz w:val="22"/>
          <w:szCs w:val="22"/>
          <w:rtl/>
          <w:lang w:eastAsia="en-US"/>
        </w:rPr>
        <w:t>מובא ב"טל הראי"ה" שכתב הרב משה צבי נריה, עמוד י"ז</w:t>
      </w:r>
      <w:r w:rsidRPr="002B438B">
        <w:rPr>
          <w:sz w:val="22"/>
          <w:szCs w:val="22"/>
          <w:rtl/>
          <w:lang w:eastAsia="en-US"/>
        </w:rPr>
        <w:t>. הסיפור מצ"ב)</w:t>
      </w:r>
      <w:r w:rsidR="00917B9D" w:rsidRPr="002B438B">
        <w:rPr>
          <w:sz w:val="22"/>
          <w:szCs w:val="22"/>
          <w:rtl/>
          <w:lang w:eastAsia="en-US"/>
        </w:rPr>
        <w:t>.</w:t>
      </w:r>
      <w:r w:rsidR="007C49A5">
        <w:rPr>
          <w:rFonts w:hint="cs"/>
          <w:sz w:val="22"/>
          <w:szCs w:val="22"/>
          <w:rtl/>
          <w:lang w:eastAsia="en-US"/>
        </w:rPr>
        <w:t xml:space="preserve"> מובא בסרטון </w:t>
      </w:r>
      <w:hyperlink r:id="rId9" w:history="1">
        <w:r w:rsidR="007C49A5" w:rsidRPr="00EB0B9C">
          <w:rPr>
            <w:rStyle w:val="Hyperlink"/>
            <w:sz w:val="22"/>
            <w:szCs w:val="22"/>
            <w:lang w:eastAsia="en-US"/>
          </w:rPr>
          <w:t>https://youtu.be/CvSAd4KC6bg</w:t>
        </w:r>
      </w:hyperlink>
    </w:p>
    <w:p w:rsidR="00440A78" w:rsidRPr="002B438B" w:rsidRDefault="00440A78" w:rsidP="00ED6FF8">
      <w:pPr>
        <w:numPr>
          <w:ilvl w:val="0"/>
          <w:numId w:val="5"/>
        </w:numPr>
        <w:spacing w:line="276" w:lineRule="auto"/>
        <w:ind w:right="-993"/>
        <w:rPr>
          <w:sz w:val="28"/>
          <w:szCs w:val="28"/>
          <w:lang w:eastAsia="en-US"/>
        </w:rPr>
      </w:pPr>
      <w:r w:rsidRPr="002B438B">
        <w:rPr>
          <w:b/>
          <w:bCs/>
          <w:sz w:val="28"/>
          <w:szCs w:val="28"/>
          <w:rtl/>
          <w:lang w:eastAsia="en-US"/>
        </w:rPr>
        <w:t>החפץ חיים, רוקד עם ספר הסמ"ג בליל שמחת תורה</w:t>
      </w:r>
      <w:r w:rsidRPr="002B438B">
        <w:rPr>
          <w:sz w:val="28"/>
          <w:szCs w:val="28"/>
          <w:rtl/>
          <w:lang w:eastAsia="en-US"/>
        </w:rPr>
        <w:t xml:space="preserve"> </w:t>
      </w:r>
      <w:r w:rsidRPr="002B438B">
        <w:rPr>
          <w:sz w:val="22"/>
          <w:szCs w:val="22"/>
          <w:rtl/>
          <w:lang w:eastAsia="en-US"/>
        </w:rPr>
        <w:t>(מובא ב"ספורי החגים</w:t>
      </w:r>
      <w:r w:rsidR="008C6DD0" w:rsidRPr="002B438B">
        <w:rPr>
          <w:sz w:val="22"/>
          <w:szCs w:val="22"/>
          <w:rtl/>
          <w:lang w:eastAsia="en-US"/>
        </w:rPr>
        <w:t>"</w:t>
      </w:r>
      <w:r w:rsidRPr="002B438B">
        <w:rPr>
          <w:sz w:val="22"/>
          <w:szCs w:val="22"/>
          <w:rtl/>
          <w:lang w:eastAsia="en-US"/>
        </w:rPr>
        <w:t xml:space="preserve"> מאת א. אופק, ירושלים התשנ"ג, עמוד </w:t>
      </w:r>
      <w:r w:rsidR="00F16404" w:rsidRPr="002B438B">
        <w:rPr>
          <w:sz w:val="22"/>
          <w:szCs w:val="22"/>
          <w:rtl/>
          <w:lang w:eastAsia="en-US"/>
        </w:rPr>
        <w:t>188. הסיפור מצ"ב בקצרה).</w:t>
      </w:r>
    </w:p>
    <w:p w:rsidR="00E24C39" w:rsidRPr="002B438B" w:rsidRDefault="00E24C39" w:rsidP="00ED6FF8">
      <w:pPr>
        <w:numPr>
          <w:ilvl w:val="0"/>
          <w:numId w:val="5"/>
        </w:numPr>
        <w:spacing w:line="276" w:lineRule="auto"/>
        <w:ind w:right="-993"/>
        <w:rPr>
          <w:sz w:val="24"/>
          <w:szCs w:val="28"/>
        </w:rPr>
      </w:pPr>
      <w:r w:rsidRPr="002B438B">
        <w:rPr>
          <w:b/>
          <w:bCs/>
          <w:sz w:val="28"/>
          <w:szCs w:val="28"/>
          <w:rtl/>
          <w:lang w:eastAsia="en-US"/>
        </w:rPr>
        <w:t xml:space="preserve">התמדתו של הרב מרדכי אליהו </w:t>
      </w:r>
      <w:r w:rsidRPr="002B438B">
        <w:rPr>
          <w:sz w:val="18"/>
          <w:szCs w:val="22"/>
          <w:rtl/>
        </w:rPr>
        <w:t>(מובא ב"אביהם של ישראל לילדים" מאת הרב יוסף אליהו עמודים 31-36. הסיפור מצ"ב בקצרה).</w:t>
      </w:r>
    </w:p>
    <w:p w:rsidR="00917B9D" w:rsidRPr="002B438B" w:rsidRDefault="00917B9D" w:rsidP="00ED6FF8">
      <w:pPr>
        <w:numPr>
          <w:ilvl w:val="0"/>
          <w:numId w:val="5"/>
        </w:numPr>
        <w:spacing w:line="276" w:lineRule="auto"/>
        <w:ind w:right="-993"/>
        <w:rPr>
          <w:sz w:val="18"/>
          <w:szCs w:val="22"/>
        </w:rPr>
      </w:pPr>
      <w:r w:rsidRPr="002B438B">
        <w:rPr>
          <w:b/>
          <w:bCs/>
          <w:sz w:val="28"/>
          <w:szCs w:val="28"/>
          <w:rtl/>
          <w:lang w:eastAsia="en-US"/>
        </w:rPr>
        <w:t xml:space="preserve">כבוד תורה לכבוד הגר"א </w:t>
      </w:r>
      <w:r w:rsidRPr="002B438B">
        <w:rPr>
          <w:sz w:val="22"/>
          <w:szCs w:val="22"/>
          <w:rtl/>
          <w:lang w:eastAsia="en-US"/>
        </w:rPr>
        <w:t>(מובא ב"אורות הגר"א עמוד של"ב).</w:t>
      </w:r>
    </w:p>
    <w:p w:rsidR="00B30D03" w:rsidRPr="002B438B" w:rsidRDefault="00B30D03" w:rsidP="00ED6FF8">
      <w:pPr>
        <w:numPr>
          <w:ilvl w:val="0"/>
          <w:numId w:val="5"/>
        </w:numPr>
        <w:spacing w:line="276" w:lineRule="auto"/>
        <w:ind w:right="-993"/>
        <w:rPr>
          <w:sz w:val="24"/>
          <w:szCs w:val="28"/>
        </w:rPr>
      </w:pPr>
      <w:r w:rsidRPr="002B438B">
        <w:rPr>
          <w:b/>
          <w:bCs/>
          <w:sz w:val="28"/>
          <w:szCs w:val="28"/>
          <w:rtl/>
          <w:lang w:eastAsia="en-US"/>
        </w:rPr>
        <w:t>אם תרצו תהיו גאונים</w:t>
      </w:r>
      <w:r w:rsidR="002B3BE6" w:rsidRPr="002B438B">
        <w:rPr>
          <w:b/>
          <w:bCs/>
          <w:sz w:val="28"/>
          <w:szCs w:val="28"/>
          <w:rtl/>
          <w:lang w:eastAsia="en-US"/>
        </w:rPr>
        <w:t xml:space="preserve"> </w:t>
      </w:r>
      <w:r w:rsidR="002B3BE6" w:rsidRPr="008A1DDC">
        <w:rPr>
          <w:sz w:val="22"/>
          <w:szCs w:val="22"/>
          <w:rtl/>
          <w:lang w:eastAsia="en-US"/>
        </w:rPr>
        <w:t>(הגר"א)</w:t>
      </w:r>
    </w:p>
    <w:p w:rsidR="00917B9D" w:rsidRPr="002B438B" w:rsidRDefault="00917B9D" w:rsidP="00ED6FF8">
      <w:pPr>
        <w:numPr>
          <w:ilvl w:val="0"/>
          <w:numId w:val="5"/>
        </w:numPr>
        <w:spacing w:line="276" w:lineRule="auto"/>
        <w:ind w:right="-993"/>
        <w:rPr>
          <w:sz w:val="24"/>
          <w:szCs w:val="28"/>
        </w:rPr>
      </w:pPr>
      <w:r w:rsidRPr="002B438B">
        <w:rPr>
          <w:b/>
          <w:bCs/>
          <w:sz w:val="28"/>
          <w:szCs w:val="28"/>
          <w:rtl/>
          <w:lang w:eastAsia="en-US"/>
        </w:rPr>
        <w:t>ה"קצות" לומד תורה מתוך הדחק.</w:t>
      </w:r>
    </w:p>
    <w:p w:rsidR="00917B9D" w:rsidRPr="002B438B" w:rsidRDefault="00917B9D" w:rsidP="00ED6FF8">
      <w:pPr>
        <w:numPr>
          <w:ilvl w:val="0"/>
          <w:numId w:val="5"/>
        </w:numPr>
        <w:spacing w:line="276" w:lineRule="auto"/>
        <w:ind w:right="-993"/>
        <w:rPr>
          <w:sz w:val="18"/>
          <w:szCs w:val="22"/>
        </w:rPr>
      </w:pPr>
      <w:r w:rsidRPr="002B438B">
        <w:rPr>
          <w:b/>
          <w:bCs/>
          <w:sz w:val="28"/>
          <w:szCs w:val="28"/>
          <w:rtl/>
          <w:lang w:eastAsia="en-US"/>
        </w:rPr>
        <w:t xml:space="preserve">הבחור שלא זכר שום דבר </w:t>
      </w:r>
      <w:r w:rsidRPr="002B438B">
        <w:rPr>
          <w:sz w:val="22"/>
          <w:szCs w:val="22"/>
          <w:rtl/>
          <w:lang w:eastAsia="en-US"/>
        </w:rPr>
        <w:t>(תלמיד ה"חתם סופר").</w:t>
      </w:r>
    </w:p>
    <w:p w:rsidR="00917B9D" w:rsidRPr="002B438B" w:rsidRDefault="00917B9D" w:rsidP="00ED6FF8">
      <w:pPr>
        <w:numPr>
          <w:ilvl w:val="0"/>
          <w:numId w:val="5"/>
        </w:numPr>
        <w:spacing w:line="276" w:lineRule="auto"/>
        <w:ind w:right="-993"/>
        <w:rPr>
          <w:sz w:val="24"/>
          <w:szCs w:val="28"/>
        </w:rPr>
      </w:pPr>
      <w:r w:rsidRPr="002B438B">
        <w:rPr>
          <w:b/>
          <w:bCs/>
          <w:sz w:val="28"/>
          <w:szCs w:val="28"/>
          <w:rtl/>
          <w:lang w:eastAsia="en-US"/>
        </w:rPr>
        <w:t>התלמיד שלא רצה להיפרד מרבו</w:t>
      </w:r>
      <w:r w:rsidRPr="002B438B">
        <w:rPr>
          <w:sz w:val="24"/>
          <w:szCs w:val="28"/>
          <w:rtl/>
        </w:rPr>
        <w:t xml:space="preserve"> </w:t>
      </w:r>
      <w:r w:rsidRPr="002B438B">
        <w:rPr>
          <w:sz w:val="18"/>
          <w:szCs w:val="22"/>
          <w:rtl/>
        </w:rPr>
        <w:t>(אהבת התלמיד לרבו ה"חתם סופר").</w:t>
      </w:r>
    </w:p>
    <w:p w:rsidR="00A56FA8" w:rsidRPr="008A1DDC" w:rsidRDefault="00917B9D" w:rsidP="00ED6FF8">
      <w:pPr>
        <w:numPr>
          <w:ilvl w:val="0"/>
          <w:numId w:val="5"/>
        </w:numPr>
        <w:spacing w:line="276" w:lineRule="auto"/>
        <w:ind w:right="-993"/>
        <w:rPr>
          <w:szCs w:val="20"/>
          <w:lang w:eastAsia="en-US"/>
        </w:rPr>
      </w:pPr>
      <w:r w:rsidRPr="002B438B">
        <w:rPr>
          <w:b/>
          <w:bCs/>
          <w:sz w:val="28"/>
          <w:szCs w:val="28"/>
          <w:rtl/>
          <w:lang w:eastAsia="en-US"/>
        </w:rPr>
        <w:t>רבי עקיבא איגר וספר הרשב"א</w:t>
      </w:r>
      <w:r w:rsidRPr="002B438B">
        <w:rPr>
          <w:sz w:val="28"/>
          <w:szCs w:val="28"/>
          <w:rtl/>
          <w:lang w:eastAsia="en-US"/>
        </w:rPr>
        <w:t>.</w:t>
      </w:r>
      <w:r w:rsidR="00E24C39" w:rsidRPr="002B438B">
        <w:rPr>
          <w:sz w:val="28"/>
          <w:szCs w:val="28"/>
          <w:rtl/>
          <w:lang w:eastAsia="en-US"/>
        </w:rPr>
        <w:t xml:space="preserve"> </w:t>
      </w:r>
      <w:r w:rsidRPr="008A1DDC">
        <w:rPr>
          <w:szCs w:val="20"/>
          <w:rtl/>
          <w:lang w:eastAsia="en-US"/>
        </w:rPr>
        <w:t xml:space="preserve">ולהוסיף גם </w:t>
      </w:r>
      <w:r w:rsidR="00E24C39" w:rsidRPr="008A1DDC">
        <w:rPr>
          <w:szCs w:val="20"/>
          <w:rtl/>
          <w:lang w:eastAsia="en-US"/>
        </w:rPr>
        <w:t xml:space="preserve">רבי עקיבא איגר ששפך את היין כדי שהאורח לא יתבייש </w:t>
      </w:r>
      <w:r w:rsidR="006B5716" w:rsidRPr="008A1DDC">
        <w:rPr>
          <w:szCs w:val="20"/>
          <w:rtl/>
          <w:lang w:eastAsia="en-US"/>
        </w:rPr>
        <w:t>(תורה ומעשים טובים)</w:t>
      </w:r>
      <w:r w:rsidRPr="008A1DDC">
        <w:rPr>
          <w:szCs w:val="20"/>
          <w:rtl/>
          <w:lang w:eastAsia="en-US"/>
        </w:rPr>
        <w:t>.</w:t>
      </w:r>
    </w:p>
    <w:p w:rsidR="00A56FA8" w:rsidRPr="002B438B" w:rsidRDefault="00917B9D" w:rsidP="00ED6FF8">
      <w:pPr>
        <w:numPr>
          <w:ilvl w:val="0"/>
          <w:numId w:val="5"/>
        </w:numPr>
        <w:spacing w:line="276" w:lineRule="auto"/>
        <w:ind w:right="-993"/>
        <w:rPr>
          <w:sz w:val="22"/>
          <w:szCs w:val="22"/>
          <w:lang w:eastAsia="en-US"/>
        </w:rPr>
      </w:pPr>
      <w:r w:rsidRPr="002B438B">
        <w:rPr>
          <w:b/>
          <w:bCs/>
          <w:sz w:val="28"/>
          <w:szCs w:val="28"/>
          <w:rtl/>
          <w:lang w:eastAsia="en-US"/>
        </w:rPr>
        <w:t>בנימין לומד תורה</w:t>
      </w:r>
      <w:r w:rsidRPr="002B438B">
        <w:rPr>
          <w:sz w:val="28"/>
          <w:szCs w:val="28"/>
          <w:rtl/>
          <w:lang w:eastAsia="en-US"/>
        </w:rPr>
        <w:t xml:space="preserve"> </w:t>
      </w:r>
      <w:r w:rsidRPr="002B438B">
        <w:rPr>
          <w:sz w:val="22"/>
          <w:szCs w:val="22"/>
          <w:rtl/>
          <w:lang w:eastAsia="en-US"/>
        </w:rPr>
        <w:t>(על בני יחיא ז"ל, הובא בעלון עוז לילדים).</w:t>
      </w:r>
    </w:p>
    <w:p w:rsidR="00917B9D" w:rsidRPr="002B438B" w:rsidRDefault="00917B9D" w:rsidP="00ED6FF8">
      <w:pPr>
        <w:numPr>
          <w:ilvl w:val="0"/>
          <w:numId w:val="5"/>
        </w:numPr>
        <w:spacing w:line="276" w:lineRule="auto"/>
        <w:ind w:right="-993"/>
        <w:rPr>
          <w:sz w:val="28"/>
          <w:szCs w:val="28"/>
          <w:lang w:eastAsia="en-US"/>
        </w:rPr>
      </w:pPr>
      <w:r w:rsidRPr="002B438B">
        <w:rPr>
          <w:b/>
          <w:bCs/>
          <w:sz w:val="28"/>
          <w:szCs w:val="28"/>
          <w:rtl/>
          <w:lang w:eastAsia="en-US"/>
        </w:rPr>
        <w:t>איפה התחבא רבי ברוך פרנקל תאומים?</w:t>
      </w:r>
      <w:r w:rsidR="002B438B" w:rsidRPr="002B438B">
        <w:rPr>
          <w:rFonts w:hint="cs"/>
          <w:sz w:val="28"/>
          <w:szCs w:val="28"/>
          <w:rtl/>
          <w:lang w:eastAsia="en-US"/>
        </w:rPr>
        <w:t xml:space="preserve"> </w:t>
      </w:r>
    </w:p>
    <w:p w:rsidR="00B30D03" w:rsidRPr="002B438B" w:rsidRDefault="00B30D03" w:rsidP="00ED6FF8">
      <w:pPr>
        <w:numPr>
          <w:ilvl w:val="0"/>
          <w:numId w:val="5"/>
        </w:numPr>
        <w:spacing w:line="276" w:lineRule="auto"/>
        <w:ind w:right="-993"/>
        <w:rPr>
          <w:sz w:val="28"/>
          <w:szCs w:val="28"/>
          <w:lang w:eastAsia="en-US"/>
        </w:rPr>
      </w:pPr>
      <w:r w:rsidRPr="002B438B">
        <w:rPr>
          <w:b/>
          <w:bCs/>
          <w:sz w:val="28"/>
          <w:szCs w:val="28"/>
          <w:rtl/>
          <w:lang w:eastAsia="en-US"/>
        </w:rPr>
        <w:t>המשנה המהלכת – רבי אריה לוין</w:t>
      </w:r>
    </w:p>
    <w:p w:rsidR="00B30D03" w:rsidRPr="002B438B" w:rsidRDefault="00B30D03" w:rsidP="00ED6FF8">
      <w:pPr>
        <w:numPr>
          <w:ilvl w:val="0"/>
          <w:numId w:val="5"/>
        </w:numPr>
        <w:spacing w:line="276" w:lineRule="auto"/>
        <w:ind w:right="-993"/>
        <w:rPr>
          <w:sz w:val="28"/>
          <w:szCs w:val="28"/>
          <w:lang w:eastAsia="en-US"/>
        </w:rPr>
      </w:pPr>
      <w:r w:rsidRPr="002B438B">
        <w:rPr>
          <w:b/>
          <w:bCs/>
          <w:sz w:val="28"/>
          <w:szCs w:val="28"/>
          <w:rtl/>
          <w:lang w:eastAsia="en-US"/>
        </w:rPr>
        <w:t>במחיצתו של הרידב"ז – רבי אריה לוין</w:t>
      </w:r>
    </w:p>
    <w:p w:rsidR="00B30D03" w:rsidRPr="002B438B" w:rsidRDefault="00B30D03" w:rsidP="00ED6FF8">
      <w:pPr>
        <w:numPr>
          <w:ilvl w:val="0"/>
          <w:numId w:val="5"/>
        </w:numPr>
        <w:spacing w:line="276" w:lineRule="auto"/>
        <w:ind w:right="-993"/>
        <w:rPr>
          <w:sz w:val="28"/>
          <w:szCs w:val="28"/>
          <w:lang w:eastAsia="en-US"/>
        </w:rPr>
      </w:pPr>
      <w:r w:rsidRPr="002B438B">
        <w:rPr>
          <w:b/>
          <w:bCs/>
          <w:sz w:val="28"/>
          <w:szCs w:val="28"/>
          <w:rtl/>
          <w:lang w:eastAsia="en-US"/>
        </w:rPr>
        <w:t>התלמיד שלא רצה להתאמץ</w:t>
      </w:r>
      <w:r w:rsidRPr="002B438B">
        <w:rPr>
          <w:sz w:val="28"/>
          <w:szCs w:val="28"/>
          <w:rtl/>
          <w:lang w:eastAsia="en-US"/>
        </w:rPr>
        <w:t xml:space="preserve"> </w:t>
      </w:r>
      <w:r w:rsidRPr="002B438B">
        <w:rPr>
          <w:sz w:val="22"/>
          <w:szCs w:val="22"/>
          <w:rtl/>
          <w:lang w:eastAsia="en-US"/>
        </w:rPr>
        <w:t>(תלמיד של ה"נודע ביהודה").</w:t>
      </w:r>
    </w:p>
    <w:p w:rsidR="00CF62AA" w:rsidRDefault="00B30D03" w:rsidP="00932ACE">
      <w:pPr>
        <w:numPr>
          <w:ilvl w:val="0"/>
          <w:numId w:val="5"/>
        </w:numPr>
        <w:ind w:right="-993"/>
        <w:rPr>
          <w:b/>
          <w:bCs/>
          <w:sz w:val="22"/>
          <w:szCs w:val="22"/>
          <w:lang w:eastAsia="en-US"/>
        </w:rPr>
      </w:pPr>
      <w:r w:rsidRPr="002B438B">
        <w:rPr>
          <w:b/>
          <w:bCs/>
          <w:sz w:val="28"/>
          <w:szCs w:val="28"/>
          <w:rtl/>
          <w:lang w:eastAsia="en-US"/>
        </w:rPr>
        <w:t>שקידת התורה של ה"אור שמח"</w:t>
      </w:r>
      <w:r w:rsidR="00CF62AA" w:rsidRPr="002B438B">
        <w:rPr>
          <w:b/>
          <w:bCs/>
          <w:sz w:val="28"/>
          <w:szCs w:val="28"/>
          <w:rtl/>
          <w:lang w:eastAsia="en-US"/>
        </w:rPr>
        <w:t xml:space="preserve"> </w:t>
      </w:r>
      <w:r w:rsidR="00CF62AA" w:rsidRPr="002B438B">
        <w:rPr>
          <w:b/>
          <w:bCs/>
          <w:sz w:val="22"/>
          <w:szCs w:val="22"/>
          <w:rtl/>
          <w:lang w:eastAsia="en-US"/>
        </w:rPr>
        <w:t>(נשאר על הסולם עד לבוקר)</w:t>
      </w:r>
      <w:r w:rsidR="00932ACE">
        <w:rPr>
          <w:rFonts w:hint="cs"/>
          <w:b/>
          <w:bCs/>
          <w:sz w:val="22"/>
          <w:szCs w:val="22"/>
          <w:rtl/>
          <w:lang w:eastAsia="en-US"/>
        </w:rPr>
        <w:t xml:space="preserve">. הסיפור בסרטון המצ"ב בדקה 4:20 </w:t>
      </w:r>
      <w:hyperlink r:id="rId10" w:history="1">
        <w:r w:rsidR="00932ACE" w:rsidRPr="00EB0B9C">
          <w:rPr>
            <w:rStyle w:val="Hyperlink"/>
            <w:b/>
            <w:bCs/>
            <w:sz w:val="22"/>
            <w:szCs w:val="22"/>
            <w:lang w:eastAsia="en-US"/>
          </w:rPr>
          <w:t>https://youtu.be/dDnBlRlUtug</w:t>
        </w:r>
      </w:hyperlink>
    </w:p>
    <w:p w:rsidR="007C49A5" w:rsidRPr="007C49A5" w:rsidRDefault="00CF62AA" w:rsidP="00ED6FF8">
      <w:pPr>
        <w:numPr>
          <w:ilvl w:val="0"/>
          <w:numId w:val="5"/>
        </w:numPr>
        <w:spacing w:line="276" w:lineRule="auto"/>
        <w:ind w:right="-993"/>
        <w:rPr>
          <w:sz w:val="24"/>
          <w:lang w:eastAsia="en-US"/>
        </w:rPr>
      </w:pPr>
      <w:r w:rsidRPr="008A1DDC">
        <w:rPr>
          <w:b/>
          <w:bCs/>
          <w:sz w:val="28"/>
          <w:szCs w:val="28"/>
          <w:rtl/>
          <w:lang w:eastAsia="en-US"/>
        </w:rPr>
        <w:t xml:space="preserve">שקידת התורה של הרב צבי יהודה </w:t>
      </w:r>
      <w:r w:rsidRPr="008A1DDC">
        <w:rPr>
          <w:b/>
          <w:bCs/>
          <w:sz w:val="22"/>
          <w:szCs w:val="22"/>
          <w:rtl/>
          <w:lang w:eastAsia="en-US"/>
        </w:rPr>
        <w:t xml:space="preserve">(חיכה לתלמיד) </w:t>
      </w:r>
    </w:p>
    <w:p w:rsidR="007C49A5" w:rsidRPr="007C49A5" w:rsidRDefault="007C49A5" w:rsidP="007C49A5">
      <w:pPr>
        <w:numPr>
          <w:ilvl w:val="0"/>
          <w:numId w:val="5"/>
        </w:numPr>
        <w:spacing w:line="276" w:lineRule="auto"/>
        <w:ind w:right="-993"/>
        <w:rPr>
          <w:sz w:val="12"/>
          <w:szCs w:val="12"/>
          <w:lang w:eastAsia="en-US"/>
        </w:rPr>
      </w:pPr>
      <w:r>
        <w:rPr>
          <w:rFonts w:hint="cs"/>
          <w:b/>
          <w:bCs/>
          <w:sz w:val="28"/>
          <w:szCs w:val="28"/>
          <w:rtl/>
          <w:lang w:eastAsia="en-US"/>
        </w:rPr>
        <w:t xml:space="preserve">הרב עובדיה יוסף לא שם לב מה אוכל מרוב אהבת התורה. </w:t>
      </w:r>
      <w:r w:rsidRPr="007C49A5">
        <w:rPr>
          <w:rFonts w:hint="cs"/>
          <w:sz w:val="14"/>
          <w:szCs w:val="14"/>
          <w:rtl/>
          <w:lang w:eastAsia="en-US"/>
        </w:rPr>
        <w:t xml:space="preserve">מובא בסרטון </w:t>
      </w:r>
      <w:hyperlink r:id="rId11" w:history="1">
        <w:r w:rsidRPr="007C49A5">
          <w:rPr>
            <w:rStyle w:val="Hyperlink"/>
            <w:sz w:val="14"/>
            <w:szCs w:val="14"/>
            <w:lang w:eastAsia="en-US"/>
          </w:rPr>
          <w:t>https://youtu.be/yeHvmaWc75M</w:t>
        </w:r>
      </w:hyperlink>
    </w:p>
    <w:p w:rsidR="007C49A5" w:rsidRPr="007C49A5" w:rsidRDefault="007C49A5" w:rsidP="007C49A5">
      <w:pPr>
        <w:numPr>
          <w:ilvl w:val="0"/>
          <w:numId w:val="5"/>
        </w:numPr>
        <w:spacing w:line="276" w:lineRule="auto"/>
        <w:ind w:right="-993"/>
        <w:rPr>
          <w:sz w:val="16"/>
          <w:szCs w:val="16"/>
          <w:lang w:eastAsia="en-US"/>
        </w:rPr>
      </w:pPr>
      <w:r>
        <w:rPr>
          <w:rFonts w:hint="cs"/>
          <w:b/>
          <w:bCs/>
          <w:sz w:val="28"/>
          <w:szCs w:val="28"/>
          <w:rtl/>
          <w:lang w:eastAsia="en-US"/>
        </w:rPr>
        <w:lastRenderedPageBreak/>
        <w:t>החלום של רבי מאיר שפי</w:t>
      </w:r>
      <w:r w:rsidR="00822E2C">
        <w:rPr>
          <w:rFonts w:hint="cs"/>
          <w:b/>
          <w:bCs/>
          <w:sz w:val="28"/>
          <w:szCs w:val="28"/>
          <w:rtl/>
          <w:lang w:eastAsia="en-US"/>
        </w:rPr>
        <w:t>ר</w:t>
      </w:r>
      <w:r>
        <w:rPr>
          <w:rFonts w:hint="cs"/>
          <w:b/>
          <w:bCs/>
          <w:sz w:val="28"/>
          <w:szCs w:val="28"/>
          <w:rtl/>
          <w:lang w:eastAsia="en-US"/>
        </w:rPr>
        <w:t xml:space="preserve">א מלובלין על הדף היומי. </w:t>
      </w:r>
      <w:r w:rsidRPr="007C49A5">
        <w:rPr>
          <w:rFonts w:hint="cs"/>
          <w:sz w:val="18"/>
          <w:szCs w:val="18"/>
          <w:rtl/>
          <w:lang w:eastAsia="en-US"/>
        </w:rPr>
        <w:t xml:space="preserve">מובא בסרטון </w:t>
      </w:r>
      <w:hyperlink r:id="rId12" w:history="1">
        <w:r w:rsidRPr="007C49A5">
          <w:rPr>
            <w:rStyle w:val="Hyperlink"/>
            <w:sz w:val="18"/>
            <w:szCs w:val="18"/>
            <w:lang w:eastAsia="en-US"/>
          </w:rPr>
          <w:t>https://youtu.be/0rLkQl1e8aQ</w:t>
        </w:r>
      </w:hyperlink>
    </w:p>
    <w:p w:rsidR="004E0D26" w:rsidRPr="008A1DDC" w:rsidRDefault="004E0D26" w:rsidP="007C49A5">
      <w:pPr>
        <w:spacing w:line="276" w:lineRule="auto"/>
        <w:ind w:left="720" w:right="-993"/>
        <w:rPr>
          <w:sz w:val="24"/>
          <w:lang w:eastAsia="en-US"/>
        </w:rPr>
      </w:pPr>
      <w:r w:rsidRPr="008A1DDC">
        <w:rPr>
          <w:rFonts w:hint="cs"/>
          <w:sz w:val="24"/>
          <w:rtl/>
          <w:lang w:eastAsia="en-US"/>
        </w:rPr>
        <w:br/>
      </w:r>
      <w:r w:rsidRPr="008A1DDC">
        <w:rPr>
          <w:rFonts w:hint="cs"/>
          <w:sz w:val="24"/>
          <w:rtl/>
          <w:lang w:eastAsia="en-US"/>
        </w:rPr>
        <w:br/>
      </w:r>
    </w:p>
    <w:p w:rsidR="0027157F" w:rsidRPr="004E0D26" w:rsidRDefault="004E0D26" w:rsidP="00ED6FF8">
      <w:pPr>
        <w:spacing w:line="276" w:lineRule="auto"/>
        <w:ind w:left="720" w:right="-993"/>
        <w:jc w:val="center"/>
        <w:rPr>
          <w:sz w:val="22"/>
          <w:szCs w:val="22"/>
          <w:rtl/>
        </w:rPr>
      </w:pPr>
      <w:r>
        <w:rPr>
          <w:sz w:val="24"/>
          <w:lang w:eastAsia="en-US"/>
        </w:rPr>
        <w:br w:type="page"/>
      </w:r>
      <w:r w:rsidR="0027157F" w:rsidRPr="004E0D26">
        <w:rPr>
          <w:sz w:val="22"/>
          <w:szCs w:val="22"/>
          <w:rtl/>
        </w:rPr>
        <w:lastRenderedPageBreak/>
        <w:t>הלומד תורה מתוך עוני – הלל הזקן</w:t>
      </w:r>
    </w:p>
    <w:p w:rsidR="00AD09E8" w:rsidRPr="004E0D26" w:rsidRDefault="00ED6FF8" w:rsidP="00ED6FF8">
      <w:pPr>
        <w:tabs>
          <w:tab w:val="left" w:pos="961"/>
        </w:tabs>
        <w:rPr>
          <w:b/>
          <w:bCs/>
          <w:sz w:val="24"/>
          <w:u w:val="single"/>
          <w:rtl/>
          <w:lang w:eastAsia="en-US"/>
        </w:rPr>
      </w:pPr>
      <w:r>
        <w:rPr>
          <w:b/>
          <w:bCs/>
          <w:sz w:val="24"/>
          <w:u w:val="single"/>
          <w:rtl/>
          <w:lang w:eastAsia="en-US"/>
        </w:rPr>
        <w:tab/>
      </w:r>
    </w:p>
    <w:p w:rsidR="0027157F" w:rsidRPr="004E0D26" w:rsidRDefault="008639F7" w:rsidP="008A1DDC">
      <w:pPr>
        <w:spacing w:line="360" w:lineRule="auto"/>
        <w:rPr>
          <w:sz w:val="24"/>
          <w:rtl/>
          <w:lang w:eastAsia="en-US"/>
        </w:rPr>
      </w:pPr>
      <w:r w:rsidRPr="004E0D26">
        <w:rPr>
          <w:color w:val="000000"/>
          <w:sz w:val="25"/>
          <w:szCs w:val="25"/>
          <w:rtl/>
        </w:rPr>
        <w:t>ת''ר עני ועשיר ורשע באין לדין לעני אומרים לו מפני מה לא עסקת בתורה אם אומר עני הייתי וטרוד במזונותי אומרים לו כלום עני היית יותר מהלל אמרו עליו על הלל הזקן שבכל יום ויום היה עושה ומשתכר בטרפעיק חציו היה נותן לשומר בית המדרש וחציו לפרנסתו ולפרנסת אנשי ביתו פעם אחת לא מצא להשתכר ולא הניחו שומר בית המדרש להכנס עלה ונתלה וישב על פי ארובה כדי שישמע דברי אלהים חיים מפי שמעיה ואבטליון אמרו אותו היום ערב שבת היה ותקופת טבת היתה וירד עליו שלג מן השמים כשעלה עמוד השחר אמר לו שמעיה לאבטליון אבטליון אחי בכל יום הבית מאיר והיום אפל שמא יום המעונן הוא הציצו עיניהן וראו דמות אדם בארובה עלו ומצאו עליו רום שלש אמות שלג פרקוהו והרחיצוהו וסיכוהו והושיבוהו כנגד המדורה אמרו ראוי זה לחלל עליו את השבת</w:t>
      </w:r>
      <w:r w:rsidR="0027157F" w:rsidRPr="004E0D26">
        <w:rPr>
          <w:color w:val="000000"/>
          <w:sz w:val="25"/>
          <w:szCs w:val="25"/>
          <w:rtl/>
        </w:rPr>
        <w:t>...</w:t>
      </w:r>
      <w:r w:rsidRPr="004E0D26">
        <w:rPr>
          <w:color w:val="000000"/>
          <w:sz w:val="25"/>
          <w:szCs w:val="25"/>
          <w:rtl/>
        </w:rPr>
        <w:t xml:space="preserve"> </w:t>
      </w:r>
      <w:r w:rsidR="0027157F" w:rsidRPr="004E0D26">
        <w:rPr>
          <w:sz w:val="24"/>
          <w:rtl/>
          <w:lang w:eastAsia="en-US"/>
        </w:rPr>
        <w:t>(גמרא מסכת יומא דף ל"ה ע"ב)</w:t>
      </w:r>
    </w:p>
    <w:p w:rsidR="0027157F" w:rsidRDefault="0027157F" w:rsidP="001E4D29">
      <w:pPr>
        <w:rPr>
          <w:color w:val="000000"/>
          <w:sz w:val="25"/>
          <w:szCs w:val="25"/>
          <w:rtl/>
        </w:rPr>
      </w:pPr>
    </w:p>
    <w:p w:rsidR="008A1DDC" w:rsidRDefault="008A1DDC" w:rsidP="001E4D29">
      <w:pPr>
        <w:rPr>
          <w:color w:val="000000"/>
          <w:sz w:val="25"/>
          <w:szCs w:val="25"/>
          <w:rtl/>
        </w:rPr>
      </w:pPr>
    </w:p>
    <w:p w:rsidR="008A1DDC" w:rsidRDefault="008A1DDC" w:rsidP="001E4D29">
      <w:pPr>
        <w:rPr>
          <w:color w:val="000000"/>
          <w:sz w:val="25"/>
          <w:szCs w:val="25"/>
          <w:rtl/>
        </w:rPr>
      </w:pPr>
    </w:p>
    <w:p w:rsidR="008A1DDC" w:rsidRDefault="008A1DDC" w:rsidP="001E4D29">
      <w:pPr>
        <w:rPr>
          <w:color w:val="000000"/>
          <w:sz w:val="25"/>
          <w:szCs w:val="25"/>
          <w:rtl/>
        </w:rPr>
      </w:pPr>
    </w:p>
    <w:p w:rsidR="008A1DDC" w:rsidRDefault="008A1DDC" w:rsidP="001E4D29">
      <w:pPr>
        <w:rPr>
          <w:color w:val="000000"/>
          <w:sz w:val="25"/>
          <w:szCs w:val="25"/>
          <w:rtl/>
        </w:rPr>
      </w:pPr>
    </w:p>
    <w:p w:rsidR="008A1DDC" w:rsidRDefault="008A1DDC" w:rsidP="001E4D29">
      <w:pPr>
        <w:rPr>
          <w:color w:val="000000"/>
          <w:sz w:val="25"/>
          <w:szCs w:val="25"/>
          <w:rtl/>
        </w:rPr>
      </w:pPr>
    </w:p>
    <w:p w:rsidR="008A1DDC" w:rsidRDefault="008A1DDC" w:rsidP="001E4D29">
      <w:pPr>
        <w:rPr>
          <w:color w:val="000000"/>
          <w:sz w:val="25"/>
          <w:szCs w:val="25"/>
          <w:rtl/>
        </w:rPr>
      </w:pPr>
    </w:p>
    <w:p w:rsidR="008A1DDC" w:rsidRPr="004E0D26" w:rsidRDefault="008A1DDC" w:rsidP="001E4D29">
      <w:pPr>
        <w:rPr>
          <w:color w:val="000000"/>
          <w:sz w:val="25"/>
          <w:szCs w:val="25"/>
          <w:rtl/>
        </w:rPr>
      </w:pPr>
    </w:p>
    <w:p w:rsidR="0027157F" w:rsidRPr="004E0D26" w:rsidRDefault="0027157F" w:rsidP="0027157F">
      <w:pPr>
        <w:pStyle w:val="a5"/>
        <w:rPr>
          <w:rFonts w:ascii="Times New Roman" w:hAnsi="Times New Roman"/>
          <w:sz w:val="22"/>
          <w:szCs w:val="22"/>
          <w:rtl/>
        </w:rPr>
      </w:pPr>
      <w:r w:rsidRPr="004E0D26">
        <w:rPr>
          <w:rFonts w:ascii="Times New Roman" w:hAnsi="Times New Roman"/>
          <w:sz w:val="22"/>
          <w:szCs w:val="22"/>
          <w:rtl/>
        </w:rPr>
        <w:t>הלומד תורה מתוך עושר – רבי אלעזר בן חרסום</w:t>
      </w:r>
    </w:p>
    <w:p w:rsidR="0027157F" w:rsidRPr="004E0D26" w:rsidRDefault="0027157F" w:rsidP="001E4D29">
      <w:pPr>
        <w:rPr>
          <w:color w:val="000000"/>
          <w:sz w:val="25"/>
          <w:szCs w:val="25"/>
          <w:rtl/>
        </w:rPr>
      </w:pPr>
    </w:p>
    <w:p w:rsidR="00ED6FF8" w:rsidRDefault="0027157F" w:rsidP="008A1DDC">
      <w:pPr>
        <w:spacing w:line="360" w:lineRule="auto"/>
        <w:rPr>
          <w:sz w:val="24"/>
          <w:rtl/>
          <w:lang w:eastAsia="en-US"/>
        </w:rPr>
      </w:pPr>
      <w:r w:rsidRPr="004E0D26">
        <w:rPr>
          <w:color w:val="000000"/>
          <w:sz w:val="25"/>
          <w:szCs w:val="25"/>
          <w:rtl/>
        </w:rPr>
        <w:t xml:space="preserve">ת''ר עני ועשיר ורשע באין לדין...  </w:t>
      </w:r>
      <w:r w:rsidR="008639F7" w:rsidRPr="004E0D26">
        <w:rPr>
          <w:color w:val="000000"/>
          <w:sz w:val="25"/>
          <w:szCs w:val="25"/>
          <w:rtl/>
        </w:rPr>
        <w:t>עשיר אומרים לו מפני מה לא עסקת בתורה אם אומר עשיר הייתי וטרוד הייתי בנכסי אומרים לו כלום עשיר היית יותר מרבי אלעזר אמרו עליו על רבי אלעזר בן חרסום שהניח לו אביו אלף עיירות ביבשה וכנגדן אלף ספינות בים ובכל יום ויום נוטל נאד של קמח על כתיפו ומהלך מעיר לעיר וממדינה למדינה ללמוד תורה פעם אחת מצאוהו עבדיו ועשו בו אנגריא אמר להן בבקשה מכם הניחוני ואלך ללמוד תורה אמרו לו חיי רבי אלעזר בן חרסום שאין מניחין אותך ומימיו לא הלך וראה אותן אלא יושב ועוסק בתורה כל היום וכל הלילה</w:t>
      </w:r>
      <w:r w:rsidR="008639F7" w:rsidRPr="004E0D26">
        <w:rPr>
          <w:sz w:val="24"/>
          <w:rtl/>
          <w:lang w:eastAsia="en-US"/>
        </w:rPr>
        <w:t xml:space="preserve"> </w:t>
      </w:r>
      <w:r w:rsidRPr="004E0D26">
        <w:rPr>
          <w:sz w:val="24"/>
          <w:rtl/>
          <w:lang w:eastAsia="en-US"/>
        </w:rPr>
        <w:t xml:space="preserve"> </w:t>
      </w:r>
      <w:r w:rsidR="008639F7" w:rsidRPr="004E0D26">
        <w:rPr>
          <w:sz w:val="24"/>
          <w:rtl/>
          <w:lang w:eastAsia="en-US"/>
        </w:rPr>
        <w:t>(גמרא מסכת יומא דף ל"ה ע"ב)</w:t>
      </w:r>
    </w:p>
    <w:p w:rsidR="00ED6FF8" w:rsidRDefault="00ED6FF8">
      <w:pPr>
        <w:bidi w:val="0"/>
        <w:rPr>
          <w:sz w:val="24"/>
          <w:rtl/>
          <w:lang w:eastAsia="en-US"/>
        </w:rPr>
      </w:pPr>
      <w:r>
        <w:rPr>
          <w:sz w:val="24"/>
          <w:rtl/>
          <w:lang w:eastAsia="en-US"/>
        </w:rPr>
        <w:br w:type="page"/>
      </w:r>
    </w:p>
    <w:p w:rsidR="00ED6FF8" w:rsidRPr="004E0D26" w:rsidRDefault="00ED6FF8" w:rsidP="00ED6FF8">
      <w:pPr>
        <w:pStyle w:val="a5"/>
        <w:rPr>
          <w:rFonts w:ascii="Times New Roman" w:hAnsi="Times New Roman"/>
          <w:sz w:val="22"/>
          <w:szCs w:val="22"/>
          <w:rtl/>
        </w:rPr>
      </w:pPr>
      <w:r w:rsidRPr="004E0D26">
        <w:rPr>
          <w:rFonts w:ascii="Times New Roman" w:hAnsi="Times New Roman"/>
          <w:sz w:val="22"/>
          <w:szCs w:val="22"/>
          <w:rtl/>
        </w:rPr>
        <w:lastRenderedPageBreak/>
        <w:t>כך התחיל רבי אליעזר ללמוד תורה</w:t>
      </w:r>
    </w:p>
    <w:p w:rsidR="00ED6FF8" w:rsidRPr="008A1DDC" w:rsidRDefault="00ED6FF8" w:rsidP="00ED6FF8">
      <w:pPr>
        <w:tabs>
          <w:tab w:val="num" w:pos="360"/>
        </w:tabs>
        <w:ind w:right="840"/>
        <w:rPr>
          <w:color w:val="202020"/>
          <w:szCs w:val="20"/>
          <w:rtl/>
        </w:rPr>
      </w:pPr>
      <w:r w:rsidRPr="008A1DDC">
        <w:rPr>
          <w:color w:val="202020"/>
          <w:szCs w:val="20"/>
          <w:rtl/>
        </w:rPr>
        <w:t>מה היה תחילתו של רבי אליעזר בן הורקנוס?</w:t>
      </w:r>
    </w:p>
    <w:p w:rsidR="00ED6FF8" w:rsidRPr="008A1DDC" w:rsidRDefault="00ED6FF8" w:rsidP="00ED6FF8">
      <w:pPr>
        <w:tabs>
          <w:tab w:val="num" w:pos="360"/>
        </w:tabs>
        <w:ind w:right="840"/>
        <w:rPr>
          <w:color w:val="202020"/>
          <w:szCs w:val="20"/>
          <w:rtl/>
        </w:rPr>
      </w:pPr>
      <w:r w:rsidRPr="008A1DDC">
        <w:rPr>
          <w:color w:val="202020"/>
          <w:szCs w:val="20"/>
          <w:rtl/>
        </w:rPr>
        <w:t>בן עשרים ושתים שנה היה ולא למד תורה.</w:t>
      </w:r>
    </w:p>
    <w:p w:rsidR="00ED6FF8" w:rsidRPr="008A1DDC" w:rsidRDefault="00ED6FF8" w:rsidP="00ED6FF8">
      <w:pPr>
        <w:tabs>
          <w:tab w:val="num" w:pos="360"/>
        </w:tabs>
        <w:ind w:right="840"/>
        <w:rPr>
          <w:color w:val="202020"/>
          <w:szCs w:val="20"/>
          <w:rtl/>
        </w:rPr>
      </w:pPr>
      <w:r w:rsidRPr="008A1DDC">
        <w:rPr>
          <w:color w:val="202020"/>
          <w:szCs w:val="20"/>
          <w:rtl/>
        </w:rPr>
        <w:t>פעם אחת אמר אלך ואלמוד תורה לפני רבן יוחנן בן זכאי.</w:t>
      </w:r>
    </w:p>
    <w:p w:rsidR="00ED6FF8" w:rsidRPr="008A1DDC" w:rsidRDefault="00ED6FF8" w:rsidP="00ED6FF8">
      <w:pPr>
        <w:tabs>
          <w:tab w:val="num" w:pos="360"/>
        </w:tabs>
        <w:ind w:right="840"/>
        <w:rPr>
          <w:color w:val="202020"/>
          <w:szCs w:val="20"/>
          <w:rtl/>
        </w:rPr>
      </w:pPr>
      <w:r w:rsidRPr="008A1DDC">
        <w:rPr>
          <w:color w:val="202020"/>
          <w:szCs w:val="20"/>
          <w:rtl/>
        </w:rPr>
        <w:t>אמר לו אביו: הורקנוס, אי אתה טועם עד שתחרוש מלא מענה. השכים וחרש מלא מענה.</w:t>
      </w:r>
    </w:p>
    <w:p w:rsidR="00ED6FF8" w:rsidRPr="008A1DDC" w:rsidRDefault="00ED6FF8" w:rsidP="00ED6FF8">
      <w:pPr>
        <w:tabs>
          <w:tab w:val="num" w:pos="360"/>
        </w:tabs>
        <w:ind w:right="840"/>
        <w:rPr>
          <w:color w:val="202020"/>
          <w:szCs w:val="20"/>
          <w:rtl/>
        </w:rPr>
      </w:pPr>
      <w:r w:rsidRPr="008A1DDC">
        <w:rPr>
          <w:color w:val="202020"/>
          <w:szCs w:val="20"/>
          <w:rtl/>
        </w:rPr>
        <w:t>אמרו, אותו היום ערב שבת היה, הלך וסעד אצל חמיו.</w:t>
      </w:r>
    </w:p>
    <w:p w:rsidR="00ED6FF8" w:rsidRPr="008A1DDC" w:rsidRDefault="00ED6FF8" w:rsidP="00ED6FF8">
      <w:pPr>
        <w:tabs>
          <w:tab w:val="num" w:pos="360"/>
        </w:tabs>
        <w:ind w:right="840"/>
        <w:rPr>
          <w:color w:val="202020"/>
          <w:szCs w:val="20"/>
          <w:rtl/>
        </w:rPr>
      </w:pPr>
      <w:r w:rsidRPr="008A1DDC">
        <w:rPr>
          <w:color w:val="202020"/>
          <w:szCs w:val="20"/>
          <w:rtl/>
        </w:rPr>
        <w:t>ויש אומרים: לא טעם כלום מו' שעות של ערב שבת עד שש שעות של מוצאי שבת.</w:t>
      </w:r>
    </w:p>
    <w:p w:rsidR="00ED6FF8" w:rsidRPr="008A1DDC" w:rsidRDefault="00ED6FF8" w:rsidP="00ED6FF8">
      <w:pPr>
        <w:tabs>
          <w:tab w:val="num" w:pos="360"/>
        </w:tabs>
        <w:ind w:right="840"/>
        <w:rPr>
          <w:color w:val="202020"/>
          <w:szCs w:val="20"/>
          <w:rtl/>
        </w:rPr>
      </w:pPr>
    </w:p>
    <w:p w:rsidR="00ED6FF8" w:rsidRPr="008A1DDC" w:rsidRDefault="00ED6FF8" w:rsidP="00ED6FF8">
      <w:pPr>
        <w:tabs>
          <w:tab w:val="num" w:pos="360"/>
        </w:tabs>
        <w:ind w:right="840"/>
        <w:rPr>
          <w:color w:val="202020"/>
          <w:szCs w:val="20"/>
          <w:rtl/>
        </w:rPr>
      </w:pPr>
      <w:r w:rsidRPr="008A1DDC">
        <w:rPr>
          <w:color w:val="202020"/>
          <w:szCs w:val="20"/>
          <w:rtl/>
        </w:rPr>
        <w:t>כשהוא הולך בדרך, ראה אבן שדימה ונטלה ונתנה לתוך פיו.</w:t>
      </w:r>
    </w:p>
    <w:p w:rsidR="00ED6FF8" w:rsidRPr="008A1DDC" w:rsidRDefault="00ED6FF8" w:rsidP="00ED6FF8">
      <w:pPr>
        <w:tabs>
          <w:tab w:val="num" w:pos="360"/>
        </w:tabs>
        <w:ind w:right="840"/>
        <w:rPr>
          <w:color w:val="202020"/>
          <w:szCs w:val="20"/>
          <w:rtl/>
        </w:rPr>
      </w:pPr>
      <w:r w:rsidRPr="008A1DDC">
        <w:rPr>
          <w:color w:val="202020"/>
          <w:szCs w:val="20"/>
          <w:rtl/>
        </w:rPr>
        <w:t>ויש אומרים: גללי הבקר היה.</w:t>
      </w:r>
    </w:p>
    <w:p w:rsidR="00ED6FF8" w:rsidRPr="008A1DDC" w:rsidRDefault="00ED6FF8" w:rsidP="00ED6FF8">
      <w:pPr>
        <w:tabs>
          <w:tab w:val="num" w:pos="360"/>
        </w:tabs>
        <w:ind w:right="840"/>
        <w:rPr>
          <w:color w:val="202020"/>
          <w:szCs w:val="20"/>
          <w:rtl/>
        </w:rPr>
      </w:pPr>
      <w:r w:rsidRPr="008A1DDC">
        <w:rPr>
          <w:color w:val="202020"/>
          <w:szCs w:val="20"/>
          <w:rtl/>
        </w:rPr>
        <w:t>הלך ולן באכסניא שלו, הלך וישב לו לפני רבן יוחנן בן זכאי בירושלים, עד שיצא ריח רע מפיו. אמר לו רבי יוחנן בן זכאי: אליעזר בני, כלום סעדת היום?</w:t>
      </w:r>
    </w:p>
    <w:p w:rsidR="00ED6FF8" w:rsidRPr="008A1DDC" w:rsidRDefault="00ED6FF8" w:rsidP="00ED6FF8">
      <w:pPr>
        <w:tabs>
          <w:tab w:val="num" w:pos="360"/>
        </w:tabs>
        <w:ind w:right="840"/>
        <w:rPr>
          <w:color w:val="202020"/>
          <w:szCs w:val="20"/>
          <w:rtl/>
        </w:rPr>
      </w:pPr>
      <w:r w:rsidRPr="008A1DDC">
        <w:rPr>
          <w:color w:val="202020"/>
          <w:szCs w:val="20"/>
          <w:rtl/>
        </w:rPr>
        <w:t>שתק.</w:t>
      </w:r>
    </w:p>
    <w:p w:rsidR="00ED6FF8" w:rsidRPr="008A1DDC" w:rsidRDefault="00ED6FF8" w:rsidP="00ED6FF8">
      <w:pPr>
        <w:tabs>
          <w:tab w:val="num" w:pos="360"/>
        </w:tabs>
        <w:ind w:right="840"/>
        <w:rPr>
          <w:color w:val="202020"/>
          <w:szCs w:val="20"/>
          <w:rtl/>
        </w:rPr>
      </w:pPr>
      <w:r w:rsidRPr="008A1DDC">
        <w:rPr>
          <w:color w:val="202020"/>
          <w:szCs w:val="20"/>
          <w:rtl/>
        </w:rPr>
        <w:t>שוב אמר לו, ושתק.</w:t>
      </w:r>
    </w:p>
    <w:p w:rsidR="00ED6FF8" w:rsidRPr="008A1DDC" w:rsidRDefault="00ED6FF8" w:rsidP="00ED6FF8">
      <w:pPr>
        <w:tabs>
          <w:tab w:val="num" w:pos="360"/>
        </w:tabs>
        <w:ind w:right="840"/>
        <w:rPr>
          <w:color w:val="202020"/>
          <w:szCs w:val="20"/>
          <w:rtl/>
        </w:rPr>
      </w:pPr>
    </w:p>
    <w:p w:rsidR="00ED6FF8" w:rsidRPr="008A1DDC" w:rsidRDefault="00ED6FF8" w:rsidP="00ED6FF8">
      <w:pPr>
        <w:tabs>
          <w:tab w:val="num" w:pos="360"/>
        </w:tabs>
        <w:ind w:right="840"/>
        <w:rPr>
          <w:color w:val="202020"/>
          <w:szCs w:val="20"/>
          <w:rtl/>
        </w:rPr>
      </w:pPr>
      <w:r w:rsidRPr="008A1DDC">
        <w:rPr>
          <w:color w:val="202020"/>
          <w:szCs w:val="20"/>
          <w:rtl/>
        </w:rPr>
        <w:t>שלח וקרא לאכסניא שלו.</w:t>
      </w:r>
    </w:p>
    <w:p w:rsidR="00ED6FF8" w:rsidRPr="008A1DDC" w:rsidRDefault="00ED6FF8" w:rsidP="00ED6FF8">
      <w:pPr>
        <w:tabs>
          <w:tab w:val="num" w:pos="360"/>
        </w:tabs>
        <w:ind w:right="840"/>
        <w:rPr>
          <w:color w:val="202020"/>
          <w:szCs w:val="20"/>
          <w:rtl/>
        </w:rPr>
      </w:pPr>
      <w:r w:rsidRPr="008A1DDC">
        <w:rPr>
          <w:color w:val="202020"/>
          <w:szCs w:val="20"/>
          <w:rtl/>
        </w:rPr>
        <w:t>אמר לו: כלום סעד אליעזר אצלכם?</w:t>
      </w:r>
    </w:p>
    <w:p w:rsidR="00ED6FF8" w:rsidRPr="008A1DDC" w:rsidRDefault="00ED6FF8" w:rsidP="00ED6FF8">
      <w:pPr>
        <w:tabs>
          <w:tab w:val="num" w:pos="360"/>
        </w:tabs>
        <w:ind w:right="840"/>
        <w:rPr>
          <w:color w:val="202020"/>
          <w:szCs w:val="20"/>
          <w:rtl/>
        </w:rPr>
      </w:pPr>
      <w:r w:rsidRPr="008A1DDC">
        <w:rPr>
          <w:color w:val="202020"/>
          <w:szCs w:val="20"/>
          <w:rtl/>
        </w:rPr>
        <w:t>אמרו לו: אמרנו שמא אצל רבי היה סועד.</w:t>
      </w:r>
    </w:p>
    <w:p w:rsidR="00ED6FF8" w:rsidRPr="008A1DDC" w:rsidRDefault="00ED6FF8" w:rsidP="00ED6FF8">
      <w:pPr>
        <w:tabs>
          <w:tab w:val="num" w:pos="360"/>
        </w:tabs>
        <w:ind w:right="840"/>
        <w:rPr>
          <w:color w:val="202020"/>
          <w:szCs w:val="20"/>
          <w:rtl/>
        </w:rPr>
      </w:pPr>
      <w:r w:rsidRPr="008A1DDC">
        <w:rPr>
          <w:color w:val="202020"/>
          <w:szCs w:val="20"/>
          <w:rtl/>
        </w:rPr>
        <w:t>אמר להם: אף אני אמרתי שמא אצלכם היה סועד. ביני וביניכם אבדנו את רבי אליעזר מן האמצע.</w:t>
      </w:r>
    </w:p>
    <w:p w:rsidR="00ED6FF8" w:rsidRPr="008A1DDC" w:rsidRDefault="00ED6FF8" w:rsidP="00ED6FF8">
      <w:pPr>
        <w:tabs>
          <w:tab w:val="num" w:pos="360"/>
        </w:tabs>
        <w:ind w:right="840"/>
        <w:rPr>
          <w:color w:val="202020"/>
          <w:szCs w:val="20"/>
          <w:rtl/>
        </w:rPr>
      </w:pPr>
      <w:r w:rsidRPr="008A1DDC">
        <w:rPr>
          <w:color w:val="202020"/>
          <w:szCs w:val="20"/>
          <w:rtl/>
        </w:rPr>
        <w:t>אמר לו: כשם שיצא לך ריח רע מפיך, כך יצא לך שם טוב בתורה.</w:t>
      </w:r>
    </w:p>
    <w:p w:rsidR="00ED6FF8" w:rsidRPr="008A1DDC" w:rsidRDefault="00ED6FF8" w:rsidP="00ED6FF8">
      <w:pPr>
        <w:tabs>
          <w:tab w:val="num" w:pos="360"/>
        </w:tabs>
        <w:ind w:right="840"/>
        <w:rPr>
          <w:color w:val="202020"/>
          <w:szCs w:val="20"/>
          <w:rtl/>
        </w:rPr>
      </w:pPr>
    </w:p>
    <w:p w:rsidR="00ED6FF8" w:rsidRPr="008A1DDC" w:rsidRDefault="00ED6FF8" w:rsidP="00ED6FF8">
      <w:pPr>
        <w:tabs>
          <w:tab w:val="num" w:pos="360"/>
        </w:tabs>
        <w:ind w:right="840"/>
        <w:rPr>
          <w:color w:val="202020"/>
          <w:szCs w:val="20"/>
          <w:rtl/>
        </w:rPr>
      </w:pPr>
      <w:r w:rsidRPr="008A1DDC">
        <w:rPr>
          <w:color w:val="202020"/>
          <w:szCs w:val="20"/>
          <w:rtl/>
        </w:rPr>
        <w:t>שמע עליו הורקנוס אביו שהיה לומד תורה אצל רבן יוחנן בן זכאי, אמר אלך ואדיר אליעזר בני מנכסי.</w:t>
      </w:r>
    </w:p>
    <w:p w:rsidR="00ED6FF8" w:rsidRPr="008A1DDC" w:rsidRDefault="00ED6FF8" w:rsidP="00ED6FF8">
      <w:pPr>
        <w:tabs>
          <w:tab w:val="num" w:pos="360"/>
        </w:tabs>
        <w:ind w:right="840"/>
        <w:rPr>
          <w:color w:val="202020"/>
          <w:szCs w:val="20"/>
          <w:rtl/>
        </w:rPr>
      </w:pPr>
      <w:r w:rsidRPr="008A1DDC">
        <w:rPr>
          <w:color w:val="202020"/>
          <w:szCs w:val="20"/>
          <w:rtl/>
        </w:rPr>
        <w:t>אמרו: אותו היום רבן יוחנן בן זכאי יושב ודורש בירושלים, וכל גדולי ישראל יושבין לפניו. שמע עליו שבא, הושיב לו שומרין.</w:t>
      </w:r>
    </w:p>
    <w:p w:rsidR="00ED6FF8" w:rsidRPr="008A1DDC" w:rsidRDefault="00ED6FF8" w:rsidP="00ED6FF8">
      <w:pPr>
        <w:tabs>
          <w:tab w:val="num" w:pos="360"/>
        </w:tabs>
        <w:ind w:right="840"/>
        <w:rPr>
          <w:color w:val="202020"/>
          <w:szCs w:val="20"/>
          <w:rtl/>
        </w:rPr>
      </w:pPr>
      <w:r w:rsidRPr="008A1DDC">
        <w:rPr>
          <w:color w:val="202020"/>
          <w:szCs w:val="20"/>
          <w:rtl/>
        </w:rPr>
        <w:t>אמר להם: אם בא לישב, אל תניחוהו.</w:t>
      </w:r>
    </w:p>
    <w:p w:rsidR="00ED6FF8" w:rsidRPr="008A1DDC" w:rsidRDefault="00ED6FF8" w:rsidP="00ED6FF8">
      <w:pPr>
        <w:tabs>
          <w:tab w:val="num" w:pos="360"/>
        </w:tabs>
        <w:ind w:right="840"/>
        <w:rPr>
          <w:color w:val="202020"/>
          <w:szCs w:val="20"/>
          <w:rtl/>
        </w:rPr>
      </w:pPr>
      <w:r w:rsidRPr="008A1DDC">
        <w:rPr>
          <w:color w:val="202020"/>
          <w:szCs w:val="20"/>
          <w:rtl/>
        </w:rPr>
        <w:t>הוא בא לישב ולא הניחוהו.</w:t>
      </w:r>
    </w:p>
    <w:p w:rsidR="00ED6FF8" w:rsidRPr="008A1DDC" w:rsidRDefault="00ED6FF8" w:rsidP="00ED6FF8">
      <w:pPr>
        <w:tabs>
          <w:tab w:val="num" w:pos="360"/>
        </w:tabs>
        <w:ind w:right="840"/>
        <w:rPr>
          <w:color w:val="202020"/>
          <w:szCs w:val="20"/>
          <w:rtl/>
        </w:rPr>
      </w:pPr>
      <w:r w:rsidRPr="008A1DDC">
        <w:rPr>
          <w:color w:val="202020"/>
          <w:szCs w:val="20"/>
          <w:rtl/>
        </w:rPr>
        <w:t>היה מדלג ועולה והולך, עד שהגיע אצל בן ציצית הכסת ואצל נקדימון בן גוריון ואצל בן כלבא שבוע. היה יושב ביניהם ומרתת.</w:t>
      </w:r>
    </w:p>
    <w:p w:rsidR="00ED6FF8" w:rsidRPr="008A1DDC" w:rsidRDefault="00ED6FF8" w:rsidP="00ED6FF8">
      <w:pPr>
        <w:tabs>
          <w:tab w:val="num" w:pos="360"/>
        </w:tabs>
        <w:ind w:right="840"/>
        <w:rPr>
          <w:color w:val="202020"/>
          <w:szCs w:val="20"/>
          <w:rtl/>
        </w:rPr>
      </w:pPr>
      <w:r w:rsidRPr="008A1DDC">
        <w:rPr>
          <w:color w:val="202020"/>
          <w:szCs w:val="20"/>
          <w:rtl/>
        </w:rPr>
        <w:t>אמרו: אותו היום נתן עיניו רבן יוחנן בן זכאי ברבי אליעזר, ואמר לו פתח ודרוש.</w:t>
      </w:r>
    </w:p>
    <w:p w:rsidR="00ED6FF8" w:rsidRPr="008A1DDC" w:rsidRDefault="00ED6FF8" w:rsidP="00ED6FF8">
      <w:pPr>
        <w:tabs>
          <w:tab w:val="num" w:pos="360"/>
        </w:tabs>
        <w:ind w:right="840"/>
        <w:rPr>
          <w:color w:val="202020"/>
          <w:szCs w:val="20"/>
          <w:rtl/>
        </w:rPr>
      </w:pPr>
      <w:r w:rsidRPr="008A1DDC">
        <w:rPr>
          <w:color w:val="202020"/>
          <w:szCs w:val="20"/>
          <w:rtl/>
        </w:rPr>
        <w:t>אמר לו: איני יכול לפתוח.</w:t>
      </w:r>
    </w:p>
    <w:p w:rsidR="00ED6FF8" w:rsidRPr="008A1DDC" w:rsidRDefault="00ED6FF8" w:rsidP="00ED6FF8">
      <w:pPr>
        <w:tabs>
          <w:tab w:val="num" w:pos="360"/>
        </w:tabs>
        <w:ind w:right="840"/>
        <w:rPr>
          <w:color w:val="202020"/>
          <w:szCs w:val="20"/>
          <w:rtl/>
        </w:rPr>
      </w:pPr>
      <w:r w:rsidRPr="008A1DDC">
        <w:rPr>
          <w:color w:val="202020"/>
          <w:szCs w:val="20"/>
          <w:rtl/>
        </w:rPr>
        <w:t>דחק עליו, ודחקוהו התלמידים, עמד ופתח, ודרש בדברים שלא שמעתן אוזן מעולם.</w:t>
      </w:r>
    </w:p>
    <w:p w:rsidR="00ED6FF8" w:rsidRPr="008A1DDC" w:rsidRDefault="00ED6FF8" w:rsidP="00ED6FF8">
      <w:pPr>
        <w:tabs>
          <w:tab w:val="num" w:pos="360"/>
        </w:tabs>
        <w:ind w:right="840"/>
        <w:rPr>
          <w:color w:val="202020"/>
          <w:szCs w:val="20"/>
          <w:rtl/>
        </w:rPr>
      </w:pPr>
      <w:r w:rsidRPr="008A1DDC">
        <w:rPr>
          <w:color w:val="202020"/>
          <w:szCs w:val="20"/>
          <w:rtl/>
        </w:rPr>
        <w:t>כל דבר ודבר שיצא מפיו, עמד רבן יוחנן בן זכאי על רגליו ונשקו על ראשו, ואמר לו: ר' אליעזר רבי, אמת למדתני.</w:t>
      </w:r>
    </w:p>
    <w:p w:rsidR="00ED6FF8" w:rsidRPr="008A1DDC" w:rsidRDefault="00ED6FF8" w:rsidP="00ED6FF8">
      <w:pPr>
        <w:tabs>
          <w:tab w:val="num" w:pos="360"/>
        </w:tabs>
        <w:ind w:right="840"/>
        <w:rPr>
          <w:color w:val="202020"/>
          <w:szCs w:val="20"/>
          <w:rtl/>
        </w:rPr>
      </w:pPr>
      <w:r w:rsidRPr="008A1DDC">
        <w:rPr>
          <w:color w:val="202020"/>
          <w:szCs w:val="20"/>
          <w:rtl/>
        </w:rPr>
        <w:t>עד שלא הגיע זמן לצאת, עמד הורקנוס אביו על רגליו ואמר: רבותי, אני לא באתי אלא להדיר אליעזר בני מנכסי. עכשיו כל נכסי יהיו נתונין לאליעזר בני, וכל אחיו פטורין ואין להם בהן כלום. (אבות דרבי נתן פרק ו')</w:t>
      </w:r>
    </w:p>
    <w:p w:rsidR="00ED6FF8" w:rsidRPr="004E0D26" w:rsidRDefault="00ED6FF8" w:rsidP="00ED6FF8">
      <w:pPr>
        <w:tabs>
          <w:tab w:val="num" w:pos="360"/>
        </w:tabs>
        <w:ind w:right="840"/>
        <w:rPr>
          <w:color w:val="202020"/>
          <w:sz w:val="18"/>
          <w:szCs w:val="18"/>
          <w:rtl/>
        </w:rPr>
      </w:pPr>
    </w:p>
    <w:p w:rsidR="00ED6FF8" w:rsidRPr="004E0D26" w:rsidRDefault="00ED6FF8" w:rsidP="00ED6FF8">
      <w:pPr>
        <w:pStyle w:val="a5"/>
        <w:rPr>
          <w:rFonts w:ascii="Times New Roman" w:hAnsi="Times New Roman"/>
          <w:sz w:val="22"/>
          <w:szCs w:val="22"/>
          <w:rtl/>
        </w:rPr>
      </w:pPr>
      <w:r w:rsidRPr="004E0D26">
        <w:rPr>
          <w:rFonts w:ascii="Times New Roman" w:hAnsi="Times New Roman"/>
          <w:sz w:val="22"/>
          <w:szCs w:val="22"/>
          <w:rtl/>
        </w:rPr>
        <w:t>כך התחיל רבי אליעזר ללמוד תורה</w:t>
      </w:r>
    </w:p>
    <w:p w:rsidR="00ED6FF8" w:rsidRPr="004E0D26" w:rsidRDefault="00ED6FF8" w:rsidP="00ED6FF8">
      <w:pPr>
        <w:tabs>
          <w:tab w:val="num" w:pos="360"/>
        </w:tabs>
        <w:ind w:right="840"/>
        <w:rPr>
          <w:color w:val="000000"/>
          <w:sz w:val="25"/>
          <w:szCs w:val="25"/>
          <w:rtl/>
        </w:rPr>
      </w:pPr>
    </w:p>
    <w:p w:rsidR="00ED6FF8" w:rsidRPr="004E0D26" w:rsidRDefault="00ED6FF8" w:rsidP="00ED6FF8">
      <w:pPr>
        <w:tabs>
          <w:tab w:val="num" w:pos="360"/>
        </w:tabs>
        <w:spacing w:line="276" w:lineRule="auto"/>
        <w:ind w:right="840"/>
        <w:rPr>
          <w:color w:val="202020"/>
          <w:sz w:val="18"/>
          <w:szCs w:val="18"/>
          <w:rtl/>
        </w:rPr>
      </w:pPr>
      <w:r w:rsidRPr="004E0D26">
        <w:rPr>
          <w:color w:val="000000"/>
          <w:sz w:val="25"/>
          <w:szCs w:val="25"/>
          <w:rtl/>
        </w:rPr>
        <w:t xml:space="preserve">ויהי בימי אמרפל מלך שנער </w:t>
      </w:r>
      <w:r w:rsidRPr="004E0D26">
        <w:rPr>
          <w:color w:val="000000"/>
          <w:szCs w:val="20"/>
          <w:rtl/>
        </w:rPr>
        <w:t>(יד, א)</w:t>
      </w:r>
      <w:r w:rsidRPr="004E0D26">
        <w:rPr>
          <w:color w:val="000000"/>
          <w:sz w:val="25"/>
          <w:szCs w:val="25"/>
          <w:rtl/>
        </w:rPr>
        <w:t xml:space="preserve">, רבי יהושע דסכנין בשם רבי לוי פתח </w:t>
      </w:r>
      <w:hyperlink r:id="rId13" w:anchor="bm:0000786-#תהילים פרק-לז-{יד}!" w:history="1">
        <w:r w:rsidRPr="004E0D26">
          <w:rPr>
            <w:rStyle w:val="Hyperlink"/>
            <w:szCs w:val="20"/>
            <w:rtl/>
          </w:rPr>
          <w:t>(תהלים לז, יד טו)</w:t>
        </w:r>
      </w:hyperlink>
      <w:r w:rsidRPr="004E0D26">
        <w:rPr>
          <w:color w:val="000000"/>
          <w:sz w:val="25"/>
          <w:szCs w:val="25"/>
          <w:rtl/>
        </w:rPr>
        <w:t xml:space="preserve">: חרב פתחו רשעים וגו' חרבם תבוא בלבם וגו', מעשה ברבי אליעזר בן הורקנוס שהיו אחיו חורשים במישור והוא חורש בהר ונפלה פרתו ונשברה, אמר לטובתי נשברה פרתי, ברח והלך לו אצל רבי יוחנן בן זכאי, והיה אוכל קוזזות אדמה, עד שעשה פיו ריח רע, הלכו ואמרו לרבי יוחנן בן זכאי ריח ביו של רבי אליעזר קשה לו, אמר לו כשם שהבאיש ריח פיך על התורה, כך יהיה ריח תלמודך הולך מסוף העולם ועד סופו. לאחר ימים עלה אביו לנדותו מנכסיו, ומצאו יושב ודורש וגדולי מדינתו יושבים לפניו, בן ציצית הכסת ונקדימון בן גוריון ובן כלבא שבוע, ומצאו יושב ודורש הפסוק הזה, חרב פתחו רשעים וגו', זה אמרפל וחבריו. להפיל עני ואביון, זה לוט. לטבוח ישרי דרך, זה אברהם. חרבם תבוא בלבם, </w:t>
      </w:r>
      <w:hyperlink r:id="rId14" w:anchor="bm:0000760-#בראשית פרק-יד-{טו}!" w:history="1">
        <w:r w:rsidRPr="004E0D26">
          <w:rPr>
            <w:rStyle w:val="Hyperlink"/>
            <w:szCs w:val="20"/>
            <w:rtl/>
          </w:rPr>
          <w:t>(בראשית יד, טו)</w:t>
        </w:r>
      </w:hyperlink>
      <w:r w:rsidRPr="004E0D26">
        <w:rPr>
          <w:color w:val="000000"/>
          <w:sz w:val="25"/>
          <w:szCs w:val="25"/>
          <w:rtl/>
        </w:rPr>
        <w:t>: ויחלק עליהם לילה הוא ועבדיו ויכם. אמר לו אביו בני לא עליתי לכאן אלא לנדותך מנכסי, עכשו הרי כל נכסי נתונים לך מתנה. אמר הרי הם עלי חרם ואיני אלא שוה בם כאחי.</w:t>
      </w:r>
      <w:r w:rsidRPr="004E0D26">
        <w:rPr>
          <w:color w:val="202020"/>
          <w:sz w:val="18"/>
          <w:szCs w:val="18"/>
          <w:rtl/>
        </w:rPr>
        <w:t xml:space="preserve"> (בראשית רבה פרשה מ"ב)</w:t>
      </w:r>
    </w:p>
    <w:p w:rsidR="00023D31" w:rsidRPr="004E0D26" w:rsidRDefault="00023D31" w:rsidP="008A1DDC">
      <w:pPr>
        <w:spacing w:line="360" w:lineRule="auto"/>
        <w:rPr>
          <w:sz w:val="24"/>
          <w:rtl/>
          <w:lang w:eastAsia="en-US"/>
        </w:rPr>
      </w:pPr>
    </w:p>
    <w:p w:rsidR="00932ACE" w:rsidRDefault="00932ACE">
      <w:pPr>
        <w:bidi w:val="0"/>
        <w:rPr>
          <w:b/>
          <w:bCs/>
          <w:kern w:val="28"/>
          <w:sz w:val="22"/>
          <w:szCs w:val="22"/>
          <w:rtl/>
        </w:rPr>
      </w:pPr>
      <w:r>
        <w:rPr>
          <w:sz w:val="22"/>
          <w:szCs w:val="22"/>
          <w:rtl/>
        </w:rPr>
        <w:br w:type="page"/>
      </w:r>
    </w:p>
    <w:p w:rsidR="00932ACE" w:rsidRPr="004E0D26" w:rsidRDefault="00932ACE" w:rsidP="00932ACE">
      <w:pPr>
        <w:pStyle w:val="a5"/>
        <w:rPr>
          <w:rFonts w:ascii="Times New Roman" w:hAnsi="Times New Roman"/>
          <w:sz w:val="22"/>
          <w:szCs w:val="22"/>
          <w:rtl/>
        </w:rPr>
      </w:pPr>
      <w:r w:rsidRPr="004E0D26">
        <w:rPr>
          <w:rFonts w:ascii="Times New Roman" w:hAnsi="Times New Roman"/>
          <w:sz w:val="22"/>
          <w:szCs w:val="22"/>
          <w:rtl/>
        </w:rPr>
        <w:lastRenderedPageBreak/>
        <w:t>כך אהב רבי יוחנן את התורה</w:t>
      </w:r>
    </w:p>
    <w:p w:rsidR="00932ACE" w:rsidRPr="004E0D26" w:rsidRDefault="00932ACE" w:rsidP="00932ACE">
      <w:pPr>
        <w:tabs>
          <w:tab w:val="num" w:pos="360"/>
        </w:tabs>
        <w:ind w:right="840"/>
        <w:rPr>
          <w:color w:val="202020"/>
          <w:sz w:val="18"/>
          <w:szCs w:val="18"/>
          <w:rtl/>
        </w:rPr>
      </w:pPr>
    </w:p>
    <w:p w:rsidR="00932ACE" w:rsidRPr="008A1DDC" w:rsidRDefault="00932ACE" w:rsidP="00932ACE">
      <w:pPr>
        <w:pStyle w:val="a5"/>
        <w:spacing w:line="360" w:lineRule="auto"/>
        <w:rPr>
          <w:rFonts w:ascii="Times New Roman" w:hAnsi="Times New Roman"/>
          <w:b w:val="0"/>
          <w:bCs w:val="0"/>
          <w:sz w:val="22"/>
          <w:szCs w:val="22"/>
          <w:rtl/>
        </w:rPr>
      </w:pPr>
      <w:r w:rsidRPr="008A1DDC">
        <w:rPr>
          <w:rFonts w:ascii="Times New Roman" w:hAnsi="Times New Roman"/>
          <w:b w:val="0"/>
          <w:bCs w:val="0"/>
          <w:color w:val="000000"/>
          <w:sz w:val="25"/>
          <w:szCs w:val="25"/>
          <w:rtl/>
        </w:rPr>
        <w:t xml:space="preserve">רבי יוחנן הוה מטיל, סלק מטבריא לצפורין, והוה רבי חיא בר אבא מסמך ליה, מטון חד בית חקל אמר הדין בית חקלא הוה דידי וזבינית יתיה בגלל למזכי באוריתא. מטון חד דבית כרמא אמר הדין בית כרמא דידי הוית וזבינית יתיה בגלל למזכי באוריתא. מטון חד דבית זיתא, אמר הדין בית זיתא דידי הוה וזבינית יתיה בגלל למזכי באוריתא, שרי רבי חיא בכי, אמר רבי יוחנן מה את בכי, אמר ליה על דלא שבקת לסיבותך כלום. אמר לו קלה היא בעיניך מה שעשיתי שמכרתי דבר שנברא לששה ימים וקניתי דבר שנתן לארבעים יום, שנאמר </w:t>
      </w:r>
      <w:hyperlink r:id="rId15" w:anchor="bm:0000761-#שמות פרק-לד-{כח}!" w:history="1">
        <w:r w:rsidRPr="008A1DDC">
          <w:rPr>
            <w:rStyle w:val="Hyperlink"/>
            <w:rFonts w:ascii="Times New Roman" w:hAnsi="Times New Roman"/>
            <w:b w:val="0"/>
            <w:bCs w:val="0"/>
            <w:sz w:val="20"/>
            <w:szCs w:val="20"/>
            <w:rtl/>
          </w:rPr>
          <w:t>(שמות לד, כח)</w:t>
        </w:r>
      </w:hyperlink>
      <w:r w:rsidRPr="008A1DDC">
        <w:rPr>
          <w:rFonts w:ascii="Times New Roman" w:hAnsi="Times New Roman"/>
          <w:b w:val="0"/>
          <w:bCs w:val="0"/>
          <w:color w:val="000000"/>
          <w:sz w:val="25"/>
          <w:szCs w:val="25"/>
          <w:rtl/>
        </w:rPr>
        <w:t xml:space="preserve">: ויהי שם עם ה' ארבעים יום וארבעים לילה, וכתיב </w:t>
      </w:r>
      <w:hyperlink r:id="rId16" w:anchor="bm:0000764-#דברים פרק-ט-{ט}!" w:history="1">
        <w:r w:rsidRPr="008A1DDC">
          <w:rPr>
            <w:rStyle w:val="Hyperlink"/>
            <w:rFonts w:ascii="Times New Roman" w:hAnsi="Times New Roman"/>
            <w:b w:val="0"/>
            <w:bCs w:val="0"/>
            <w:sz w:val="20"/>
            <w:szCs w:val="20"/>
            <w:rtl/>
          </w:rPr>
          <w:t>(דברים ט, ט)</w:t>
        </w:r>
      </w:hyperlink>
      <w:r w:rsidRPr="008A1DDC">
        <w:rPr>
          <w:rFonts w:ascii="Times New Roman" w:hAnsi="Times New Roman"/>
          <w:b w:val="0"/>
          <w:bCs w:val="0"/>
          <w:color w:val="000000"/>
          <w:sz w:val="25"/>
          <w:szCs w:val="25"/>
          <w:rtl/>
        </w:rPr>
        <w:t>: ואשב בהר ארבעים יום וארבעים לילה.</w:t>
      </w:r>
      <w:r w:rsidRPr="008A1DDC">
        <w:rPr>
          <w:rFonts w:ascii="Times New Roman" w:hAnsi="Times New Roman"/>
          <w:b w:val="0"/>
          <w:bCs w:val="0"/>
          <w:sz w:val="22"/>
          <w:szCs w:val="22"/>
          <w:rtl/>
        </w:rPr>
        <w:t xml:space="preserve"> (ויקרא רבה פרשה ל')</w:t>
      </w:r>
    </w:p>
    <w:p w:rsidR="00932ACE" w:rsidRDefault="00932ACE" w:rsidP="00932ACE">
      <w:pPr>
        <w:spacing w:line="360" w:lineRule="auto"/>
        <w:rPr>
          <w:rtl/>
        </w:rPr>
      </w:pPr>
    </w:p>
    <w:p w:rsidR="00932ACE" w:rsidRPr="004E0D26" w:rsidRDefault="00932ACE" w:rsidP="00932ACE">
      <w:pPr>
        <w:spacing w:line="360" w:lineRule="auto"/>
        <w:rPr>
          <w:rtl/>
        </w:rPr>
      </w:pPr>
      <w:r w:rsidRPr="004E0D26">
        <w:rPr>
          <w:rtl/>
        </w:rPr>
        <w:t>רבי יוחנן הוה יתיב קרי קומי כנישתא דבבל בציפורין, עבר ארכונא ולא קם ליה מקומוי, אתון בעיין מימחוניה, אמר לון ארפוניה בנימוסיא דברייה הוא עסיק (ירושלמי ברכות פרק ה' הלכה א)</w:t>
      </w:r>
    </w:p>
    <w:p w:rsidR="0027157F" w:rsidRPr="004E0D26" w:rsidRDefault="004E0D26" w:rsidP="0027157F">
      <w:pPr>
        <w:pStyle w:val="a5"/>
        <w:rPr>
          <w:rFonts w:ascii="Times New Roman" w:hAnsi="Times New Roman"/>
          <w:sz w:val="22"/>
          <w:szCs w:val="22"/>
          <w:rtl/>
        </w:rPr>
      </w:pPr>
      <w:r>
        <w:rPr>
          <w:rFonts w:ascii="Times New Roman" w:hAnsi="Times New Roman"/>
          <w:sz w:val="22"/>
          <w:szCs w:val="22"/>
          <w:rtl/>
        </w:rPr>
        <w:br w:type="page"/>
      </w:r>
      <w:r w:rsidR="0027157F" w:rsidRPr="004E0D26">
        <w:rPr>
          <w:rFonts w:ascii="Times New Roman" w:hAnsi="Times New Roman"/>
          <w:sz w:val="22"/>
          <w:szCs w:val="22"/>
          <w:rtl/>
        </w:rPr>
        <w:lastRenderedPageBreak/>
        <w:t>כך התחיל רבי עקיבא ללמוד תורה</w:t>
      </w:r>
    </w:p>
    <w:p w:rsidR="00023D31" w:rsidRPr="004E0D26" w:rsidRDefault="00023D31" w:rsidP="001E4D29">
      <w:pPr>
        <w:rPr>
          <w:b/>
          <w:bCs/>
          <w:sz w:val="24"/>
          <w:u w:val="single"/>
          <w:rtl/>
          <w:lang w:eastAsia="en-US"/>
        </w:rPr>
      </w:pPr>
    </w:p>
    <w:p w:rsidR="004E0146" w:rsidRPr="004E0D26" w:rsidRDefault="004E0146" w:rsidP="008A1DDC">
      <w:pPr>
        <w:spacing w:line="276" w:lineRule="auto"/>
        <w:rPr>
          <w:sz w:val="24"/>
          <w:rtl/>
          <w:lang w:eastAsia="en-US"/>
        </w:rPr>
      </w:pPr>
      <w:r w:rsidRPr="004E0D26">
        <w:rPr>
          <w:sz w:val="24"/>
          <w:rtl/>
          <w:lang w:eastAsia="en-US"/>
        </w:rPr>
        <w:t>מה היה תחילתו של רבי עקיבא?</w:t>
      </w:r>
    </w:p>
    <w:p w:rsidR="004E0146" w:rsidRPr="004E0D26" w:rsidRDefault="004E0146" w:rsidP="008A1DDC">
      <w:pPr>
        <w:spacing w:line="276" w:lineRule="auto"/>
        <w:rPr>
          <w:sz w:val="24"/>
          <w:rtl/>
          <w:lang w:eastAsia="en-US"/>
        </w:rPr>
      </w:pPr>
      <w:r w:rsidRPr="004E0D26">
        <w:rPr>
          <w:sz w:val="24"/>
          <w:rtl/>
          <w:lang w:eastAsia="en-US"/>
        </w:rPr>
        <w:t>אמרו, בן ארבעים שנה היה ולא שנה כלום.</w:t>
      </w:r>
    </w:p>
    <w:p w:rsidR="004E0146" w:rsidRPr="004E0D26" w:rsidRDefault="004E0146" w:rsidP="008A1DDC">
      <w:pPr>
        <w:spacing w:line="276" w:lineRule="auto"/>
        <w:rPr>
          <w:sz w:val="24"/>
          <w:rtl/>
          <w:lang w:eastAsia="en-US"/>
        </w:rPr>
      </w:pPr>
      <w:r w:rsidRPr="004E0D26">
        <w:rPr>
          <w:sz w:val="24"/>
          <w:rtl/>
          <w:lang w:eastAsia="en-US"/>
        </w:rPr>
        <w:t>פעם אחת היה עומד על פי הבאר.</w:t>
      </w:r>
    </w:p>
    <w:p w:rsidR="004E0146" w:rsidRPr="004E0D26" w:rsidRDefault="004E0146" w:rsidP="008A1DDC">
      <w:pPr>
        <w:spacing w:line="276" w:lineRule="auto"/>
        <w:rPr>
          <w:sz w:val="24"/>
          <w:rtl/>
          <w:lang w:eastAsia="en-US"/>
        </w:rPr>
      </w:pPr>
      <w:r w:rsidRPr="004E0D26">
        <w:rPr>
          <w:sz w:val="24"/>
          <w:rtl/>
          <w:lang w:eastAsia="en-US"/>
        </w:rPr>
        <w:t>אמר: מי חקק אבן זו?</w:t>
      </w:r>
    </w:p>
    <w:p w:rsidR="004E0146" w:rsidRPr="004E0D26" w:rsidRDefault="004E0146" w:rsidP="008A1DDC">
      <w:pPr>
        <w:spacing w:line="276" w:lineRule="auto"/>
        <w:rPr>
          <w:sz w:val="24"/>
          <w:rtl/>
          <w:lang w:eastAsia="en-US"/>
        </w:rPr>
      </w:pPr>
      <w:r w:rsidRPr="004E0D26">
        <w:rPr>
          <w:sz w:val="24"/>
          <w:rtl/>
          <w:lang w:eastAsia="en-US"/>
        </w:rPr>
        <w:t>אמרו לו: המים שתדיר נופלים עליה בכל יום.</w:t>
      </w:r>
    </w:p>
    <w:p w:rsidR="004E0146" w:rsidRPr="004E0D26" w:rsidRDefault="004E0146" w:rsidP="008A1DDC">
      <w:pPr>
        <w:spacing w:line="276" w:lineRule="auto"/>
        <w:rPr>
          <w:sz w:val="24"/>
          <w:rtl/>
          <w:lang w:eastAsia="en-US"/>
        </w:rPr>
      </w:pPr>
      <w:r w:rsidRPr="004E0D26">
        <w:rPr>
          <w:sz w:val="24"/>
          <w:rtl/>
          <w:lang w:eastAsia="en-US"/>
        </w:rPr>
        <w:t>אמרו לו: עקיבא אי אתה קורא "אבנים שחקו מים"?</w:t>
      </w:r>
    </w:p>
    <w:p w:rsidR="004E0146" w:rsidRPr="004E0D26" w:rsidRDefault="004E0146" w:rsidP="008A1DDC">
      <w:pPr>
        <w:spacing w:line="276" w:lineRule="auto"/>
        <w:rPr>
          <w:sz w:val="24"/>
          <w:rtl/>
          <w:lang w:eastAsia="en-US"/>
        </w:rPr>
      </w:pPr>
      <w:r w:rsidRPr="004E0D26">
        <w:rPr>
          <w:sz w:val="24"/>
          <w:rtl/>
          <w:lang w:eastAsia="en-US"/>
        </w:rPr>
        <w:t>מיד היה רבי עקיבא דן קל וחומר בעצמו: מה רך פסל את הקשה, דברי תורה שקשה כברזל על אחת כמה וכמה שיחקקו את לבי שהוא בשר ודם.</w:t>
      </w:r>
    </w:p>
    <w:p w:rsidR="004E0146" w:rsidRPr="004E0D26" w:rsidRDefault="004E0146" w:rsidP="008A1DDC">
      <w:pPr>
        <w:spacing w:line="276" w:lineRule="auto"/>
        <w:rPr>
          <w:sz w:val="24"/>
          <w:rtl/>
          <w:lang w:eastAsia="en-US"/>
        </w:rPr>
      </w:pPr>
      <w:r w:rsidRPr="004E0D26">
        <w:rPr>
          <w:sz w:val="24"/>
          <w:rtl/>
          <w:lang w:eastAsia="en-US"/>
        </w:rPr>
        <w:t>מיד חזר ללמוד תורה.</w:t>
      </w:r>
    </w:p>
    <w:p w:rsidR="004E0146" w:rsidRPr="004E0D26" w:rsidRDefault="004E0146" w:rsidP="008A1DDC">
      <w:pPr>
        <w:spacing w:line="276" w:lineRule="auto"/>
        <w:rPr>
          <w:sz w:val="24"/>
          <w:rtl/>
          <w:lang w:eastAsia="en-US"/>
        </w:rPr>
      </w:pPr>
      <w:r w:rsidRPr="004E0D26">
        <w:rPr>
          <w:sz w:val="24"/>
          <w:rtl/>
          <w:lang w:eastAsia="en-US"/>
        </w:rPr>
        <w:t>הלך הוא ובנו וישבו אצל מלמדי תינוקות.</w:t>
      </w:r>
    </w:p>
    <w:p w:rsidR="004E0146" w:rsidRPr="004E0D26" w:rsidRDefault="004E0146" w:rsidP="008A1DDC">
      <w:pPr>
        <w:spacing w:line="276" w:lineRule="auto"/>
        <w:rPr>
          <w:sz w:val="24"/>
          <w:rtl/>
          <w:lang w:eastAsia="en-US"/>
        </w:rPr>
      </w:pPr>
      <w:r w:rsidRPr="004E0D26">
        <w:rPr>
          <w:sz w:val="24"/>
          <w:rtl/>
          <w:lang w:eastAsia="en-US"/>
        </w:rPr>
        <w:t>אמר לו: רבי למדני תורה.</w:t>
      </w:r>
    </w:p>
    <w:p w:rsidR="004E0146" w:rsidRPr="004E0D26" w:rsidRDefault="004E0146" w:rsidP="008A1DDC">
      <w:pPr>
        <w:spacing w:line="276" w:lineRule="auto"/>
        <w:rPr>
          <w:sz w:val="24"/>
          <w:rtl/>
          <w:lang w:eastAsia="en-US"/>
        </w:rPr>
      </w:pPr>
      <w:r w:rsidRPr="004E0D26">
        <w:rPr>
          <w:sz w:val="24"/>
          <w:rtl/>
          <w:lang w:eastAsia="en-US"/>
        </w:rPr>
        <w:t>אחז רבי עקיבא בראש הלוח, ובנו בראש הלוח. כתב לו אלף בית ולמדה. אלף תיו ולמדה, תורת כהנים ולמדה.</w:t>
      </w:r>
    </w:p>
    <w:p w:rsidR="004E0146" w:rsidRPr="004E0D26" w:rsidRDefault="004E0146" w:rsidP="008A1DDC">
      <w:pPr>
        <w:spacing w:line="276" w:lineRule="auto"/>
        <w:rPr>
          <w:sz w:val="24"/>
          <w:rtl/>
          <w:lang w:eastAsia="en-US"/>
        </w:rPr>
      </w:pPr>
      <w:r w:rsidRPr="004E0D26">
        <w:rPr>
          <w:sz w:val="24"/>
          <w:rtl/>
          <w:lang w:eastAsia="en-US"/>
        </w:rPr>
        <w:t>היה לומד והולך עד שלמד כל התורה כולה.</w:t>
      </w:r>
    </w:p>
    <w:p w:rsidR="004E0146" w:rsidRPr="004E0D26" w:rsidRDefault="004E0146" w:rsidP="008A1DDC">
      <w:pPr>
        <w:spacing w:line="276" w:lineRule="auto"/>
        <w:rPr>
          <w:sz w:val="24"/>
          <w:rtl/>
          <w:lang w:eastAsia="en-US"/>
        </w:rPr>
      </w:pPr>
      <w:r w:rsidRPr="004E0D26">
        <w:rPr>
          <w:sz w:val="24"/>
          <w:rtl/>
          <w:lang w:eastAsia="en-US"/>
        </w:rPr>
        <w:t>הלך וישב לפני רבי אליעזר ולפני ר' יהושע.</w:t>
      </w:r>
    </w:p>
    <w:p w:rsidR="004E0146" w:rsidRPr="004E0D26" w:rsidRDefault="004E0146" w:rsidP="008A1DDC">
      <w:pPr>
        <w:spacing w:line="276" w:lineRule="auto"/>
        <w:rPr>
          <w:sz w:val="24"/>
          <w:rtl/>
          <w:lang w:eastAsia="en-US"/>
        </w:rPr>
      </w:pPr>
      <w:r w:rsidRPr="004E0D26">
        <w:rPr>
          <w:sz w:val="24"/>
          <w:rtl/>
          <w:lang w:eastAsia="en-US"/>
        </w:rPr>
        <w:t>אמר להם: רבותי, פתחו לי טעם משנה. כיון שאמר לו הלכה אחת, הלך וישב לו בינו לבין עצמו. אמר: אלף זו למה נכתבה? בית זו למה נכתבה? דבר זה למה נאמר? חזר ושאלן והעמידן בדברים.</w:t>
      </w:r>
      <w:r w:rsidR="00E37C06" w:rsidRPr="004E0D26">
        <w:rPr>
          <w:sz w:val="24"/>
          <w:rtl/>
          <w:lang w:eastAsia="en-US"/>
        </w:rPr>
        <w:t>..</w:t>
      </w:r>
    </w:p>
    <w:p w:rsidR="004E0146" w:rsidRPr="004E0D26" w:rsidRDefault="004E0146" w:rsidP="008A1DDC">
      <w:pPr>
        <w:spacing w:line="276" w:lineRule="auto"/>
        <w:rPr>
          <w:sz w:val="24"/>
          <w:rtl/>
          <w:lang w:eastAsia="en-US"/>
        </w:rPr>
      </w:pPr>
    </w:p>
    <w:p w:rsidR="004E0146" w:rsidRPr="004E0D26" w:rsidRDefault="004E0146" w:rsidP="008A1DDC">
      <w:pPr>
        <w:spacing w:line="276" w:lineRule="auto"/>
        <w:rPr>
          <w:sz w:val="24"/>
          <w:rtl/>
          <w:lang w:eastAsia="en-US"/>
        </w:rPr>
      </w:pPr>
      <w:r w:rsidRPr="004E0D26">
        <w:rPr>
          <w:sz w:val="24"/>
          <w:rtl/>
          <w:lang w:eastAsia="en-US"/>
        </w:rPr>
        <w:t>בכל יום ויום היה מביא חבילה של עצים. חציה מוכר ומתפרנס, וחציה מתקשט בה.</w:t>
      </w:r>
    </w:p>
    <w:p w:rsidR="004E0146" w:rsidRPr="004E0D26" w:rsidRDefault="004E0146" w:rsidP="008A1DDC">
      <w:pPr>
        <w:spacing w:line="276" w:lineRule="auto"/>
        <w:rPr>
          <w:sz w:val="24"/>
          <w:rtl/>
          <w:lang w:eastAsia="en-US"/>
        </w:rPr>
      </w:pPr>
      <w:r w:rsidRPr="004E0D26">
        <w:rPr>
          <w:sz w:val="24"/>
          <w:rtl/>
          <w:lang w:eastAsia="en-US"/>
        </w:rPr>
        <w:t>עמדו עליו שכניו ואמרו לו: עקיבא, אבדתנו בעשן. מכור אותן לנו, וטול שמן בדמיהן, ושנה לאור הנר.</w:t>
      </w:r>
    </w:p>
    <w:p w:rsidR="004E0146" w:rsidRPr="004E0D26" w:rsidRDefault="004E0146" w:rsidP="008A1DDC">
      <w:pPr>
        <w:spacing w:line="276" w:lineRule="auto"/>
        <w:rPr>
          <w:sz w:val="24"/>
          <w:rtl/>
          <w:lang w:eastAsia="en-US"/>
        </w:rPr>
      </w:pPr>
      <w:r w:rsidRPr="004E0D26">
        <w:rPr>
          <w:sz w:val="24"/>
          <w:rtl/>
          <w:lang w:eastAsia="en-US"/>
        </w:rPr>
        <w:t>אמר להם: הרבה סיפוקים אני מסתפק בהן: אחד, שאני שונה בהן; ואחד, שאני מתחמם כנגדן; ואחד, שאני יכול לישן בהם.</w:t>
      </w:r>
    </w:p>
    <w:p w:rsidR="004E0146" w:rsidRPr="004E0D26" w:rsidRDefault="004E0146" w:rsidP="008A1DDC">
      <w:pPr>
        <w:spacing w:line="276" w:lineRule="auto"/>
        <w:rPr>
          <w:sz w:val="24"/>
          <w:rtl/>
          <w:lang w:eastAsia="en-US"/>
        </w:rPr>
      </w:pPr>
    </w:p>
    <w:p w:rsidR="004E0146" w:rsidRPr="004E0D26" w:rsidRDefault="004E0146" w:rsidP="008A1DDC">
      <w:pPr>
        <w:spacing w:line="276" w:lineRule="auto"/>
        <w:rPr>
          <w:sz w:val="24"/>
          <w:rtl/>
          <w:lang w:eastAsia="en-US"/>
        </w:rPr>
      </w:pPr>
      <w:r w:rsidRPr="004E0D26">
        <w:rPr>
          <w:sz w:val="24"/>
          <w:rtl/>
          <w:lang w:eastAsia="en-US"/>
        </w:rPr>
        <w:t>עתיד רבי עקיבא לחייב את כל העניים בדין. שאם אומר להם 'מפני מה לא למדתם'?</w:t>
      </w:r>
    </w:p>
    <w:p w:rsidR="004E0146" w:rsidRPr="004E0D26" w:rsidRDefault="004E0146" w:rsidP="008A1DDC">
      <w:pPr>
        <w:spacing w:line="276" w:lineRule="auto"/>
        <w:rPr>
          <w:sz w:val="24"/>
          <w:rtl/>
          <w:lang w:eastAsia="en-US"/>
        </w:rPr>
      </w:pPr>
      <w:r w:rsidRPr="004E0D26">
        <w:rPr>
          <w:sz w:val="24"/>
          <w:rtl/>
          <w:lang w:eastAsia="en-US"/>
        </w:rPr>
        <w:t>והם אמרו מפני שעניים היינו,</w:t>
      </w:r>
    </w:p>
    <w:p w:rsidR="004E0146" w:rsidRPr="004E0D26" w:rsidRDefault="004E0146" w:rsidP="008A1DDC">
      <w:pPr>
        <w:spacing w:line="276" w:lineRule="auto"/>
        <w:rPr>
          <w:sz w:val="24"/>
          <w:rtl/>
          <w:lang w:eastAsia="en-US"/>
        </w:rPr>
      </w:pPr>
      <w:r w:rsidRPr="004E0D26">
        <w:rPr>
          <w:sz w:val="24"/>
          <w:rtl/>
          <w:lang w:eastAsia="en-US"/>
        </w:rPr>
        <w:t>אומרים להם: והלא רבי עקיבא עני ביתר ומדולדל היה.</w:t>
      </w:r>
    </w:p>
    <w:p w:rsidR="004E0146" w:rsidRPr="004E0D26" w:rsidRDefault="004E0146" w:rsidP="008A1DDC">
      <w:pPr>
        <w:spacing w:line="276" w:lineRule="auto"/>
        <w:rPr>
          <w:sz w:val="24"/>
          <w:rtl/>
          <w:lang w:eastAsia="en-US"/>
        </w:rPr>
      </w:pPr>
      <w:r w:rsidRPr="004E0D26">
        <w:rPr>
          <w:sz w:val="24"/>
          <w:rtl/>
          <w:lang w:eastAsia="en-US"/>
        </w:rPr>
        <w:t>והם אמרו: מפני טפינו.</w:t>
      </w:r>
    </w:p>
    <w:p w:rsidR="004E0146" w:rsidRPr="004E0D26" w:rsidRDefault="004E0146" w:rsidP="008A1DDC">
      <w:pPr>
        <w:spacing w:line="276" w:lineRule="auto"/>
        <w:rPr>
          <w:sz w:val="24"/>
          <w:rtl/>
          <w:lang w:eastAsia="en-US"/>
        </w:rPr>
      </w:pPr>
      <w:r w:rsidRPr="004E0D26">
        <w:rPr>
          <w:sz w:val="24"/>
          <w:rtl/>
          <w:lang w:eastAsia="en-US"/>
        </w:rPr>
        <w:t>אומרים להם: והלא רבי עקיבא היו לו בנים ובנות.</w:t>
      </w:r>
    </w:p>
    <w:p w:rsidR="004E0146" w:rsidRPr="004E0D26" w:rsidRDefault="004E0146" w:rsidP="008A1DDC">
      <w:pPr>
        <w:spacing w:line="276" w:lineRule="auto"/>
        <w:rPr>
          <w:sz w:val="24"/>
          <w:rtl/>
          <w:lang w:eastAsia="en-US"/>
        </w:rPr>
      </w:pPr>
      <w:r w:rsidRPr="004E0D26">
        <w:rPr>
          <w:sz w:val="24"/>
          <w:rtl/>
          <w:lang w:eastAsia="en-US"/>
        </w:rPr>
        <w:t>אלא אומרים להם: מפני שזכתה רחל אשתו.</w:t>
      </w:r>
    </w:p>
    <w:p w:rsidR="004E0146" w:rsidRPr="004E0D26" w:rsidRDefault="004E0146" w:rsidP="008A1DDC">
      <w:pPr>
        <w:spacing w:line="276" w:lineRule="auto"/>
        <w:rPr>
          <w:sz w:val="24"/>
          <w:rtl/>
          <w:lang w:eastAsia="en-US"/>
        </w:rPr>
      </w:pPr>
    </w:p>
    <w:p w:rsidR="004E0146" w:rsidRPr="004E0D26" w:rsidRDefault="004E0146" w:rsidP="008A1DDC">
      <w:pPr>
        <w:spacing w:line="276" w:lineRule="auto"/>
        <w:rPr>
          <w:sz w:val="24"/>
          <w:rtl/>
          <w:lang w:eastAsia="en-US"/>
        </w:rPr>
      </w:pPr>
      <w:r w:rsidRPr="004E0D26">
        <w:rPr>
          <w:sz w:val="24"/>
          <w:rtl/>
          <w:lang w:eastAsia="en-US"/>
        </w:rPr>
        <w:t>בן ארבעים שנה הלך ללמוד תורה. סוף שלוש עשרה שנה לימד תורה ברבים.</w:t>
      </w:r>
    </w:p>
    <w:p w:rsidR="004E0146" w:rsidRPr="004E0D26" w:rsidRDefault="004E0146" w:rsidP="008A1DDC">
      <w:pPr>
        <w:spacing w:line="276" w:lineRule="auto"/>
        <w:rPr>
          <w:sz w:val="24"/>
          <w:rtl/>
          <w:lang w:eastAsia="en-US"/>
        </w:rPr>
      </w:pPr>
      <w:r w:rsidRPr="004E0D26">
        <w:rPr>
          <w:sz w:val="24"/>
          <w:rtl/>
          <w:lang w:eastAsia="en-US"/>
        </w:rPr>
        <w:t>אמרו: לא נפטר מן העולם עד שהיו לו שולחנות של כסף ושל זהב,</w:t>
      </w:r>
    </w:p>
    <w:p w:rsidR="004E0146" w:rsidRPr="004E0D26" w:rsidRDefault="004E0146" w:rsidP="008A1DDC">
      <w:pPr>
        <w:spacing w:line="276" w:lineRule="auto"/>
        <w:rPr>
          <w:sz w:val="24"/>
          <w:rtl/>
          <w:lang w:eastAsia="en-US"/>
        </w:rPr>
      </w:pPr>
      <w:r w:rsidRPr="004E0D26">
        <w:rPr>
          <w:sz w:val="24"/>
          <w:rtl/>
          <w:lang w:eastAsia="en-US"/>
        </w:rPr>
        <w:t>ועד שעלה למיטתו בסולמות של זהב.</w:t>
      </w:r>
    </w:p>
    <w:p w:rsidR="004E0146" w:rsidRPr="004E0D26" w:rsidRDefault="004E0146" w:rsidP="008A1DDC">
      <w:pPr>
        <w:spacing w:line="276" w:lineRule="auto"/>
        <w:rPr>
          <w:sz w:val="24"/>
          <w:rtl/>
          <w:lang w:eastAsia="en-US"/>
        </w:rPr>
      </w:pPr>
      <w:r w:rsidRPr="004E0D26">
        <w:rPr>
          <w:sz w:val="24"/>
          <w:rtl/>
          <w:lang w:eastAsia="en-US"/>
        </w:rPr>
        <w:t>הייתה אשתו יוצאה בקרדמין ובעיר של זהב.</w:t>
      </w:r>
    </w:p>
    <w:p w:rsidR="004E0146" w:rsidRPr="004E0D26" w:rsidRDefault="004E0146" w:rsidP="008A1DDC">
      <w:pPr>
        <w:spacing w:line="276" w:lineRule="auto"/>
        <w:rPr>
          <w:sz w:val="24"/>
          <w:rtl/>
          <w:lang w:eastAsia="en-US"/>
        </w:rPr>
      </w:pPr>
      <w:r w:rsidRPr="004E0D26">
        <w:rPr>
          <w:sz w:val="24"/>
          <w:rtl/>
          <w:lang w:eastAsia="en-US"/>
        </w:rPr>
        <w:t>אמרו לו תלמידיו: רבי, ביישתנו ממה שעשית לה!</w:t>
      </w:r>
    </w:p>
    <w:p w:rsidR="004E0146" w:rsidRPr="004E0D26" w:rsidRDefault="004E0146" w:rsidP="008A1DDC">
      <w:pPr>
        <w:spacing w:line="276" w:lineRule="auto"/>
        <w:rPr>
          <w:sz w:val="24"/>
          <w:rtl/>
          <w:lang w:eastAsia="en-US"/>
        </w:rPr>
      </w:pPr>
      <w:r w:rsidRPr="004E0D26">
        <w:rPr>
          <w:sz w:val="24"/>
          <w:rtl/>
          <w:lang w:eastAsia="en-US"/>
        </w:rPr>
        <w:t>אמר להם: הרבה צער נצטערה עמי בתורה: (אבות דרבי נתן פרק ו')</w:t>
      </w:r>
    </w:p>
    <w:p w:rsidR="00E37C06" w:rsidRPr="004E0D26" w:rsidRDefault="004E0D26" w:rsidP="00ED6FF8">
      <w:pPr>
        <w:pStyle w:val="a5"/>
        <w:rPr>
          <w:color w:val="202020"/>
          <w:sz w:val="18"/>
          <w:szCs w:val="18"/>
          <w:rtl/>
        </w:rPr>
      </w:pPr>
      <w:r>
        <w:rPr>
          <w:rFonts w:ascii="Times New Roman" w:hAnsi="Times New Roman"/>
          <w:sz w:val="22"/>
          <w:szCs w:val="22"/>
          <w:rtl/>
        </w:rPr>
        <w:br w:type="page"/>
      </w:r>
    </w:p>
    <w:p w:rsidR="00354FA1" w:rsidRPr="004E0D26" w:rsidRDefault="004E0D26" w:rsidP="00ED6FF8">
      <w:pPr>
        <w:pStyle w:val="a5"/>
        <w:rPr>
          <w:rtl/>
        </w:rPr>
      </w:pPr>
      <w:r>
        <w:rPr>
          <w:rFonts w:ascii="Times New Roman" w:hAnsi="Times New Roman"/>
          <w:sz w:val="22"/>
          <w:szCs w:val="22"/>
          <w:rtl/>
        </w:rPr>
        <w:lastRenderedPageBreak/>
        <w:br w:type="page"/>
      </w:r>
    </w:p>
    <w:p w:rsidR="004E0D26" w:rsidRDefault="004E0D26" w:rsidP="0027157F">
      <w:pPr>
        <w:pStyle w:val="a5"/>
        <w:rPr>
          <w:rFonts w:ascii="Times New Roman" w:hAnsi="Times New Roman"/>
          <w:sz w:val="22"/>
          <w:szCs w:val="22"/>
          <w:rtl/>
        </w:rPr>
      </w:pPr>
    </w:p>
    <w:p w:rsidR="0027157F" w:rsidRPr="004E0D26" w:rsidRDefault="0027157F" w:rsidP="0027157F">
      <w:pPr>
        <w:pStyle w:val="a5"/>
        <w:rPr>
          <w:rFonts w:ascii="Times New Roman" w:hAnsi="Times New Roman"/>
          <w:sz w:val="22"/>
          <w:szCs w:val="22"/>
          <w:rtl/>
        </w:rPr>
      </w:pPr>
      <w:r w:rsidRPr="004E0D26">
        <w:rPr>
          <w:rFonts w:ascii="Times New Roman" w:hAnsi="Times New Roman"/>
          <w:sz w:val="22"/>
          <w:szCs w:val="22"/>
          <w:rtl/>
        </w:rPr>
        <w:t>רבי שמעון בן שטח מחזיר אבידה – מסירות התלמיד לרב וכבוד הרב</w:t>
      </w:r>
    </w:p>
    <w:p w:rsidR="008C6DD0" w:rsidRPr="004E0D26" w:rsidRDefault="008C6DD0" w:rsidP="00354FA1">
      <w:pPr>
        <w:rPr>
          <w:color w:val="000000"/>
          <w:rtl/>
        </w:rPr>
      </w:pPr>
    </w:p>
    <w:p w:rsidR="008C6DD0" w:rsidRPr="008A1DDC" w:rsidRDefault="008C6DD0" w:rsidP="0007207A">
      <w:pPr>
        <w:spacing w:line="360" w:lineRule="auto"/>
        <w:rPr>
          <w:sz w:val="24"/>
          <w:szCs w:val="28"/>
          <w:rtl/>
        </w:rPr>
      </w:pPr>
      <w:r w:rsidRPr="008A1DDC">
        <w:rPr>
          <w:color w:val="000000"/>
          <w:sz w:val="24"/>
          <w:szCs w:val="28"/>
          <w:rtl/>
        </w:rPr>
        <w:t xml:space="preserve">שמעון בן שטח הוה עסיק בהדא כיתנא </w:t>
      </w:r>
      <w:r w:rsidR="00EC3970" w:rsidRPr="008A1DDC">
        <w:rPr>
          <w:color w:val="000000"/>
          <w:sz w:val="18"/>
          <w:szCs w:val="22"/>
          <w:rtl/>
        </w:rPr>
        <w:t xml:space="preserve">( מתעסק עם פשתן לפרנסתו) </w:t>
      </w:r>
      <w:r w:rsidRPr="008A1DDC">
        <w:rPr>
          <w:color w:val="000000"/>
          <w:sz w:val="24"/>
          <w:szCs w:val="28"/>
          <w:rtl/>
        </w:rPr>
        <w:t>אמרין ליה תלמידוי ר' ארפי מינך ואנן זבנין לך חדא חמר ולית את לעי סוגין. </w:t>
      </w:r>
      <w:r w:rsidR="00EC3970" w:rsidRPr="008A1DDC">
        <w:rPr>
          <w:color w:val="000000"/>
          <w:sz w:val="18"/>
          <w:szCs w:val="22"/>
          <w:rtl/>
        </w:rPr>
        <w:t xml:space="preserve">(תרשה לנו ונקנה לך חמור אחד ולא תצטרך לטרוח הרבה) </w:t>
      </w:r>
      <w:r w:rsidRPr="008A1DDC">
        <w:rPr>
          <w:color w:val="000000"/>
          <w:sz w:val="24"/>
          <w:szCs w:val="28"/>
          <w:rtl/>
        </w:rPr>
        <w:t xml:space="preserve"> ואזלון זבנון ליה חדא חמר מחד סירקאי ותלי ביה חדא מרגלי.  אתון לגביה אמרין ליה מן כדון לית את צריך לעי תובן.</w:t>
      </w:r>
      <w:r w:rsidR="00207FCF" w:rsidRPr="008A1DDC">
        <w:rPr>
          <w:color w:val="000000"/>
          <w:sz w:val="24"/>
          <w:szCs w:val="28"/>
          <w:rtl/>
        </w:rPr>
        <w:t xml:space="preserve"> </w:t>
      </w:r>
      <w:r w:rsidR="00207FCF" w:rsidRPr="008A1DDC">
        <w:rPr>
          <w:color w:val="000000"/>
          <w:sz w:val="18"/>
          <w:szCs w:val="22"/>
          <w:rtl/>
        </w:rPr>
        <w:t>(פני משה: מעכשיו לא תצטרך להטר</w:t>
      </w:r>
      <w:r w:rsidR="0007207A">
        <w:rPr>
          <w:rFonts w:hint="cs"/>
          <w:color w:val="000000"/>
          <w:sz w:val="18"/>
          <w:szCs w:val="22"/>
          <w:rtl/>
        </w:rPr>
        <w:t>י</w:t>
      </w:r>
      <w:r w:rsidR="00207FCF" w:rsidRPr="008A1DDC">
        <w:rPr>
          <w:color w:val="000000"/>
          <w:sz w:val="18"/>
          <w:szCs w:val="22"/>
          <w:rtl/>
        </w:rPr>
        <w:t>ח עצמך עוד)</w:t>
      </w:r>
      <w:r w:rsidRPr="008A1DDC">
        <w:rPr>
          <w:color w:val="000000"/>
          <w:sz w:val="18"/>
          <w:szCs w:val="22"/>
          <w:rtl/>
        </w:rPr>
        <w:t xml:space="preserve">  </w:t>
      </w:r>
      <w:r w:rsidRPr="008A1DDC">
        <w:rPr>
          <w:color w:val="000000"/>
          <w:sz w:val="24"/>
          <w:szCs w:val="28"/>
          <w:rtl/>
        </w:rPr>
        <w:t xml:space="preserve">אמר לון למה אמרין ליה זבנינן לך חד חמר מחד סירקיי ותלי ביה חדא מרגלי.  אמר לון וידע בה מרה אמרין ליה לא א"ל לון איזל חזר.  לא כן אמר רב הונא ביבי בר גוזלון בשם רב התיבון קומי רבי אפילו כמאן דמר גזילו של עכו"ם אסור כל עמא מודיי שאבידתו מותרת.  מה אתון סברין שמעון בן שטח ברברין הוה </w:t>
      </w:r>
      <w:r w:rsidRPr="008A1DDC">
        <w:rPr>
          <w:color w:val="000000"/>
          <w:sz w:val="18"/>
          <w:szCs w:val="22"/>
          <w:rtl/>
        </w:rPr>
        <w:t>(מסביר ה"פני משה: וכי אתם חושבין שמעון בן שטח ברברין הוה שנעשה חטפן ואץ להעשיר הוא</w:t>
      </w:r>
      <w:r w:rsidR="00EC3970" w:rsidRPr="008A1DDC">
        <w:rPr>
          <w:color w:val="000000"/>
          <w:sz w:val="18"/>
          <w:szCs w:val="22"/>
          <w:rtl/>
        </w:rPr>
        <w:t>)</w:t>
      </w:r>
      <w:r w:rsidRPr="008A1DDC">
        <w:rPr>
          <w:color w:val="000000"/>
          <w:sz w:val="18"/>
          <w:szCs w:val="22"/>
          <w:rtl/>
        </w:rPr>
        <w:t xml:space="preserve">.  </w:t>
      </w:r>
      <w:r w:rsidRPr="008A1DDC">
        <w:rPr>
          <w:color w:val="000000"/>
          <w:sz w:val="24"/>
          <w:szCs w:val="28"/>
          <w:rtl/>
        </w:rPr>
        <w:t>בעי הוה שמעון בן שטח משמע בריך אלההון דיהודאי מאגר כל הדין עלמא</w:t>
      </w:r>
      <w:r w:rsidR="00EC3970" w:rsidRPr="008A1DDC">
        <w:rPr>
          <w:color w:val="000000"/>
          <w:sz w:val="24"/>
          <w:szCs w:val="28"/>
          <w:rtl/>
        </w:rPr>
        <w:t xml:space="preserve"> </w:t>
      </w:r>
      <w:r w:rsidR="00EC3970" w:rsidRPr="008A1DDC">
        <w:rPr>
          <w:color w:val="000000"/>
          <w:sz w:val="18"/>
          <w:szCs w:val="22"/>
          <w:rtl/>
        </w:rPr>
        <w:t>( רוצה הוא שמעון בן שטח לשמוע ברוך אלוקיהם של היהודים יותר משכר כל העולם הזה)</w:t>
      </w:r>
      <w:r w:rsidRPr="008A1DDC">
        <w:rPr>
          <w:sz w:val="24"/>
          <w:szCs w:val="28"/>
          <w:rtl/>
        </w:rPr>
        <w:t xml:space="preserve"> (ירושלמי בבא מציעא פ"ב ה"ה)</w:t>
      </w:r>
    </w:p>
    <w:p w:rsidR="00C73D72" w:rsidRPr="004E0D26" w:rsidRDefault="004E0D26" w:rsidP="008A1DDC">
      <w:pPr>
        <w:pStyle w:val="a5"/>
        <w:spacing w:line="360" w:lineRule="auto"/>
        <w:rPr>
          <w:rFonts w:ascii="Times New Roman" w:hAnsi="Times New Roman"/>
          <w:sz w:val="22"/>
          <w:szCs w:val="22"/>
          <w:rtl/>
        </w:rPr>
      </w:pPr>
      <w:r w:rsidRPr="008A1DDC">
        <w:rPr>
          <w:rFonts w:ascii="Times New Roman" w:hAnsi="Times New Roman"/>
          <w:sz w:val="26"/>
          <w:szCs w:val="26"/>
          <w:rtl/>
        </w:rPr>
        <w:br w:type="page"/>
      </w:r>
      <w:r w:rsidR="00C73D72" w:rsidRPr="004E0D26">
        <w:rPr>
          <w:rFonts w:ascii="Times New Roman" w:hAnsi="Times New Roman"/>
          <w:sz w:val="22"/>
          <w:szCs w:val="22"/>
          <w:rtl/>
        </w:rPr>
        <w:lastRenderedPageBreak/>
        <w:t>ה"חפץ חיים" רוקד עם ספר הסמ"ג</w:t>
      </w:r>
    </w:p>
    <w:p w:rsidR="008C6DD0" w:rsidRPr="004E0D26" w:rsidRDefault="00C73D72" w:rsidP="008A1DDC">
      <w:pPr>
        <w:spacing w:line="360" w:lineRule="auto"/>
        <w:rPr>
          <w:sz w:val="24"/>
          <w:lang w:eastAsia="en-US"/>
        </w:rPr>
      </w:pPr>
      <w:r w:rsidRPr="004E0D26">
        <w:rPr>
          <w:sz w:val="24"/>
          <w:rtl/>
          <w:lang w:eastAsia="en-US"/>
        </w:rPr>
        <w:t xml:space="preserve">תוכן הסיפור: ישראל מאיר הקטן, כאשר היה בן 5,  רצה כל כך לרקוד עם ספרי הקודש שבארון, וחיכה מתחילת התפילה קרוב לארון הקודש, אך ילדים גדולים יותר נדחפו ולקחו את כל המגילות וספרי הנ"ך שעימם היו הילדים רוקדים. אביו שראה את צערו , נתן לו את ספר המצוות הגדול (סמ"ג) לרקוד עימו ואמר לו שבספר זה מקובצים כל תרי"ג המצוות ומעלתו גדולה מאוד שכן הוא כולל גם את התורה שבכתב וגם את התורה שבעל פה, וכך רקד הילד בשמחה רבה. וככל שגדל , גדלה בליבו גם אהבת התורה עד שנהיה לרבן של כל בני הגולה וכתב ספרים רבים וחשובים. (מובא ב"ספורי החגים" </w:t>
      </w:r>
      <w:r w:rsidR="008C6DD0" w:rsidRPr="004E0D26">
        <w:rPr>
          <w:sz w:val="24"/>
          <w:rtl/>
          <w:lang w:eastAsia="en-US"/>
        </w:rPr>
        <w:t xml:space="preserve">מאת א. אופק, ירושלים התשנ"ג, עמוד 188). </w:t>
      </w:r>
    </w:p>
    <w:p w:rsidR="00C73D72" w:rsidRPr="004E0D26" w:rsidRDefault="00C73D72" w:rsidP="00C73D72">
      <w:pPr>
        <w:rPr>
          <w:rtl/>
        </w:rPr>
      </w:pPr>
    </w:p>
    <w:p w:rsidR="00401783" w:rsidRPr="004E0D26" w:rsidRDefault="00401783" w:rsidP="00911CFF">
      <w:pPr>
        <w:pStyle w:val="a5"/>
        <w:rPr>
          <w:rFonts w:ascii="Times New Roman" w:hAnsi="Times New Roman"/>
          <w:sz w:val="22"/>
          <w:szCs w:val="22"/>
          <w:rtl/>
        </w:rPr>
      </w:pPr>
      <w:r w:rsidRPr="004E0D26">
        <w:rPr>
          <w:rFonts w:ascii="Times New Roman" w:hAnsi="Times New Roman"/>
          <w:sz w:val="22"/>
          <w:szCs w:val="22"/>
          <w:rtl/>
        </w:rPr>
        <w:t>רוצה ללמוד בספרים הגדולים – הרב קוק בקטנותו</w:t>
      </w:r>
    </w:p>
    <w:p w:rsidR="00401783" w:rsidRPr="004E0D26" w:rsidRDefault="00401783" w:rsidP="008A1DDC">
      <w:pPr>
        <w:spacing w:line="360" w:lineRule="auto"/>
        <w:rPr>
          <w:rtl/>
        </w:rPr>
      </w:pPr>
      <w:r w:rsidRPr="004E0D26">
        <w:rPr>
          <w:rtl/>
        </w:rPr>
        <w:t>בן ארבע הובא אל החדר ללמוד קריאה – לפי סדר הימים ההם – מתוך "סידור תפילה". הילד לא רצה בשום אופן ללמוד, למה אינך לומד? – אני רוצה ללמוד בספרים הגדולים! ענה בביישנות, איזה ספרים גדולים? – רץ הביתה והביא "שולחן ערוך אורח חיים" ועוד איזה ספר גדול ועבה, אחרי שהוסבר לו שבכדי ללמוד בספרים הגדולים, צריך קודם ללמוד בספרים הקטנים, נחה דעתו והתחיל ללמוד. באותו חדר היתה זו כיתה של ילדים גדולים מגילו שלמדו "חומש", וכמה גדול היה הפלא בשעה שביום השישי – יום הבחינה – לא ידע אחד התלמידים להשיב נכונה, והנה נשמע קולו של הילד בן ה"אלף בית" מהשולחן השני, תשובה ברורה כהלכה, הוא תפס את לימודיהם של הגדולים גם כן (מתוך טל הראי"ה לרב משה צבי נריה עמוד י"ז)</w:t>
      </w:r>
    </w:p>
    <w:p w:rsidR="004E0D26" w:rsidRDefault="004E0D26" w:rsidP="00911CFF">
      <w:pPr>
        <w:pStyle w:val="a5"/>
        <w:rPr>
          <w:rFonts w:ascii="Times New Roman" w:hAnsi="Times New Roman"/>
          <w:sz w:val="22"/>
          <w:szCs w:val="22"/>
          <w:rtl/>
        </w:rPr>
      </w:pPr>
    </w:p>
    <w:p w:rsidR="00207FCF" w:rsidRPr="004E0D26" w:rsidRDefault="00207FCF" w:rsidP="00911CFF">
      <w:pPr>
        <w:pStyle w:val="a5"/>
        <w:rPr>
          <w:rFonts w:ascii="Times New Roman" w:hAnsi="Times New Roman"/>
          <w:sz w:val="22"/>
          <w:szCs w:val="22"/>
          <w:rtl/>
        </w:rPr>
      </w:pPr>
      <w:r w:rsidRPr="004E0D26">
        <w:rPr>
          <w:rFonts w:ascii="Times New Roman" w:hAnsi="Times New Roman"/>
          <w:sz w:val="22"/>
          <w:szCs w:val="22"/>
          <w:rtl/>
        </w:rPr>
        <w:t>חודש אלול ב"מאה שערים"</w:t>
      </w:r>
    </w:p>
    <w:p w:rsidR="00207FCF" w:rsidRPr="004E0D26" w:rsidRDefault="00207FCF" w:rsidP="008A1DDC">
      <w:pPr>
        <w:spacing w:line="360" w:lineRule="auto"/>
        <w:rPr>
          <w:rtl/>
        </w:rPr>
      </w:pPr>
      <w:r w:rsidRPr="004E0D26">
        <w:rPr>
          <w:rtl/>
        </w:rPr>
        <w:t>בירושלים העתיקה בשכונות דתיות (ב"מאה שערים") היה מקובל שבחודש אלול כולם רצו להוסיף בקודש ועל כן כבר בצהריים חנות אחר חנות היתה נסגרת ובעלי החנויות היו באים לבית המדרש ללמוד תורה</w:t>
      </w:r>
      <w:r w:rsidR="002A130C" w:rsidRPr="004E0D26">
        <w:rPr>
          <w:rtl/>
        </w:rPr>
        <w:t>. זה היה מחזה מאוד מיוחד לשמוע את התריסים של החנויות המוגפים בזה אחר זה, בשעה כה מוקדמת ולראות את האנשים הנוהרים לבית המדרש. (שמעתי בעל פה מהרב יעקב לבנון)</w:t>
      </w:r>
    </w:p>
    <w:p w:rsidR="002A130C" w:rsidRPr="002A130C" w:rsidRDefault="004E0D26" w:rsidP="004E0D26">
      <w:pPr>
        <w:spacing w:after="50" w:line="312" w:lineRule="atLeast"/>
        <w:jc w:val="center"/>
        <w:rPr>
          <w:b/>
          <w:bCs/>
          <w:kern w:val="28"/>
          <w:sz w:val="22"/>
          <w:szCs w:val="22"/>
          <w:rtl/>
        </w:rPr>
      </w:pPr>
      <w:r>
        <w:rPr>
          <w:b/>
          <w:bCs/>
          <w:kern w:val="28"/>
          <w:sz w:val="22"/>
          <w:szCs w:val="22"/>
          <w:rtl/>
        </w:rPr>
        <w:br w:type="page"/>
      </w:r>
      <w:r w:rsidR="002A130C" w:rsidRPr="004E0D26">
        <w:rPr>
          <w:b/>
          <w:bCs/>
          <w:kern w:val="28"/>
          <w:sz w:val="22"/>
          <w:szCs w:val="22"/>
          <w:rtl/>
        </w:rPr>
        <w:lastRenderedPageBreak/>
        <w:t>כי הם חיינו ואורך ימינו</w:t>
      </w:r>
      <w:bookmarkStart w:id="0" w:name="n2"/>
      <w:bookmarkEnd w:id="0"/>
    </w:p>
    <w:p w:rsidR="002A130C" w:rsidRPr="002A130C" w:rsidRDefault="002A130C" w:rsidP="008A1DDC">
      <w:pPr>
        <w:spacing w:after="50" w:line="276" w:lineRule="auto"/>
        <w:rPr>
          <w:rtl/>
        </w:rPr>
      </w:pPr>
      <w:r w:rsidRPr="002A130C">
        <w:rPr>
          <w:rtl/>
        </w:rPr>
        <w:t xml:space="preserve">סיפור מופלא על התמדתו ועיונו של רבי לוי יצחק זיע"א, ברוח הימים שעברו עלינו עתה בירח האיתנים, סיפר האדמו"ר מצאנז קלויזנבורג זצ"ל בתוך דברי התעוררות שנשא באלול תשמ"ג, כשבא להמחיש לעדת מרעיתו דוגמא נפלאה של קיום המקרא 'כי הם חיינו ואורך ימינו', וסיפר ששמע בימי חורפו מפי הגה"ק הר"ד טעבלי זצ"ל שחותנו סיפר לו ששמע מהאב"ד לעמברג ששמע זאת מפי זקנו בעל הישועות יעקב, שמיד אחר נשואיו אכל מזונות על שולחן חותנו ביערוסלב, ובהיותו שם בא להתפלל בבית המדרש דקהילת קודש יערוסלב, והנה לפתע בערב יום הכפורים בין השמשות נכנס אדם זר לבית המדרש, כולו אפוף אימה ויראה מפחד ה' ומהדר גאונו, וניגש מיד לפני התיבה מבלי ליטול רשות מהגבאים או מכל מישהו אחר, ופתח בתפילה 'על דעת המקום ועל דעת הקהל וכו'', ובקול שואג כארי ובנעימות המשיך בתפלת 'כל נדרי', וכל זאת ללא קבלת רשות מהגבאים, ואף על פי שהיו שם בעלי תפילה קבועים שייחלו להתפלל לפני העמוד, מכל מקום בליל היום הקדוש לא רצו להכנס למחלוקת, ולפיכך הבליגו, ובפרט לאור העובדה שתפילתו של אותו ש"ץ אלמוני היתה בהתעוררות גדולה מאד. </w:t>
      </w:r>
    </w:p>
    <w:p w:rsidR="002A130C" w:rsidRPr="002A130C" w:rsidRDefault="002A130C" w:rsidP="008A1DDC">
      <w:pPr>
        <w:spacing w:after="50" w:line="276" w:lineRule="auto"/>
        <w:rPr>
          <w:rtl/>
        </w:rPr>
      </w:pPr>
      <w:r w:rsidRPr="002A130C">
        <w:rPr>
          <w:rtl/>
        </w:rPr>
        <w:t>עם תום תפלת "כל נדרי" המשיך האורח הזר בתפילת ערבית עם כל הפיוטים הנלוים אליה, בקול אדיר וחזק עד סוף התפילה, אחר כך המשיך לעבור לפני התיבה גם בעת אמירת שיר היחוד, ובסיומו המשיך ואמר במתינות ומתיקות נפלאה את כל ספר התהלים, לכשנסתיימה אמירת תהלים הפציע כבר השחר והש"ץ עודנו עומד לפני ה', ופותח בתפילת שחרית, לאחריה עלה בעצמו לקרוא בתורה ושב לעבור לפני התיבה גם בתפילת מוסף, את הכל אמר בקול גדול ונעים בלא כל הפסקה.</w:t>
      </w:r>
    </w:p>
    <w:p w:rsidR="002A130C" w:rsidRPr="002A130C" w:rsidRDefault="002A130C" w:rsidP="008A1DDC">
      <w:pPr>
        <w:spacing w:after="50" w:line="276" w:lineRule="auto"/>
        <w:rPr>
          <w:rtl/>
        </w:rPr>
      </w:pPr>
      <w:r w:rsidRPr="002A130C">
        <w:rPr>
          <w:rtl/>
        </w:rPr>
        <w:t>הציבור עמד משתומם לנוכח מחזה זה, וחלקם החלו ללחוש מפה לאוזן שבודאי אין ש"ץ זה אדם אלא מלאך, שכן אין זה בכח אנוש להתפלל ללא כל הפסקה, החל מתפילת "כל נדרי", ולהמשיך כל הלילה, ואחר כך גם כל היום כולו בקול גדול ובהתעוררות עצומה, 'אני בעצמי' - המשיך ה'ישועות יעקב' - לא ידעתי להחליט אם אדם הוא או מלאך וחככתי בדעתי בזה.</w:t>
      </w:r>
    </w:p>
    <w:p w:rsidR="002A130C" w:rsidRPr="002A130C" w:rsidRDefault="002A130C" w:rsidP="008A1DDC">
      <w:pPr>
        <w:spacing w:after="50" w:line="276" w:lineRule="auto"/>
        <w:rPr>
          <w:rtl/>
        </w:rPr>
      </w:pPr>
      <w:r w:rsidRPr="002A130C">
        <w:rPr>
          <w:rtl/>
        </w:rPr>
        <w:t xml:space="preserve">והנה מיד לאחר תפילת מוסף המשיך לתדהמת הכל בתפילת מנחה, ולאחריה ללא כל הפסקה בתפילת נעילה, בסיומה תקע בעצמו בשופר, וגם בערבית של מוצאי יום הכיפורים לא נטש את התיבה. </w:t>
      </w:r>
    </w:p>
    <w:p w:rsidR="002A130C" w:rsidRPr="002A130C" w:rsidRDefault="002A130C" w:rsidP="008A1DDC">
      <w:pPr>
        <w:spacing w:after="50" w:line="276" w:lineRule="auto"/>
        <w:rPr>
          <w:rtl/>
        </w:rPr>
      </w:pPr>
      <w:r w:rsidRPr="002A130C">
        <w:rPr>
          <w:rtl/>
        </w:rPr>
        <w:t xml:space="preserve">בשעה זו נמנו וגמרו כולם כי לית דין בר נש, אלא בודאי מלאך מן השמים הוא, שהרי בשום אופן אין בכוחו של אדם לבצע את כל מה שהתחולל לנגד עיניהם במשך ה"מעת לעת" האחרון, לאחר תפילת ערבית פנה הש"ץ המופלא אל הקהל בברכת "גוט יום טוב", וחותני ניגש אליו והזמינו להבדלה בביתו כדרכו בהכנסת אורחים, האורח נענה להזמנה וסר לבית חותני, החלטתי להלוות אל האנשים החשובים, בכדי לראות במו עיני כיצד ינהג אותו "מלאך" בבית חותני. </w:t>
      </w:r>
    </w:p>
    <w:p w:rsidR="002A130C" w:rsidRPr="002A130C" w:rsidRDefault="002A130C" w:rsidP="008A1DDC">
      <w:pPr>
        <w:spacing w:after="50" w:line="276" w:lineRule="auto"/>
        <w:rPr>
          <w:rtl/>
        </w:rPr>
      </w:pPr>
      <w:r w:rsidRPr="002A130C">
        <w:rPr>
          <w:rtl/>
        </w:rPr>
        <w:t>כאשר באו הביתה נתכבד האורח בהבדלה, גם אותה אמר בקול גדול ובהתלהבות, אחר כך טעם מן היין, ומיד אחרי כן צנח על הכסא שעמד לידו, ונאנח ואמר שאינו חש בטוב וביקש שיביאו לו משהו לחזק את לבו... אז חשב בעל ה"ישועות יעקב" לעצמו, סוף סוף התברר שאינו מלאך אלא אדם הוא, אולם מסקנא זו התבדתה חיש מהר, כאשר הובאו לפניו מיני מגדנות או פירות להשביע את רעבונו ולחזק במעט את לבו, והאורח דחה אותם מלפניו.</w:t>
      </w:r>
    </w:p>
    <w:p w:rsidR="002A130C" w:rsidRPr="002A130C" w:rsidRDefault="002A130C" w:rsidP="008A1DDC">
      <w:pPr>
        <w:spacing w:after="50" w:line="276" w:lineRule="auto"/>
        <w:rPr>
          <w:rtl/>
        </w:rPr>
      </w:pPr>
      <w:r w:rsidRPr="002A130C">
        <w:rPr>
          <w:rtl/>
        </w:rPr>
        <w:t>הוא פנה לסובביו ואמר שמבקש הוא גמרא מסכת סוכה בכדי לחזק את לבו, ומיד החל ללמוד בחשק רב כל הלילה עד הבוקר, הישועות יעקב התחבא בחדרו מתחת למיטה כדי לעקוב אחרי מעשיו ונרדם שם, כאשר התעורר האיר כבר השחר והאורח עדיין שקוע היה בלימודו עד שסיים את כל מסכת סוכה, והלך מיד לתפלת שחרית. רק אחר כך נודע שהיה זה רבי לוי יצחק מברדיטשוב בעל ה"קדושת לוי" זי"ע.</w:t>
      </w:r>
    </w:p>
    <w:p w:rsidR="002A130C" w:rsidRPr="002A130C" w:rsidRDefault="002A130C" w:rsidP="008A1DDC">
      <w:pPr>
        <w:spacing w:after="50" w:line="276" w:lineRule="auto"/>
        <w:rPr>
          <w:rtl/>
        </w:rPr>
      </w:pPr>
      <w:r w:rsidRPr="002A130C">
        <w:rPr>
          <w:rtl/>
        </w:rPr>
        <w:t>וסיים האדמו"ר מצאנז את דבריו ואמר - עד כאן שמעתי כאמור איש מפי איש עד הישועות יעקב זצ"ל, ומה שיש לנו ללמוד ממעשה זה, אינו על גדלותו וקדושתו של הגאון מברדיטשוב, אלא שאף על פי שתפילותיו היו בוקעות רקיעים ונתעלה בתפילותיו ביום הקדוש, מכל מקום במוצאי יום הכפורים הרגיש עצמו חלוש וזקוק מאד לגמרא ותוספות בענינא דיומא במסכת סוכה, לבו לא חי לא מתפילותיו ולא מכוונותיו הנעלות בנעילה וכדומה, העיקר היא הגמרא, שכן לדידו התורה הקדושה היא מזון הנפש ו'רפאות היא לשריך', והוא קיים בפשטות את הנאמר 'כי הם חיינו ואורך ימינו ובהם נהגה יומם ולילה'.</w:t>
      </w:r>
      <w:r w:rsidRPr="004E0D26">
        <w:rPr>
          <w:rtl/>
        </w:rPr>
        <w:t xml:space="preserve"> (מתו</w:t>
      </w:r>
      <w:r w:rsidR="0027157F" w:rsidRPr="004E0D26">
        <w:rPr>
          <w:rtl/>
        </w:rPr>
        <w:t>ך מאמר של הרב ה. וילנר, מאחד האתרים באינטרנט)</w:t>
      </w:r>
    </w:p>
    <w:p w:rsidR="00E37C06" w:rsidRPr="004E0D26" w:rsidRDefault="004E0D26" w:rsidP="004E0D26">
      <w:pPr>
        <w:pStyle w:val="a5"/>
        <w:rPr>
          <w:rFonts w:ascii="Times New Roman" w:hAnsi="Times New Roman"/>
          <w:sz w:val="22"/>
          <w:szCs w:val="22"/>
          <w:rtl/>
        </w:rPr>
      </w:pPr>
      <w:r>
        <w:rPr>
          <w:rFonts w:ascii="Times New Roman" w:hAnsi="Times New Roman"/>
          <w:sz w:val="22"/>
          <w:szCs w:val="22"/>
          <w:rtl/>
        </w:rPr>
        <w:br w:type="page"/>
      </w:r>
      <w:r w:rsidR="00B37AD7" w:rsidRPr="004E0D26">
        <w:rPr>
          <w:rFonts w:ascii="Times New Roman" w:hAnsi="Times New Roman"/>
          <w:sz w:val="22"/>
          <w:szCs w:val="22"/>
          <w:rtl/>
        </w:rPr>
        <w:lastRenderedPageBreak/>
        <w:t>התמדתו של הרב מרדכי אליהו</w:t>
      </w:r>
    </w:p>
    <w:p w:rsidR="00B37AD7" w:rsidRPr="004E0D26" w:rsidRDefault="00B37AD7" w:rsidP="008A1DDC">
      <w:pPr>
        <w:spacing w:line="360" w:lineRule="auto"/>
        <w:rPr>
          <w:rtl/>
        </w:rPr>
      </w:pPr>
      <w:r w:rsidRPr="004E0D26">
        <w:rPr>
          <w:rtl/>
        </w:rPr>
        <w:t>הרב מרדכי אליהו זצ"ל המכונה אביהן של ישראל ושימש כרב הראשי לפני לא הרבה שנים זכה להיות ענק בתורה ובהנהגותיו, אך לא רק בגלל גאונותו זכה למה שזכה אלא בעיקר בשל התמדתו.</w:t>
      </w:r>
    </w:p>
    <w:p w:rsidR="000467DD" w:rsidRPr="004E0D26" w:rsidRDefault="000467DD" w:rsidP="008A1DDC">
      <w:pPr>
        <w:tabs>
          <w:tab w:val="left" w:pos="654"/>
        </w:tabs>
        <w:spacing w:line="360" w:lineRule="auto"/>
        <w:ind w:left="-55"/>
        <w:rPr>
          <w:rtl/>
        </w:rPr>
      </w:pPr>
      <w:r w:rsidRPr="004E0D26">
        <w:rPr>
          <w:rtl/>
        </w:rPr>
        <w:t xml:space="preserve">כאשר היה ילד קטן הוריו שלח אותו ללמוד ב"כותאב" (תלמוד תורה ספרדי) והוא למד שם במרץ, והיה ממשיך את לימודו גם בבית עד מאוחר בלילה. </w:t>
      </w:r>
    </w:p>
    <w:p w:rsidR="00B37AD7" w:rsidRPr="004E0D26" w:rsidRDefault="00B37AD7" w:rsidP="008A1DDC">
      <w:pPr>
        <w:tabs>
          <w:tab w:val="left" w:pos="654"/>
        </w:tabs>
        <w:spacing w:line="360" w:lineRule="auto"/>
        <w:ind w:left="-55"/>
        <w:rPr>
          <w:rtl/>
        </w:rPr>
      </w:pPr>
      <w:r w:rsidRPr="004E0D26">
        <w:rPr>
          <w:rtl/>
        </w:rPr>
        <w:t xml:space="preserve">כאשר היה רבי מרדכי </w:t>
      </w:r>
      <w:r w:rsidR="001E34F8" w:rsidRPr="004E0D26">
        <w:rPr>
          <w:rtl/>
        </w:rPr>
        <w:t>נער צעיר</w:t>
      </w:r>
      <w:r w:rsidRPr="004E0D26">
        <w:rPr>
          <w:rtl/>
        </w:rPr>
        <w:t xml:space="preserve">, אביו, הצדיק רבי סילימאן נפטר. המשפחה נותרה ללא פרנסה </w:t>
      </w:r>
      <w:r w:rsidR="000467DD" w:rsidRPr="004E0D26">
        <w:rPr>
          <w:rtl/>
        </w:rPr>
        <w:t>והיה מאוד קשה.</w:t>
      </w:r>
    </w:p>
    <w:p w:rsidR="000467DD" w:rsidRPr="004E0D26" w:rsidRDefault="000467DD" w:rsidP="008A1DDC">
      <w:pPr>
        <w:tabs>
          <w:tab w:val="left" w:pos="654"/>
        </w:tabs>
        <w:spacing w:line="360" w:lineRule="auto"/>
        <w:ind w:left="-55"/>
        <w:rPr>
          <w:rtl/>
        </w:rPr>
      </w:pPr>
      <w:r w:rsidRPr="004E0D26">
        <w:rPr>
          <w:rtl/>
        </w:rPr>
        <w:t>ה</w:t>
      </w:r>
      <w:r w:rsidR="001E34F8" w:rsidRPr="004E0D26">
        <w:rPr>
          <w:rtl/>
        </w:rPr>
        <w:t>נער</w:t>
      </w:r>
      <w:r w:rsidRPr="004E0D26">
        <w:rPr>
          <w:rtl/>
        </w:rPr>
        <w:t xml:space="preserve"> מרדכי רצה להמשיך וללמוד בלילות כמו שהיה רגיל אך היתה בעייה</w:t>
      </w:r>
      <w:r w:rsidR="001E34F8" w:rsidRPr="004E0D26">
        <w:rPr>
          <w:rtl/>
        </w:rPr>
        <w:t xml:space="preserve"> להשיג נרות, שהיו </w:t>
      </w:r>
      <w:r w:rsidR="004B46E7" w:rsidRPr="004E0D26">
        <w:rPr>
          <w:rtl/>
        </w:rPr>
        <w:t>א</w:t>
      </w:r>
      <w:r w:rsidR="001E34F8" w:rsidRPr="004E0D26">
        <w:rPr>
          <w:rtl/>
        </w:rPr>
        <w:t>ז מצרך יקר.</w:t>
      </w:r>
    </w:p>
    <w:p w:rsidR="001E34F8" w:rsidRPr="004E0D26" w:rsidRDefault="001E34F8" w:rsidP="008A1DDC">
      <w:pPr>
        <w:tabs>
          <w:tab w:val="left" w:pos="654"/>
        </w:tabs>
        <w:spacing w:line="360" w:lineRule="auto"/>
        <w:ind w:left="-55"/>
        <w:rPr>
          <w:rtl/>
        </w:rPr>
      </w:pPr>
      <w:r w:rsidRPr="004E0D26">
        <w:rPr>
          <w:rtl/>
        </w:rPr>
        <w:t xml:space="preserve">מה עשה הנער? היה נשאר ללמוד בבית המדרש עד מאוחר וכאשר היו חוזרים , הוא ואחיו מבית המדרש היו עוברים דרך בתי כנסיות ובתי מדרשות ואוספים את שאריות הנרות שנטפו סביב. הנער היה ממיס את החלב בתוך סיר ויוצר נרות חדשים סביב פתילות. לאורם של נרות אלו הוא יכל ללמוד עוד ועוד. </w:t>
      </w:r>
      <w:r w:rsidR="00313BF7" w:rsidRPr="004E0D26">
        <w:rPr>
          <w:rtl/>
        </w:rPr>
        <w:t>הוא נשאר ללמוד גם כשכל בני הבית כבר הלכו לישון, ולמד בלחישה כדי לא להפריע לאחרים לישון.</w:t>
      </w:r>
    </w:p>
    <w:p w:rsidR="003B48E0" w:rsidRPr="004E0D26" w:rsidRDefault="001E34F8" w:rsidP="008A1DDC">
      <w:pPr>
        <w:tabs>
          <w:tab w:val="left" w:pos="654"/>
        </w:tabs>
        <w:spacing w:line="360" w:lineRule="auto"/>
        <w:ind w:left="-55"/>
        <w:rPr>
          <w:rtl/>
        </w:rPr>
      </w:pPr>
      <w:r w:rsidRPr="004E0D26">
        <w:rPr>
          <w:rtl/>
        </w:rPr>
        <w:t>ו</w:t>
      </w:r>
      <w:r w:rsidR="004B46E7" w:rsidRPr="004E0D26">
        <w:rPr>
          <w:rtl/>
        </w:rPr>
        <w:t>מה עשה כדי לא להרדם</w:t>
      </w:r>
      <w:r w:rsidRPr="004E0D26">
        <w:rPr>
          <w:rtl/>
        </w:rPr>
        <w:t>?</w:t>
      </w:r>
      <w:r w:rsidR="004B46E7" w:rsidRPr="004E0D26">
        <w:rPr>
          <w:rtl/>
        </w:rPr>
        <w:t xml:space="preserve"> כאשר ילד מקבל פרוטה קטנה , בד"כ הוא רץ לקנות איזה ממתק קטן במכולת. אך באותה תקופה שלרוב האנשים לא היה הרבה כסף, היו ילדים שהיו הולכים לקנות עוד לחם לאכול, כי הם היו רעבים. אך הנער מרדכי היה קונה בפרוטות אלו בלוקים של קרח. את הבלוקים הוא היה שם בגיגית ובה היה מניח את רגליו וכך הצליח לא להרדם אלא ללמוד עוד ועוד.</w:t>
      </w:r>
    </w:p>
    <w:p w:rsidR="00275BF4" w:rsidRPr="004E0D26" w:rsidRDefault="003B48E0" w:rsidP="008A1DDC">
      <w:pPr>
        <w:tabs>
          <w:tab w:val="left" w:pos="654"/>
        </w:tabs>
        <w:spacing w:line="360" w:lineRule="auto"/>
        <w:ind w:left="-55"/>
        <w:rPr>
          <w:rtl/>
        </w:rPr>
      </w:pPr>
      <w:r w:rsidRPr="004E0D26">
        <w:rPr>
          <w:rtl/>
        </w:rPr>
        <w:t>כאשר ממש לא היתה פרנסה בבית, נאלץ הנער לצאת לעזור בפרנסה ולמכור חומוס. כל כוס חומוס היתה נמכרת תמורת מטבע קטנה ביותר. הוא קיוה למכור חמש או אולי אפילו עשר כוסות חומוס וכך להביא כמה פרוטות הבייתה. אולם עבר שם אחד מחכמי ירושלים, והתפלא מדוע הנער הכשרוני לא לומד בישיבה. הוא הציע לו שישלם לו את אותו מטבע קטן על כל פרק משניות שידע בעל פה. הנער שכל כך רצה ללמוד לא התמהמה ומיד השאיר את החומוס בידי החכם ותוך שעה כבר יכל להיבחן על עשרה פרקי משנה בעל פה.</w:t>
      </w:r>
    </w:p>
    <w:p w:rsidR="00805600" w:rsidRPr="004E0D26" w:rsidRDefault="00275BF4" w:rsidP="008A1DDC">
      <w:pPr>
        <w:tabs>
          <w:tab w:val="left" w:pos="654"/>
        </w:tabs>
        <w:spacing w:line="360" w:lineRule="auto"/>
        <w:ind w:left="-55"/>
        <w:rPr>
          <w:rtl/>
        </w:rPr>
      </w:pPr>
      <w:r w:rsidRPr="004E0D26">
        <w:rPr>
          <w:rtl/>
        </w:rPr>
        <w:t>וכך מה"עסק" הזה זכה ללמוד הרבה פרקי משניות בעל פה. הרב מאוד שמח שהוא יודע משניות בעל פה ובכל פעם שהיה צריך להמתין, ואי אפשר היה להוציא ספר וללמוד, היה חוזר ומשנן את המשניות שלמד בצעירותו.</w:t>
      </w:r>
      <w:r w:rsidR="00805600" w:rsidRPr="004E0D26">
        <w:rPr>
          <w:rtl/>
        </w:rPr>
        <w:t xml:space="preserve"> (על פי אביהם של ישראל לילדים </w:t>
      </w:r>
      <w:r w:rsidR="00685B4E" w:rsidRPr="004E0D26">
        <w:rPr>
          <w:rtl/>
        </w:rPr>
        <w:t>מאת הרב יוסף אליהו עמודים 31-36)</w:t>
      </w:r>
    </w:p>
    <w:p w:rsidR="00805600" w:rsidRPr="004E0D26" w:rsidRDefault="00805600" w:rsidP="008A1DDC">
      <w:pPr>
        <w:tabs>
          <w:tab w:val="left" w:pos="654"/>
        </w:tabs>
        <w:spacing w:line="360" w:lineRule="auto"/>
        <w:ind w:left="-55"/>
        <w:rPr>
          <w:rtl/>
        </w:rPr>
      </w:pPr>
      <w:r w:rsidRPr="004E0D26">
        <w:rPr>
          <w:rtl/>
        </w:rPr>
        <w:t>בהתמדה זו המשיך כל ימי חייו ואף היה שקוע ומרוכז מאוד בלימוד. הרב כיהן בתפקידים רבים שהיה עסוק בהם זמן רב, אך תמיד מצא זמן ללמוד.</w:t>
      </w:r>
    </w:p>
    <w:p w:rsidR="00805600" w:rsidRPr="004E0D26" w:rsidRDefault="00805600" w:rsidP="008A1DDC">
      <w:pPr>
        <w:tabs>
          <w:tab w:val="left" w:pos="654"/>
        </w:tabs>
        <w:spacing w:line="360" w:lineRule="auto"/>
        <w:ind w:left="-55"/>
        <w:rPr>
          <w:rtl/>
        </w:rPr>
      </w:pPr>
      <w:r w:rsidRPr="004E0D26">
        <w:rPr>
          <w:rtl/>
        </w:rPr>
        <w:t>באחת הפעמים נכנס העוזר שלו, לסדר את הספרים בחדרו. הוא ראה שהרב מרוכז בלימוד ולא רצה להפריע ולהגיד שלום והתחיל לסדר את הספרים. לאחר ארבע שעות, שבהן הוא הזיז ערימות ספרים, לקח ספרים מהשולחן והחזירם לארון וכו', רק לאחר ארבע שעות הרב שם לב שהוא נכנס לחדר ואמר לו "ברוך הבא, אסף".</w:t>
      </w:r>
      <w:r w:rsidR="00685B4E" w:rsidRPr="004E0D26">
        <w:rPr>
          <w:rtl/>
        </w:rPr>
        <w:t xml:space="preserve"> (שם, עמוד 154)</w:t>
      </w:r>
    </w:p>
    <w:p w:rsidR="008A1DDC" w:rsidRDefault="004B46E7" w:rsidP="008352A5">
      <w:pPr>
        <w:pStyle w:val="a5"/>
        <w:rPr>
          <w:rFonts w:ascii="Times New Roman" w:hAnsi="Times New Roman"/>
          <w:sz w:val="22"/>
          <w:szCs w:val="22"/>
          <w:rtl/>
        </w:rPr>
      </w:pPr>
      <w:r w:rsidRPr="004E0D26">
        <w:rPr>
          <w:rFonts w:ascii="Times New Roman" w:hAnsi="Times New Roman"/>
          <w:sz w:val="22"/>
          <w:szCs w:val="22"/>
          <w:rtl/>
        </w:rPr>
        <w:t xml:space="preserve"> </w:t>
      </w:r>
    </w:p>
    <w:p w:rsidR="001E34F8" w:rsidRPr="008A1DDC" w:rsidRDefault="008A1DDC" w:rsidP="008A1DDC">
      <w:pPr>
        <w:jc w:val="center"/>
        <w:rPr>
          <w:b/>
          <w:bCs/>
          <w:rtl/>
        </w:rPr>
      </w:pPr>
      <w:r>
        <w:rPr>
          <w:rtl/>
        </w:rPr>
        <w:br w:type="page"/>
      </w:r>
      <w:r w:rsidR="008352A5" w:rsidRPr="008A1DDC">
        <w:rPr>
          <w:b/>
          <w:bCs/>
          <w:rtl/>
        </w:rPr>
        <w:lastRenderedPageBreak/>
        <w:t>שקידת התורה של ה"אור שמח"</w:t>
      </w:r>
    </w:p>
    <w:p w:rsidR="008A1DDC" w:rsidRDefault="008A1DDC" w:rsidP="008352A5">
      <w:pPr>
        <w:spacing w:line="360" w:lineRule="auto"/>
        <w:jc w:val="both"/>
        <w:rPr>
          <w:rtl/>
        </w:rPr>
      </w:pPr>
    </w:p>
    <w:p w:rsidR="008352A5" w:rsidRPr="004E0D26" w:rsidRDefault="008352A5" w:rsidP="008352A5">
      <w:pPr>
        <w:spacing w:line="360" w:lineRule="auto"/>
        <w:jc w:val="both"/>
        <w:rPr>
          <w:rtl/>
        </w:rPr>
      </w:pPr>
      <w:r w:rsidRPr="004E0D26">
        <w:rPr>
          <w:rtl/>
        </w:rPr>
        <w:t>האור שמח בהיותו ילד נכנס לביהכ"נ ולקראת סוף תפילת ערבית עלה על הסולם להוריד ספר ממדף עליון, ומיד שהגיע הספר לידו פתחו והחל מעיין וקורא בו, וכך שכח מעצמו ולמד שעות במשך כל הלילה, עד שבבקר בא השמש ופתח את ביהכ"נ ומצאו כך עומד ולומד תורה וכששאלו מה הוא עושה שם, שאל האור שמח האם כבר אמרו "עלינו לשבח", האם כבר נגמרה התפילה.</w:t>
      </w:r>
    </w:p>
    <w:p w:rsidR="008A1DDC" w:rsidRDefault="008A1DDC" w:rsidP="008352A5">
      <w:pPr>
        <w:spacing w:line="360" w:lineRule="auto"/>
        <w:jc w:val="center"/>
        <w:rPr>
          <w:b/>
          <w:bCs/>
          <w:kern w:val="28"/>
          <w:sz w:val="22"/>
          <w:szCs w:val="22"/>
          <w:rtl/>
        </w:rPr>
      </w:pPr>
    </w:p>
    <w:p w:rsidR="008352A5" w:rsidRPr="004E0D26" w:rsidRDefault="008352A5" w:rsidP="008352A5">
      <w:pPr>
        <w:spacing w:line="360" w:lineRule="auto"/>
        <w:jc w:val="center"/>
        <w:rPr>
          <w:b/>
          <w:bCs/>
          <w:kern w:val="28"/>
          <w:sz w:val="22"/>
          <w:szCs w:val="22"/>
          <w:rtl/>
        </w:rPr>
      </w:pPr>
      <w:r w:rsidRPr="004E0D26">
        <w:rPr>
          <w:b/>
          <w:bCs/>
          <w:kern w:val="28"/>
          <w:sz w:val="22"/>
          <w:szCs w:val="22"/>
          <w:rtl/>
        </w:rPr>
        <w:t>שקידת התורה של הרב צבי יהודה קוק</w:t>
      </w:r>
    </w:p>
    <w:p w:rsidR="008A1DDC" w:rsidRDefault="008A1DDC" w:rsidP="008352A5">
      <w:pPr>
        <w:spacing w:line="360" w:lineRule="auto"/>
        <w:jc w:val="both"/>
        <w:rPr>
          <w:rtl/>
        </w:rPr>
      </w:pPr>
    </w:p>
    <w:p w:rsidR="008352A5" w:rsidRPr="004E0D26" w:rsidRDefault="008352A5" w:rsidP="008352A5">
      <w:pPr>
        <w:spacing w:line="360" w:lineRule="auto"/>
        <w:jc w:val="both"/>
        <w:rPr>
          <w:rtl/>
        </w:rPr>
      </w:pPr>
      <w:r w:rsidRPr="004E0D26">
        <w:rPr>
          <w:rtl/>
        </w:rPr>
        <w:t>הרב צבי יהודה הכהן קוק זצ"ל חיכה פעם לתלמיד שהתגורר בביתו והיה צריך לחזור מאוחר בלילה. הרב נשאר ללמוד עד שהתלמיד יחזור. לבסוף התלמיד חזר רק בבוקר אך הרצי"ה שהיה שקוע כך כך בלימוד לא שם לב שעבר כל כך הרבה זמן וחשב שעדיין לילה ועל כן שאל את התלמיד "מה השעה" וזרזו ללכת לישון. (שמעתי מהרב יורם אליהו).</w:t>
      </w:r>
    </w:p>
    <w:p w:rsidR="004C3E20" w:rsidRPr="004E0D26" w:rsidRDefault="004E0D26" w:rsidP="004E0D26">
      <w:pPr>
        <w:pStyle w:val="a5"/>
        <w:rPr>
          <w:rFonts w:ascii="Times New Roman" w:hAnsi="Times New Roman"/>
          <w:sz w:val="22"/>
          <w:szCs w:val="22"/>
          <w:rtl/>
        </w:rPr>
      </w:pPr>
      <w:r>
        <w:rPr>
          <w:rFonts w:ascii="Times New Roman" w:hAnsi="Times New Roman"/>
          <w:sz w:val="22"/>
          <w:szCs w:val="22"/>
          <w:rtl/>
        </w:rPr>
        <w:br w:type="page"/>
      </w:r>
      <w:r w:rsidR="004C3E20" w:rsidRPr="004E0D26">
        <w:rPr>
          <w:rFonts w:ascii="Times New Roman" w:hAnsi="Times New Roman"/>
          <w:sz w:val="22"/>
          <w:szCs w:val="22"/>
          <w:rtl/>
        </w:rPr>
        <w:lastRenderedPageBreak/>
        <w:t>האב ששבר את התנור</w:t>
      </w:r>
    </w:p>
    <w:p w:rsidR="008A1DDC" w:rsidRDefault="008A1DDC" w:rsidP="0027157F">
      <w:pPr>
        <w:tabs>
          <w:tab w:val="num" w:pos="360"/>
        </w:tabs>
        <w:rPr>
          <w:sz w:val="19"/>
          <w:szCs w:val="19"/>
          <w:rtl/>
        </w:rPr>
      </w:pPr>
    </w:p>
    <w:p w:rsidR="00E57DE9" w:rsidRDefault="004C3E20" w:rsidP="008A1DDC">
      <w:pPr>
        <w:tabs>
          <w:tab w:val="num" w:pos="360"/>
        </w:tabs>
        <w:spacing w:line="360" w:lineRule="auto"/>
        <w:rPr>
          <w:sz w:val="25"/>
          <w:szCs w:val="25"/>
          <w:rtl/>
        </w:rPr>
      </w:pPr>
      <w:r w:rsidRPr="008A1DDC">
        <w:rPr>
          <w:sz w:val="25"/>
          <w:szCs w:val="25"/>
          <w:rtl/>
        </w:rPr>
        <w:t xml:space="preserve">אל </w:t>
      </w:r>
      <w:r w:rsidR="002C0F24" w:rsidRPr="008A1DDC">
        <w:rPr>
          <w:sz w:val="25"/>
          <w:szCs w:val="25"/>
          <w:rtl/>
        </w:rPr>
        <w:t xml:space="preserve">אומרי הקדיש באותו בוקר בבית הכנסת הגדול בצפת, הצטרף גם הרב הקשיש - הרידב"ז זצ"ל, וגרם למתפללים להזכר כי היום חל היארצייט של אביו של הרב. כשסיים הרב את אמירת הקדיש לא חזר אל מקומו בראש בית הכנסת, אלא נשאר עומד מהורהר, ולאחר מספר דקות נשען הרב על הקיר והחל לבכות בכי חרישי. אחד מבני ביתו ניגש אל הרב ושאלו מדוע הוא בוכה, הרי מאז פטירת אביו עברו שנים רבות ולמה נזכר כעת לבכות עליו? הרידב"ז הרים את עיניו והחל לספר: "בילדותי היינו משפחה ענייה ביותר, ביתנו היה ריק לחלוטין ובקושי היה מה לאכול. אבי התפרנס בקושי ובצמצום מייצור תנורים ואימי עבדה קשה בגידול וחינוך הילדים הרבים. אולם על דבר אחד הקפידו הורי יותר מכל, הם שכרו את המלמד הטוב ביותר עבורי על מנת שאזכה לגדול בתורה. </w:t>
      </w:r>
      <w:r w:rsidR="002C0F24" w:rsidRPr="008A1DDC">
        <w:rPr>
          <w:sz w:val="25"/>
          <w:szCs w:val="25"/>
          <w:rtl/>
        </w:rPr>
        <w:br/>
      </w:r>
      <w:r w:rsidR="002C0F24" w:rsidRPr="008A1DDC">
        <w:rPr>
          <w:sz w:val="25"/>
          <w:szCs w:val="25"/>
          <w:rtl/>
        </w:rPr>
        <w:br/>
        <w:t>יום אחד הבאתי להורי פתק מהמלמד, בו הוא קובל על כך שלא קיבל את משכורתו בשלושת החודשים האחרונים, והיות והוא מטופל בילדים קטנים שעליו לפרנסם, נאלץ הוא להודיע כי אם לא יקבל באופן מיידי את החוב, בתוספת מקדמה לחודשים הקרובים ייאלץ להחליפני בילד אחר. הורי היו אובדי עצות שכן בבית לא נותר דבר למכירה, ובבית המלאכה של אבי לא נותרו חומרי גלם לבניית תנורים למכירה. אבי ואימי לא ישנו אותו הלילה מרוב דאגה, עד שאבי הודיע בשמחה כי מצא פיתרון- הוא הציע לאימי שיפרק את התנור של המשפחה ויבנה ממנו תנור למכירה. אימי לא היססה לרגע ונתנה את הסכמתה המיידית, ועוד באותו לילה התנור פורק ונמכר. למחרת הלכתי למלמד שמח ומאושר כשבכיסי כל התשלום המגיע לו. אולם בלילה הבא התברר עד כמה גדול הוא המחיר, הקור בבית היה בלתי נסבל, במיוחד בהתחשב בעובדה כי בקושי היה במה להתכסות. אולם השמחה העצומה ששרתה על פני הורי גרמה לכך שאיש לא התלונן, וכך חורף שלם עברנו בקור האירופאי הנורא ללא תנור.</w:t>
      </w:r>
      <w:r w:rsidR="002C0F24" w:rsidRPr="008A1DDC">
        <w:rPr>
          <w:sz w:val="25"/>
          <w:szCs w:val="25"/>
          <w:rtl/>
        </w:rPr>
        <w:br/>
      </w:r>
      <w:r w:rsidR="002C0F24" w:rsidRPr="008A1DDC">
        <w:rPr>
          <w:sz w:val="25"/>
          <w:szCs w:val="25"/>
          <w:rtl/>
        </w:rPr>
        <w:br/>
        <w:t>והנה הבוקר כשבאתי לצאת לתפילה, ירד גשם שוטף, הקור היה מקפיא, ופחדתי בגילי המבוגר לצאת לתפילה שמא אחלה. אומנם זכרתי כי היום הוא יום פטירתו של אבי, אך הקור היה כל כך עז שהחלטתי להישאר להתפלל בבית. אולם אז נזכרתי במסירות נפשם של הורי שסבלו קור אדיר חורף שלם עבורי, עד שהתביישתי על עצם המחשבה שבגלל הקור אני נמנע מללכת לומר קדיש על אבי. ועל כך בכיתי עכשיו, על המחשבה עד כמה הורים מוכנים לעשות עבור ילדם, וכמה מעט הוא מוכן לעשות כדי להחזיר להם כגמולם, ולקיים מצות כיבוד הורים".</w:t>
      </w:r>
      <w:r w:rsidR="00911CFF" w:rsidRPr="008A1DDC">
        <w:rPr>
          <w:sz w:val="25"/>
          <w:szCs w:val="25"/>
          <w:rtl/>
        </w:rPr>
        <w:t xml:space="preserve"> עד כמה ההורים שלנו רוצים ושמחים בלימוד התורה שלנו, וכמה עלינו להשתדל בלימוד התורה שלנו. </w:t>
      </w:r>
    </w:p>
    <w:p w:rsidR="00F115D0" w:rsidRDefault="00F115D0">
      <w:pPr>
        <w:bidi w:val="0"/>
        <w:rPr>
          <w:sz w:val="25"/>
          <w:szCs w:val="25"/>
          <w:rtl/>
        </w:rPr>
      </w:pPr>
      <w:r>
        <w:rPr>
          <w:sz w:val="25"/>
          <w:szCs w:val="25"/>
          <w:rtl/>
        </w:rPr>
        <w:br w:type="page"/>
      </w:r>
    </w:p>
    <w:p w:rsidR="00F115D0" w:rsidRDefault="00F115D0" w:rsidP="008A1DDC">
      <w:pPr>
        <w:tabs>
          <w:tab w:val="num" w:pos="360"/>
        </w:tabs>
        <w:spacing w:line="360" w:lineRule="auto"/>
        <w:rPr>
          <w:sz w:val="25"/>
          <w:szCs w:val="25"/>
          <w:rtl/>
        </w:rPr>
      </w:pPr>
      <w:r>
        <w:rPr>
          <w:rFonts w:hint="cs"/>
          <w:sz w:val="25"/>
          <w:szCs w:val="25"/>
          <w:rtl/>
        </w:rPr>
        <w:lastRenderedPageBreak/>
        <w:t>כבוד תורה לכבוד הגר"א</w:t>
      </w:r>
    </w:p>
    <w:p w:rsidR="00F115D0" w:rsidRDefault="00F115D0" w:rsidP="008A1DDC">
      <w:pPr>
        <w:tabs>
          <w:tab w:val="num" w:pos="360"/>
        </w:tabs>
        <w:spacing w:line="360" w:lineRule="auto"/>
        <w:rPr>
          <w:rFonts w:hint="cs"/>
          <w:sz w:val="25"/>
          <w:szCs w:val="25"/>
          <w:rtl/>
        </w:rPr>
      </w:pPr>
    </w:p>
    <w:p w:rsidR="00F115D0" w:rsidRDefault="00F115D0" w:rsidP="00F115D0">
      <w:pPr>
        <w:tabs>
          <w:tab w:val="num" w:pos="360"/>
        </w:tabs>
        <w:spacing w:line="360" w:lineRule="auto"/>
        <w:ind w:hanging="807"/>
        <w:rPr>
          <w:sz w:val="25"/>
          <w:szCs w:val="25"/>
          <w:rtl/>
        </w:rPr>
      </w:pPr>
      <w:r w:rsidRPr="00F115D0">
        <w:rPr>
          <w:sz w:val="25"/>
          <w:szCs w:val="25"/>
          <w:rtl/>
          <w:lang w:eastAsia="en-US"/>
        </w:rPr>
        <w:drawing>
          <wp:inline distT="0" distB="0" distL="0" distR="0" wp14:anchorId="58578E84" wp14:editId="32034162">
            <wp:extent cx="6032772" cy="8323580"/>
            <wp:effectExtent l="0" t="0" r="0" b="0"/>
            <wp:docPr id="6" name="תמונה 6" descr="C:\Users\User\Downloads\WhatsApp Image 2022-12-10 at 23.07.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WhatsApp Image 2022-12-10 at 23.07.13.jpeg"/>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rcRect l="7316" t="3745"/>
                    <a:stretch/>
                  </pic:blipFill>
                  <pic:spPr bwMode="auto">
                    <a:xfrm>
                      <a:off x="0" y="0"/>
                      <a:ext cx="6044714" cy="8340057"/>
                    </a:xfrm>
                    <a:prstGeom prst="rect">
                      <a:avLst/>
                    </a:prstGeom>
                    <a:noFill/>
                    <a:ln>
                      <a:noFill/>
                    </a:ln>
                    <a:extLst>
                      <a:ext uri="{53640926-AAD7-44D8-BBD7-CCE9431645EC}">
                        <a14:shadowObscured xmlns:a14="http://schemas.microsoft.com/office/drawing/2010/main"/>
                      </a:ext>
                    </a:extLst>
                  </pic:spPr>
                </pic:pic>
              </a:graphicData>
            </a:graphic>
          </wp:inline>
        </w:drawing>
      </w:r>
    </w:p>
    <w:p w:rsidR="00FE2A33" w:rsidRDefault="00FE2A33">
      <w:pPr>
        <w:bidi w:val="0"/>
        <w:rPr>
          <w:sz w:val="25"/>
          <w:szCs w:val="25"/>
          <w:rtl/>
        </w:rPr>
      </w:pPr>
      <w:r>
        <w:rPr>
          <w:sz w:val="25"/>
          <w:szCs w:val="25"/>
          <w:rtl/>
        </w:rPr>
        <w:br w:type="page"/>
      </w:r>
    </w:p>
    <w:p w:rsidR="00F115D0" w:rsidRDefault="00F115D0" w:rsidP="00F115D0">
      <w:pPr>
        <w:rPr>
          <w:sz w:val="30"/>
          <w:szCs w:val="30"/>
          <w:rtl/>
        </w:rPr>
      </w:pPr>
      <w:r>
        <w:rPr>
          <w:rFonts w:hint="cs"/>
          <w:sz w:val="30"/>
          <w:szCs w:val="30"/>
          <w:rtl/>
        </w:rPr>
        <w:lastRenderedPageBreak/>
        <w:t xml:space="preserve">כבוד תורה לכבוד הגרא </w:t>
      </w:r>
      <w:r>
        <w:rPr>
          <w:sz w:val="30"/>
          <w:szCs w:val="30"/>
          <w:rtl/>
        </w:rPr>
        <w:t>–</w:t>
      </w:r>
      <w:r>
        <w:rPr>
          <w:rFonts w:hint="cs"/>
          <w:sz w:val="30"/>
          <w:szCs w:val="30"/>
          <w:rtl/>
        </w:rPr>
        <w:t xml:space="preserve"> המשך</w:t>
      </w:r>
    </w:p>
    <w:p w:rsidR="008B379F" w:rsidRDefault="008B379F" w:rsidP="00F115D0">
      <w:pPr>
        <w:rPr>
          <w:sz w:val="30"/>
          <w:szCs w:val="30"/>
          <w:rtl/>
        </w:rPr>
      </w:pPr>
    </w:p>
    <w:p w:rsidR="008B379F" w:rsidRDefault="008B379F" w:rsidP="008B379F">
      <w:pPr>
        <w:ind w:hanging="1515"/>
        <w:rPr>
          <w:sz w:val="30"/>
          <w:szCs w:val="30"/>
          <w:rtl/>
        </w:rPr>
      </w:pPr>
    </w:p>
    <w:p w:rsidR="00F115D0" w:rsidRDefault="00F115D0" w:rsidP="00F115D0">
      <w:pPr>
        <w:rPr>
          <w:sz w:val="30"/>
          <w:szCs w:val="30"/>
          <w:rtl/>
        </w:rPr>
      </w:pPr>
    </w:p>
    <w:p w:rsidR="00F115D0" w:rsidRDefault="008B379F" w:rsidP="008B379F">
      <w:pPr>
        <w:ind w:left="-1090" w:hanging="425"/>
        <w:rPr>
          <w:rFonts w:hint="cs"/>
          <w:sz w:val="30"/>
          <w:szCs w:val="30"/>
          <w:rtl/>
        </w:rPr>
      </w:pPr>
      <w:r w:rsidRPr="008B379F">
        <w:rPr>
          <w:sz w:val="30"/>
          <w:szCs w:val="30"/>
          <w:rtl/>
          <w:lang w:eastAsia="en-US"/>
        </w:rPr>
        <w:drawing>
          <wp:inline distT="0" distB="0" distL="0" distR="0" wp14:anchorId="19B40F00" wp14:editId="2BB03DDB">
            <wp:extent cx="8048706" cy="6056899"/>
            <wp:effectExtent l="0" t="990600" r="0" b="972820"/>
            <wp:docPr id="7" name="תמונה 7" descr="C:\Users\User\Downloads\WhatsApp Image 2022-12-10 at 23.07.1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WhatsApp Image 2022-12-10 at 23.07.12 (3).jpeg"/>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8055630" cy="6062109"/>
                    </a:xfrm>
                    <a:prstGeom prst="rect">
                      <a:avLst/>
                    </a:prstGeom>
                    <a:noFill/>
                    <a:ln>
                      <a:noFill/>
                    </a:ln>
                  </pic:spPr>
                </pic:pic>
              </a:graphicData>
            </a:graphic>
          </wp:inline>
        </w:drawing>
      </w:r>
    </w:p>
    <w:p w:rsidR="00F115D0" w:rsidRDefault="00F115D0" w:rsidP="00F115D0">
      <w:pPr>
        <w:rPr>
          <w:sz w:val="30"/>
          <w:szCs w:val="30"/>
          <w:rtl/>
        </w:rPr>
      </w:pPr>
    </w:p>
    <w:p w:rsidR="00F115D0" w:rsidRDefault="00F115D0" w:rsidP="008B379F">
      <w:pPr>
        <w:rPr>
          <w:sz w:val="30"/>
          <w:szCs w:val="30"/>
          <w:rtl/>
        </w:rPr>
      </w:pPr>
      <w:r>
        <w:rPr>
          <w:sz w:val="30"/>
          <w:szCs w:val="30"/>
          <w:rtl/>
        </w:rPr>
        <w:br w:type="page"/>
      </w:r>
    </w:p>
    <w:p w:rsidR="00F115D0" w:rsidRDefault="00EB7A97" w:rsidP="00EB7A97">
      <w:pPr>
        <w:rPr>
          <w:sz w:val="30"/>
          <w:szCs w:val="30"/>
          <w:rtl/>
        </w:rPr>
      </w:pPr>
      <w:r>
        <w:rPr>
          <w:rFonts w:hint="cs"/>
          <w:sz w:val="30"/>
          <w:szCs w:val="30"/>
          <w:rtl/>
        </w:rPr>
        <w:lastRenderedPageBreak/>
        <w:t>איפה התחבא רבי ברוך פרנקל תאומים?</w:t>
      </w:r>
    </w:p>
    <w:p w:rsidR="00EB7A97" w:rsidRDefault="00EB7A97" w:rsidP="00EB7A97">
      <w:pPr>
        <w:rPr>
          <w:sz w:val="30"/>
          <w:szCs w:val="30"/>
          <w:rtl/>
        </w:rPr>
      </w:pPr>
    </w:p>
    <w:p w:rsidR="00EB7A97" w:rsidRDefault="00EB7A97" w:rsidP="00EB7A97">
      <w:pPr>
        <w:ind w:left="-1374" w:hanging="425"/>
        <w:rPr>
          <w:rtl/>
        </w:rPr>
      </w:pPr>
      <w:r w:rsidRPr="00EB7A97">
        <w:rPr>
          <w:rtl/>
          <w:lang w:eastAsia="en-US"/>
        </w:rPr>
        <w:drawing>
          <wp:inline distT="0" distB="0" distL="0" distR="0">
            <wp:extent cx="8684767" cy="5359620"/>
            <wp:effectExtent l="0" t="1657350" r="0" b="1651000"/>
            <wp:docPr id="8" name="תמונה 8" descr="C:\Users\User\Downloads\WhatsApp Image 2022-12-10 at 23.07.1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WhatsApp Image 2022-12-10 at 23.07.12 (2).jpeg"/>
                    <pic:cNvPicPr>
                      <a:picLocks noChangeAspect="1" noChangeArrowheads="1"/>
                    </pic:cNvPicPr>
                  </pic:nvPicPr>
                  <pic:blipFill rotWithShape="1">
                    <a:blip r:embed="rId21">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rcRect l="2033" t="17183" r="3321" b="21225"/>
                    <a:stretch/>
                  </pic:blipFill>
                  <pic:spPr bwMode="auto">
                    <a:xfrm rot="5400000">
                      <a:off x="0" y="0"/>
                      <a:ext cx="8719456" cy="5381028"/>
                    </a:xfrm>
                    <a:prstGeom prst="rect">
                      <a:avLst/>
                    </a:prstGeom>
                    <a:noFill/>
                    <a:ln>
                      <a:noFill/>
                    </a:ln>
                    <a:extLst>
                      <a:ext uri="{53640926-AAD7-44D8-BBD7-CCE9431645EC}">
                        <a14:shadowObscured xmlns:a14="http://schemas.microsoft.com/office/drawing/2010/main"/>
                      </a:ext>
                    </a:extLst>
                  </pic:spPr>
                </pic:pic>
              </a:graphicData>
            </a:graphic>
          </wp:inline>
        </w:drawing>
      </w:r>
    </w:p>
    <w:p w:rsidR="00EB7A97" w:rsidRDefault="00EB7A97">
      <w:pPr>
        <w:bidi w:val="0"/>
        <w:rPr>
          <w:sz w:val="30"/>
          <w:szCs w:val="30"/>
          <w:rtl/>
        </w:rPr>
      </w:pPr>
      <w:r>
        <w:rPr>
          <w:sz w:val="30"/>
          <w:szCs w:val="30"/>
          <w:rtl/>
        </w:rPr>
        <w:br w:type="page"/>
      </w:r>
    </w:p>
    <w:p w:rsidR="00EB7A97" w:rsidRDefault="00EB7A97" w:rsidP="00EB7A97">
      <w:pPr>
        <w:rPr>
          <w:sz w:val="30"/>
          <w:szCs w:val="30"/>
          <w:rtl/>
        </w:rPr>
      </w:pPr>
    </w:p>
    <w:p w:rsidR="00FE2A33" w:rsidRDefault="00FE2A33" w:rsidP="00387DDF">
      <w:pPr>
        <w:tabs>
          <w:tab w:val="num" w:pos="360"/>
        </w:tabs>
        <w:spacing w:line="360" w:lineRule="auto"/>
        <w:rPr>
          <w:rtl/>
        </w:rPr>
      </w:pPr>
      <w:r>
        <w:rPr>
          <w:rFonts w:hint="cs"/>
          <w:sz w:val="30"/>
          <w:szCs w:val="30"/>
          <w:rtl/>
        </w:rPr>
        <w:t>הבחור שלא זכר שום דבר</w:t>
      </w:r>
    </w:p>
    <w:p w:rsidR="00387DDF" w:rsidRDefault="00387DDF">
      <w:pPr>
        <w:bidi w:val="0"/>
        <w:rPr>
          <w:sz w:val="30"/>
          <w:szCs w:val="30"/>
          <w:rtl/>
          <w:lang w:eastAsia="en-US"/>
        </w:rPr>
      </w:pPr>
    </w:p>
    <w:p w:rsidR="00387DDF" w:rsidRDefault="00387DDF" w:rsidP="00730507">
      <w:pPr>
        <w:tabs>
          <w:tab w:val="num" w:pos="360"/>
        </w:tabs>
        <w:spacing w:line="360" w:lineRule="auto"/>
        <w:ind w:left="-1374"/>
        <w:rPr>
          <w:sz w:val="30"/>
          <w:szCs w:val="30"/>
          <w:rtl/>
        </w:rPr>
      </w:pPr>
      <w:r w:rsidRPr="00387DDF">
        <w:rPr>
          <w:sz w:val="30"/>
          <w:szCs w:val="30"/>
          <w:rtl/>
          <w:lang w:eastAsia="en-US"/>
        </w:rPr>
        <w:drawing>
          <wp:inline distT="0" distB="0" distL="0" distR="0">
            <wp:extent cx="7042167" cy="6170845"/>
            <wp:effectExtent l="0" t="438150" r="0" b="421005"/>
            <wp:docPr id="1" name="תמונה 1" descr="C:\Users\User\Downloads\WhatsApp Image 2022-12-10 at 23.07.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2-12-10 at 23.07.03.jpeg"/>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brightnessContrast bright="20000" contrast="20000"/>
                              </a14:imgEffect>
                            </a14:imgLayer>
                          </a14:imgProps>
                        </a:ext>
                        <a:ext uri="{28A0092B-C50C-407E-A947-70E740481C1C}">
                          <a14:useLocalDpi xmlns:a14="http://schemas.microsoft.com/office/drawing/2010/main" val="0"/>
                        </a:ext>
                      </a:extLst>
                    </a:blip>
                    <a:srcRect l="6395" r="7706"/>
                    <a:stretch/>
                  </pic:blipFill>
                  <pic:spPr bwMode="auto">
                    <a:xfrm rot="16200000">
                      <a:off x="0" y="0"/>
                      <a:ext cx="7085602" cy="6208905"/>
                    </a:xfrm>
                    <a:prstGeom prst="rect">
                      <a:avLst/>
                    </a:prstGeom>
                    <a:noFill/>
                    <a:ln>
                      <a:noFill/>
                    </a:ln>
                    <a:extLst>
                      <a:ext uri="{53640926-AAD7-44D8-BBD7-CCE9431645EC}">
                        <a14:shadowObscured xmlns:a14="http://schemas.microsoft.com/office/drawing/2010/main"/>
                      </a:ext>
                    </a:extLst>
                  </pic:spPr>
                </pic:pic>
              </a:graphicData>
            </a:graphic>
          </wp:inline>
        </w:drawing>
      </w:r>
    </w:p>
    <w:p w:rsidR="00387DDF" w:rsidRDefault="00387DDF">
      <w:pPr>
        <w:bidi w:val="0"/>
        <w:rPr>
          <w:sz w:val="30"/>
          <w:szCs w:val="30"/>
          <w:rtl/>
        </w:rPr>
      </w:pPr>
      <w:r>
        <w:rPr>
          <w:sz w:val="30"/>
          <w:szCs w:val="30"/>
          <w:rtl/>
        </w:rPr>
        <w:br w:type="page"/>
      </w:r>
    </w:p>
    <w:p w:rsidR="00387DDF" w:rsidRDefault="00387DDF" w:rsidP="00387DDF">
      <w:pPr>
        <w:tabs>
          <w:tab w:val="num" w:pos="360"/>
        </w:tabs>
        <w:spacing w:line="360" w:lineRule="auto"/>
        <w:rPr>
          <w:rFonts w:hint="cs"/>
          <w:sz w:val="30"/>
          <w:szCs w:val="30"/>
          <w:rtl/>
        </w:rPr>
      </w:pPr>
      <w:r>
        <w:rPr>
          <w:rFonts w:hint="cs"/>
          <w:sz w:val="30"/>
          <w:szCs w:val="30"/>
          <w:rtl/>
        </w:rPr>
        <w:lastRenderedPageBreak/>
        <w:t>אם תרצו תהיו גאונים</w:t>
      </w:r>
    </w:p>
    <w:p w:rsidR="00387DDF" w:rsidRDefault="00730507" w:rsidP="00730507">
      <w:pPr>
        <w:tabs>
          <w:tab w:val="num" w:pos="360"/>
        </w:tabs>
        <w:spacing w:line="360" w:lineRule="auto"/>
        <w:ind w:left="-1090"/>
        <w:rPr>
          <w:sz w:val="30"/>
          <w:szCs w:val="30"/>
          <w:rtl/>
        </w:rPr>
      </w:pPr>
      <w:r w:rsidRPr="00387DDF">
        <w:rPr>
          <w:sz w:val="30"/>
          <w:szCs w:val="30"/>
          <w:rtl/>
          <w:lang w:eastAsia="en-US"/>
        </w:rPr>
        <w:drawing>
          <wp:inline distT="0" distB="0" distL="0" distR="0" wp14:anchorId="68646336" wp14:editId="6E3F0573">
            <wp:extent cx="5940279" cy="6636383"/>
            <wp:effectExtent l="342900" t="0" r="327660" b="0"/>
            <wp:docPr id="3" name="תמונה 3" descr="C:\Users\User\Downloads\WhatsApp Image 2022-12-10 at 23.07.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WhatsApp Image 2022-12-10 at 23.07.05.jpeg"/>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brightnessContrast bright="20000" contrast="40000"/>
                              </a14:imgEffect>
                            </a14:imgLayer>
                          </a14:imgProps>
                        </a:ext>
                        <a:ext uri="{28A0092B-C50C-407E-A947-70E740481C1C}">
                          <a14:useLocalDpi xmlns:a14="http://schemas.microsoft.com/office/drawing/2010/main" val="0"/>
                        </a:ext>
                      </a:extLst>
                    </a:blip>
                    <a:srcRect l="19464" r="13160"/>
                    <a:stretch/>
                  </pic:blipFill>
                  <pic:spPr bwMode="auto">
                    <a:xfrm rot="16200000">
                      <a:off x="0" y="0"/>
                      <a:ext cx="5945185" cy="6641864"/>
                    </a:xfrm>
                    <a:prstGeom prst="rect">
                      <a:avLst/>
                    </a:prstGeom>
                    <a:noFill/>
                    <a:ln>
                      <a:noFill/>
                    </a:ln>
                    <a:extLst>
                      <a:ext uri="{53640926-AAD7-44D8-BBD7-CCE9431645EC}">
                        <a14:shadowObscured xmlns:a14="http://schemas.microsoft.com/office/drawing/2010/main"/>
                      </a:ext>
                    </a:extLst>
                  </pic:spPr>
                </pic:pic>
              </a:graphicData>
            </a:graphic>
          </wp:inline>
        </w:drawing>
      </w:r>
    </w:p>
    <w:p w:rsidR="00387DDF" w:rsidRDefault="00387DDF" w:rsidP="00730507">
      <w:pPr>
        <w:tabs>
          <w:tab w:val="num" w:pos="360"/>
        </w:tabs>
        <w:spacing w:line="360" w:lineRule="auto"/>
        <w:ind w:hanging="665"/>
        <w:rPr>
          <w:sz w:val="30"/>
          <w:szCs w:val="30"/>
          <w:rtl/>
        </w:rPr>
      </w:pPr>
    </w:p>
    <w:p w:rsidR="00387DDF" w:rsidRDefault="00387DDF" w:rsidP="00387DDF">
      <w:pPr>
        <w:tabs>
          <w:tab w:val="num" w:pos="360"/>
        </w:tabs>
        <w:spacing w:line="360" w:lineRule="auto"/>
        <w:rPr>
          <w:sz w:val="30"/>
          <w:szCs w:val="30"/>
          <w:rtl/>
        </w:rPr>
      </w:pPr>
    </w:p>
    <w:p w:rsidR="002A2A0C" w:rsidRDefault="00387DDF" w:rsidP="00737C69">
      <w:pPr>
        <w:rPr>
          <w:rFonts w:hint="cs"/>
          <w:sz w:val="30"/>
          <w:szCs w:val="30"/>
          <w:rtl/>
        </w:rPr>
      </w:pPr>
      <w:r>
        <w:rPr>
          <w:sz w:val="30"/>
          <w:szCs w:val="30"/>
          <w:rtl/>
        </w:rPr>
        <w:br w:type="page"/>
      </w:r>
      <w:r w:rsidR="002A2A0C">
        <w:rPr>
          <w:rFonts w:hint="cs"/>
          <w:sz w:val="30"/>
          <w:szCs w:val="30"/>
          <w:rtl/>
        </w:rPr>
        <w:lastRenderedPageBreak/>
        <w:t>הבחור שלא זכר כלום</w:t>
      </w:r>
    </w:p>
    <w:p w:rsidR="00D000D9" w:rsidRDefault="002A2A0C" w:rsidP="00D000D9">
      <w:pPr>
        <w:ind w:left="-1799"/>
        <w:rPr>
          <w:sz w:val="30"/>
          <w:szCs w:val="30"/>
          <w:rtl/>
        </w:rPr>
      </w:pPr>
      <w:r w:rsidRPr="002A2A0C">
        <w:rPr>
          <w:sz w:val="30"/>
          <w:szCs w:val="30"/>
          <w:rtl/>
          <w:lang w:eastAsia="en-US"/>
        </w:rPr>
        <w:drawing>
          <wp:inline distT="0" distB="0" distL="0" distR="0">
            <wp:extent cx="8887642" cy="5463853"/>
            <wp:effectExtent l="0" t="1714500" r="0" b="1699260"/>
            <wp:docPr id="10" name="תמונה 10" descr="C:\Users\User\Downloads\WhatsApp Image 2022-12-10 at 23.07.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wnloads\WhatsApp Image 2022-12-10 at 23.07.12.jpeg"/>
                    <pic:cNvPicPr>
                      <a:picLocks noChangeAspect="1" noChangeArrowheads="1"/>
                    </pic:cNvPicPr>
                  </pic:nvPicPr>
                  <pic:blipFill rotWithShape="1">
                    <a:blip r:embed="rId27">
                      <a:extLst>
                        <a:ext uri="{BEBA8EAE-BF5A-486C-A8C5-ECC9F3942E4B}">
                          <a14:imgProps xmlns:a14="http://schemas.microsoft.com/office/drawing/2010/main">
                            <a14:imgLayer r:embed="rId28">
                              <a14:imgEffect>
                                <a14:brightnessContrast bright="20000" contrast="40000"/>
                              </a14:imgEffect>
                            </a14:imgLayer>
                          </a14:imgProps>
                        </a:ext>
                        <a:ext uri="{28A0092B-C50C-407E-A947-70E740481C1C}">
                          <a14:useLocalDpi xmlns:a14="http://schemas.microsoft.com/office/drawing/2010/main" val="0"/>
                        </a:ext>
                      </a:extLst>
                    </a:blip>
                    <a:srcRect l="6619" t="7564" r="3277" b="18824"/>
                    <a:stretch/>
                  </pic:blipFill>
                  <pic:spPr bwMode="auto">
                    <a:xfrm rot="5400000">
                      <a:off x="0" y="0"/>
                      <a:ext cx="8923880" cy="5486131"/>
                    </a:xfrm>
                    <a:prstGeom prst="rect">
                      <a:avLst/>
                    </a:prstGeom>
                    <a:noFill/>
                    <a:ln>
                      <a:noFill/>
                    </a:ln>
                    <a:extLst>
                      <a:ext uri="{53640926-AAD7-44D8-BBD7-CCE9431645EC}">
                        <a14:shadowObscured xmlns:a14="http://schemas.microsoft.com/office/drawing/2010/main"/>
                      </a:ext>
                    </a:extLst>
                  </pic:spPr>
                </pic:pic>
              </a:graphicData>
            </a:graphic>
          </wp:inline>
        </w:drawing>
      </w:r>
    </w:p>
    <w:p w:rsidR="00D000D9" w:rsidRDefault="00D000D9">
      <w:pPr>
        <w:bidi w:val="0"/>
        <w:rPr>
          <w:sz w:val="30"/>
          <w:szCs w:val="30"/>
          <w:rtl/>
        </w:rPr>
      </w:pPr>
      <w:r>
        <w:rPr>
          <w:sz w:val="30"/>
          <w:szCs w:val="30"/>
          <w:rtl/>
        </w:rPr>
        <w:br w:type="page"/>
      </w:r>
    </w:p>
    <w:p w:rsidR="00B26710" w:rsidRDefault="00104790" w:rsidP="00104790">
      <w:pPr>
        <w:rPr>
          <w:sz w:val="30"/>
          <w:szCs w:val="30"/>
          <w:rtl/>
        </w:rPr>
      </w:pPr>
      <w:r>
        <w:rPr>
          <w:rFonts w:hint="cs"/>
          <w:sz w:val="30"/>
          <w:szCs w:val="30"/>
          <w:rtl/>
        </w:rPr>
        <w:lastRenderedPageBreak/>
        <w:t>הקצות לומד תורה מתוך הדחק</w:t>
      </w:r>
    </w:p>
    <w:p w:rsidR="00104790" w:rsidRDefault="00104790" w:rsidP="00104790">
      <w:pPr>
        <w:rPr>
          <w:sz w:val="30"/>
          <w:szCs w:val="30"/>
          <w:rtl/>
        </w:rPr>
      </w:pPr>
    </w:p>
    <w:p w:rsidR="00104790" w:rsidRDefault="00104790" w:rsidP="00104790">
      <w:pPr>
        <w:ind w:left="-1799"/>
        <w:rPr>
          <w:rFonts w:hint="cs"/>
          <w:sz w:val="30"/>
          <w:szCs w:val="30"/>
          <w:rtl/>
        </w:rPr>
      </w:pPr>
      <w:r w:rsidRPr="00104790">
        <w:rPr>
          <w:sz w:val="30"/>
          <w:szCs w:val="30"/>
          <w:rtl/>
          <w:lang w:eastAsia="en-US"/>
        </w:rPr>
        <w:drawing>
          <wp:inline distT="0" distB="0" distL="0" distR="0">
            <wp:extent cx="8457667" cy="5757427"/>
            <wp:effectExtent l="0" t="1352550" r="0" b="1329690"/>
            <wp:docPr id="9" name="תמונה 9" descr="C:\Users\User\Downloads\WhatsApp Image 2022-12-10 at 23.07.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WhatsApp Image 2022-12-10 at 23.07.12 (1).jpeg"/>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brightnessContrast bright="20000" contrast="40000"/>
                              </a14:imgEffect>
                            </a14:imgLayer>
                          </a14:imgProps>
                        </a:ext>
                        <a:ext uri="{28A0092B-C50C-407E-A947-70E740481C1C}">
                          <a14:useLocalDpi xmlns:a14="http://schemas.microsoft.com/office/drawing/2010/main" val="0"/>
                        </a:ext>
                      </a:extLst>
                    </a:blip>
                    <a:srcRect l="5481" t="3425" r="5845" b="15458"/>
                    <a:stretch/>
                  </pic:blipFill>
                  <pic:spPr bwMode="auto">
                    <a:xfrm rot="5400000">
                      <a:off x="0" y="0"/>
                      <a:ext cx="8506591" cy="5790731"/>
                    </a:xfrm>
                    <a:prstGeom prst="rect">
                      <a:avLst/>
                    </a:prstGeom>
                    <a:noFill/>
                    <a:ln>
                      <a:noFill/>
                    </a:ln>
                    <a:extLst>
                      <a:ext uri="{53640926-AAD7-44D8-BBD7-CCE9431645EC}">
                        <a14:shadowObscured xmlns:a14="http://schemas.microsoft.com/office/drawing/2010/main"/>
                      </a:ext>
                    </a:extLst>
                  </pic:spPr>
                </pic:pic>
              </a:graphicData>
            </a:graphic>
          </wp:inline>
        </w:drawing>
      </w:r>
    </w:p>
    <w:p w:rsidR="00104790" w:rsidRDefault="00104790">
      <w:pPr>
        <w:bidi w:val="0"/>
        <w:rPr>
          <w:sz w:val="30"/>
          <w:szCs w:val="30"/>
          <w:rtl/>
        </w:rPr>
      </w:pPr>
      <w:r>
        <w:rPr>
          <w:sz w:val="30"/>
          <w:szCs w:val="30"/>
          <w:rtl/>
        </w:rPr>
        <w:br w:type="page"/>
      </w:r>
    </w:p>
    <w:p w:rsidR="00104790" w:rsidRDefault="00104790" w:rsidP="00104790">
      <w:pPr>
        <w:rPr>
          <w:sz w:val="30"/>
          <w:szCs w:val="30"/>
          <w:rtl/>
        </w:rPr>
      </w:pPr>
    </w:p>
    <w:p w:rsidR="00D000D9" w:rsidRDefault="00D000D9" w:rsidP="00B26710">
      <w:pPr>
        <w:jc w:val="center"/>
        <w:rPr>
          <w:sz w:val="30"/>
          <w:szCs w:val="30"/>
          <w:rtl/>
        </w:rPr>
      </w:pPr>
      <w:r>
        <w:rPr>
          <w:rFonts w:hint="cs"/>
          <w:sz w:val="30"/>
          <w:szCs w:val="30"/>
          <w:rtl/>
        </w:rPr>
        <w:t>רבי עקיבא איגר וספר הרשב"א</w:t>
      </w:r>
    </w:p>
    <w:p w:rsidR="00D000D9" w:rsidRDefault="00D000D9" w:rsidP="00B26710">
      <w:pPr>
        <w:jc w:val="center"/>
        <w:rPr>
          <w:sz w:val="30"/>
          <w:szCs w:val="30"/>
          <w:rtl/>
        </w:rPr>
      </w:pPr>
    </w:p>
    <w:p w:rsidR="00D000D9" w:rsidRDefault="00D000D9" w:rsidP="00D000D9">
      <w:pPr>
        <w:ind w:left="-1418"/>
        <w:jc w:val="center"/>
        <w:rPr>
          <w:rFonts w:hint="cs"/>
          <w:sz w:val="30"/>
          <w:szCs w:val="30"/>
          <w:rtl/>
        </w:rPr>
      </w:pPr>
      <w:r w:rsidRPr="00D000D9">
        <w:rPr>
          <w:sz w:val="30"/>
          <w:szCs w:val="30"/>
          <w:rtl/>
          <w:lang w:eastAsia="en-US"/>
        </w:rPr>
        <w:drawing>
          <wp:inline distT="0" distB="0" distL="0" distR="0">
            <wp:extent cx="8875890" cy="5214180"/>
            <wp:effectExtent l="0" t="1828800" r="0" b="1815465"/>
            <wp:docPr id="11" name="תמונה 11" descr="C:\Users\User\Downloads\WhatsApp Image 2022-12-10 at 23.07.1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WhatsApp Image 2022-12-10 at 23.07.11 (3).jpeg"/>
                    <pic:cNvPicPr>
                      <a:picLocks noChangeAspect="1" noChangeArrowheads="1"/>
                    </pic:cNvPicPr>
                  </pic:nvPicPr>
                  <pic:blipFill rotWithShape="1">
                    <a:blip r:embed="rId31">
                      <a:extLst>
                        <a:ext uri="{BEBA8EAE-BF5A-486C-A8C5-ECC9F3942E4B}">
                          <a14:imgProps xmlns:a14="http://schemas.microsoft.com/office/drawing/2010/main">
                            <a14:imgLayer r:embed="rId32">
                              <a14:imgEffect>
                                <a14:brightnessContrast bright="20000" contrast="40000"/>
                              </a14:imgEffect>
                            </a14:imgLayer>
                          </a14:imgProps>
                        </a:ext>
                        <a:ext uri="{28A0092B-C50C-407E-A947-70E740481C1C}">
                          <a14:useLocalDpi xmlns:a14="http://schemas.microsoft.com/office/drawing/2010/main" val="0"/>
                        </a:ext>
                      </a:extLst>
                    </a:blip>
                    <a:srcRect l="2053" t="6829" r="2940" b="19022"/>
                    <a:stretch/>
                  </pic:blipFill>
                  <pic:spPr bwMode="auto">
                    <a:xfrm rot="5400000">
                      <a:off x="0" y="0"/>
                      <a:ext cx="8945998" cy="5255365"/>
                    </a:xfrm>
                    <a:prstGeom prst="rect">
                      <a:avLst/>
                    </a:prstGeom>
                    <a:noFill/>
                    <a:ln>
                      <a:noFill/>
                    </a:ln>
                    <a:extLst>
                      <a:ext uri="{53640926-AAD7-44D8-BBD7-CCE9431645EC}">
                        <a14:shadowObscured xmlns:a14="http://schemas.microsoft.com/office/drawing/2010/main"/>
                      </a:ext>
                    </a:extLst>
                  </pic:spPr>
                </pic:pic>
              </a:graphicData>
            </a:graphic>
          </wp:inline>
        </w:drawing>
      </w:r>
    </w:p>
    <w:p w:rsidR="00D000D9" w:rsidRDefault="00D000D9">
      <w:pPr>
        <w:bidi w:val="0"/>
        <w:rPr>
          <w:sz w:val="30"/>
          <w:szCs w:val="30"/>
          <w:rtl/>
        </w:rPr>
      </w:pPr>
      <w:r>
        <w:rPr>
          <w:sz w:val="30"/>
          <w:szCs w:val="30"/>
          <w:rtl/>
        </w:rPr>
        <w:lastRenderedPageBreak/>
        <w:br w:type="page"/>
      </w:r>
    </w:p>
    <w:p w:rsidR="00387DDF" w:rsidRDefault="003F50BC" w:rsidP="003F50BC">
      <w:pPr>
        <w:tabs>
          <w:tab w:val="left" w:pos="1711"/>
        </w:tabs>
        <w:rPr>
          <w:rFonts w:hint="cs"/>
          <w:sz w:val="30"/>
          <w:szCs w:val="30"/>
          <w:rtl/>
        </w:rPr>
      </w:pPr>
      <w:r>
        <w:rPr>
          <w:rFonts w:hint="cs"/>
          <w:sz w:val="30"/>
          <w:szCs w:val="30"/>
          <w:rtl/>
        </w:rPr>
        <w:lastRenderedPageBreak/>
        <w:t>בנימין לומד תורה</w:t>
      </w:r>
    </w:p>
    <w:p w:rsidR="003F50BC" w:rsidRDefault="003F50BC" w:rsidP="003F50BC">
      <w:pPr>
        <w:tabs>
          <w:tab w:val="left" w:pos="1711"/>
        </w:tabs>
        <w:rPr>
          <w:sz w:val="30"/>
          <w:szCs w:val="30"/>
          <w:rtl/>
        </w:rPr>
      </w:pPr>
    </w:p>
    <w:p w:rsidR="003F50BC" w:rsidRPr="003F50BC" w:rsidRDefault="003F50BC" w:rsidP="003F50BC">
      <w:pPr>
        <w:tabs>
          <w:tab w:val="left" w:pos="1711"/>
        </w:tabs>
        <w:ind w:hanging="1134"/>
        <w:rPr>
          <w:sz w:val="30"/>
          <w:szCs w:val="30"/>
          <w:rtl/>
        </w:rPr>
      </w:pPr>
      <w:r w:rsidRPr="003F50BC">
        <w:rPr>
          <w:sz w:val="30"/>
          <w:szCs w:val="30"/>
          <w:rtl/>
          <w:lang w:eastAsia="en-US"/>
        </w:rPr>
        <w:drawing>
          <wp:inline distT="0" distB="0" distL="0" distR="0">
            <wp:extent cx="7000196" cy="6862118"/>
            <wp:effectExtent l="0" t="76200" r="0" b="53340"/>
            <wp:docPr id="12" name="תמונה 12" descr="C:\Users\User\Downloads\WhatsApp Image 2022-12-10 at 23.07.1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WhatsApp Image 2022-12-10 at 23.07.11 (2).jpeg"/>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brightnessContrast bright="20000" contrast="40000"/>
                              </a14:imgEffect>
                            </a14:imgLayer>
                          </a14:imgProps>
                        </a:ext>
                        <a:ext uri="{28A0092B-C50C-407E-A947-70E740481C1C}">
                          <a14:useLocalDpi xmlns:a14="http://schemas.microsoft.com/office/drawing/2010/main" val="0"/>
                        </a:ext>
                      </a:extLst>
                    </a:blip>
                    <a:srcRect l="5418" t="3900" r="25668" b="6352"/>
                    <a:stretch/>
                  </pic:blipFill>
                  <pic:spPr bwMode="auto">
                    <a:xfrm rot="5400000">
                      <a:off x="0" y="0"/>
                      <a:ext cx="7020126" cy="6881655"/>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GoBack"/>
      <w:bookmarkEnd w:id="1"/>
    </w:p>
    <w:sectPr w:rsidR="003F50BC" w:rsidRPr="003F50BC" w:rsidSect="00D000D9">
      <w:pgSz w:w="11909" w:h="16834" w:code="9"/>
      <w:pgMar w:top="993" w:right="1419" w:bottom="567" w:left="198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35869"/>
    <w:multiLevelType w:val="hybridMultilevel"/>
    <w:tmpl w:val="58E4B610"/>
    <w:lvl w:ilvl="0" w:tplc="040D0001">
      <w:start w:val="1"/>
      <w:numFmt w:val="bullet"/>
      <w:lvlText w:val=""/>
      <w:lvlJc w:val="left"/>
      <w:pPr>
        <w:tabs>
          <w:tab w:val="num" w:pos="840"/>
        </w:tabs>
        <w:ind w:left="840" w:right="840" w:hanging="360"/>
      </w:pPr>
      <w:rPr>
        <w:rFonts w:ascii="Symbol" w:hAnsi="Symbol" w:hint="default"/>
      </w:rPr>
    </w:lvl>
    <w:lvl w:ilvl="1" w:tplc="040D0019" w:tentative="1">
      <w:start w:val="1"/>
      <w:numFmt w:val="lowerLetter"/>
      <w:lvlText w:val="%2."/>
      <w:lvlJc w:val="left"/>
      <w:pPr>
        <w:tabs>
          <w:tab w:val="num" w:pos="1560"/>
        </w:tabs>
        <w:ind w:left="1560" w:right="1560" w:hanging="360"/>
      </w:pPr>
    </w:lvl>
    <w:lvl w:ilvl="2" w:tplc="040D001B" w:tentative="1">
      <w:start w:val="1"/>
      <w:numFmt w:val="lowerRoman"/>
      <w:lvlText w:val="%3."/>
      <w:lvlJc w:val="right"/>
      <w:pPr>
        <w:tabs>
          <w:tab w:val="num" w:pos="2280"/>
        </w:tabs>
        <w:ind w:left="2280" w:right="2280" w:hanging="180"/>
      </w:pPr>
    </w:lvl>
    <w:lvl w:ilvl="3" w:tplc="040D000F" w:tentative="1">
      <w:start w:val="1"/>
      <w:numFmt w:val="decimal"/>
      <w:lvlText w:val="%4."/>
      <w:lvlJc w:val="left"/>
      <w:pPr>
        <w:tabs>
          <w:tab w:val="num" w:pos="3000"/>
        </w:tabs>
        <w:ind w:left="3000" w:right="3000" w:hanging="360"/>
      </w:pPr>
    </w:lvl>
    <w:lvl w:ilvl="4" w:tplc="040D0019" w:tentative="1">
      <w:start w:val="1"/>
      <w:numFmt w:val="lowerLetter"/>
      <w:lvlText w:val="%5."/>
      <w:lvlJc w:val="left"/>
      <w:pPr>
        <w:tabs>
          <w:tab w:val="num" w:pos="3720"/>
        </w:tabs>
        <w:ind w:left="3720" w:right="3720" w:hanging="360"/>
      </w:pPr>
    </w:lvl>
    <w:lvl w:ilvl="5" w:tplc="040D001B" w:tentative="1">
      <w:start w:val="1"/>
      <w:numFmt w:val="lowerRoman"/>
      <w:lvlText w:val="%6."/>
      <w:lvlJc w:val="right"/>
      <w:pPr>
        <w:tabs>
          <w:tab w:val="num" w:pos="4440"/>
        </w:tabs>
        <w:ind w:left="4440" w:right="4440" w:hanging="180"/>
      </w:pPr>
    </w:lvl>
    <w:lvl w:ilvl="6" w:tplc="040D000F" w:tentative="1">
      <w:start w:val="1"/>
      <w:numFmt w:val="decimal"/>
      <w:lvlText w:val="%7."/>
      <w:lvlJc w:val="left"/>
      <w:pPr>
        <w:tabs>
          <w:tab w:val="num" w:pos="5160"/>
        </w:tabs>
        <w:ind w:left="5160" w:right="5160" w:hanging="360"/>
      </w:pPr>
    </w:lvl>
    <w:lvl w:ilvl="7" w:tplc="040D0019" w:tentative="1">
      <w:start w:val="1"/>
      <w:numFmt w:val="lowerLetter"/>
      <w:lvlText w:val="%8."/>
      <w:lvlJc w:val="left"/>
      <w:pPr>
        <w:tabs>
          <w:tab w:val="num" w:pos="5880"/>
        </w:tabs>
        <w:ind w:left="5880" w:right="5880" w:hanging="360"/>
      </w:pPr>
    </w:lvl>
    <w:lvl w:ilvl="8" w:tplc="040D001B" w:tentative="1">
      <w:start w:val="1"/>
      <w:numFmt w:val="lowerRoman"/>
      <w:lvlText w:val="%9."/>
      <w:lvlJc w:val="right"/>
      <w:pPr>
        <w:tabs>
          <w:tab w:val="num" w:pos="6600"/>
        </w:tabs>
        <w:ind w:left="6600" w:right="6600" w:hanging="180"/>
      </w:pPr>
    </w:lvl>
  </w:abstractNum>
  <w:abstractNum w:abstractNumId="1" w15:restartNumberingAfterBreak="0">
    <w:nsid w:val="0830416F"/>
    <w:multiLevelType w:val="hybridMultilevel"/>
    <w:tmpl w:val="D0725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7000A1"/>
    <w:multiLevelType w:val="hybridMultilevel"/>
    <w:tmpl w:val="0DBAD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D5B4D"/>
    <w:multiLevelType w:val="hybridMultilevel"/>
    <w:tmpl w:val="BA2C9D50"/>
    <w:lvl w:ilvl="0" w:tplc="040D0001">
      <w:start w:val="1"/>
      <w:numFmt w:val="bullet"/>
      <w:lvlText w:val=""/>
      <w:lvlJc w:val="left"/>
      <w:pPr>
        <w:tabs>
          <w:tab w:val="num" w:pos="360"/>
        </w:tabs>
        <w:ind w:left="360" w:right="360" w:hanging="360"/>
      </w:pPr>
      <w:rPr>
        <w:rFonts w:ascii="Symbol" w:hAnsi="Symbol" w:hint="default"/>
      </w:rPr>
    </w:lvl>
    <w:lvl w:ilvl="1" w:tplc="040D0003" w:tentative="1">
      <w:start w:val="1"/>
      <w:numFmt w:val="bullet"/>
      <w:lvlText w:val="o"/>
      <w:lvlJc w:val="left"/>
      <w:pPr>
        <w:tabs>
          <w:tab w:val="num" w:pos="1080"/>
        </w:tabs>
        <w:ind w:left="1080" w:right="1080" w:hanging="360"/>
      </w:pPr>
      <w:rPr>
        <w:rFonts w:ascii="Courier New" w:hAnsi="Courier New" w:hint="default"/>
      </w:rPr>
    </w:lvl>
    <w:lvl w:ilvl="2" w:tplc="040D0005" w:tentative="1">
      <w:start w:val="1"/>
      <w:numFmt w:val="bullet"/>
      <w:lvlText w:val=""/>
      <w:lvlJc w:val="left"/>
      <w:pPr>
        <w:tabs>
          <w:tab w:val="num" w:pos="1800"/>
        </w:tabs>
        <w:ind w:left="1800" w:right="1800" w:hanging="360"/>
      </w:pPr>
      <w:rPr>
        <w:rFonts w:ascii="Wingdings" w:hAnsi="Wingdings" w:hint="default"/>
      </w:rPr>
    </w:lvl>
    <w:lvl w:ilvl="3" w:tplc="040D0001" w:tentative="1">
      <w:start w:val="1"/>
      <w:numFmt w:val="bullet"/>
      <w:lvlText w:val=""/>
      <w:lvlJc w:val="left"/>
      <w:pPr>
        <w:tabs>
          <w:tab w:val="num" w:pos="2520"/>
        </w:tabs>
        <w:ind w:left="2520" w:right="2520" w:hanging="360"/>
      </w:pPr>
      <w:rPr>
        <w:rFonts w:ascii="Symbol" w:hAnsi="Symbol" w:hint="default"/>
      </w:rPr>
    </w:lvl>
    <w:lvl w:ilvl="4" w:tplc="040D0003" w:tentative="1">
      <w:start w:val="1"/>
      <w:numFmt w:val="bullet"/>
      <w:lvlText w:val="o"/>
      <w:lvlJc w:val="left"/>
      <w:pPr>
        <w:tabs>
          <w:tab w:val="num" w:pos="3240"/>
        </w:tabs>
        <w:ind w:left="3240" w:right="3240" w:hanging="360"/>
      </w:pPr>
      <w:rPr>
        <w:rFonts w:ascii="Courier New" w:hAnsi="Courier New" w:hint="default"/>
      </w:rPr>
    </w:lvl>
    <w:lvl w:ilvl="5" w:tplc="040D0005" w:tentative="1">
      <w:start w:val="1"/>
      <w:numFmt w:val="bullet"/>
      <w:lvlText w:val=""/>
      <w:lvlJc w:val="left"/>
      <w:pPr>
        <w:tabs>
          <w:tab w:val="num" w:pos="3960"/>
        </w:tabs>
        <w:ind w:left="3960" w:right="3960" w:hanging="360"/>
      </w:pPr>
      <w:rPr>
        <w:rFonts w:ascii="Wingdings" w:hAnsi="Wingdings" w:hint="default"/>
      </w:rPr>
    </w:lvl>
    <w:lvl w:ilvl="6" w:tplc="040D0001" w:tentative="1">
      <w:start w:val="1"/>
      <w:numFmt w:val="bullet"/>
      <w:lvlText w:val=""/>
      <w:lvlJc w:val="left"/>
      <w:pPr>
        <w:tabs>
          <w:tab w:val="num" w:pos="4680"/>
        </w:tabs>
        <w:ind w:left="4680" w:right="4680" w:hanging="360"/>
      </w:pPr>
      <w:rPr>
        <w:rFonts w:ascii="Symbol" w:hAnsi="Symbol" w:hint="default"/>
      </w:rPr>
    </w:lvl>
    <w:lvl w:ilvl="7" w:tplc="040D0003" w:tentative="1">
      <w:start w:val="1"/>
      <w:numFmt w:val="bullet"/>
      <w:lvlText w:val="o"/>
      <w:lvlJc w:val="left"/>
      <w:pPr>
        <w:tabs>
          <w:tab w:val="num" w:pos="5400"/>
        </w:tabs>
        <w:ind w:left="5400" w:right="5400" w:hanging="360"/>
      </w:pPr>
      <w:rPr>
        <w:rFonts w:ascii="Courier New" w:hAnsi="Courier New" w:hint="default"/>
      </w:rPr>
    </w:lvl>
    <w:lvl w:ilvl="8" w:tplc="040D0005" w:tentative="1">
      <w:start w:val="1"/>
      <w:numFmt w:val="bullet"/>
      <w:lvlText w:val=""/>
      <w:lvlJc w:val="left"/>
      <w:pPr>
        <w:tabs>
          <w:tab w:val="num" w:pos="6120"/>
        </w:tabs>
        <w:ind w:left="6120" w:right="6120" w:hanging="360"/>
      </w:pPr>
      <w:rPr>
        <w:rFonts w:ascii="Wingdings" w:hAnsi="Wingdings" w:hint="default"/>
      </w:rPr>
    </w:lvl>
  </w:abstractNum>
  <w:abstractNum w:abstractNumId="4" w15:restartNumberingAfterBreak="0">
    <w:nsid w:val="48925399"/>
    <w:multiLevelType w:val="hybridMultilevel"/>
    <w:tmpl w:val="0DBAD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E03386"/>
    <w:multiLevelType w:val="hybridMultilevel"/>
    <w:tmpl w:val="CC7C5F36"/>
    <w:lvl w:ilvl="0" w:tplc="040D0001">
      <w:start w:val="1"/>
      <w:numFmt w:val="bullet"/>
      <w:lvlText w:val=""/>
      <w:lvlJc w:val="left"/>
      <w:pPr>
        <w:tabs>
          <w:tab w:val="num" w:pos="360"/>
        </w:tabs>
        <w:ind w:left="360" w:right="720" w:hanging="360"/>
      </w:pPr>
      <w:rPr>
        <w:rFonts w:ascii="Symbol" w:hAnsi="Symbol" w:hint="default"/>
      </w:rPr>
    </w:lvl>
    <w:lvl w:ilvl="1" w:tplc="040D0003">
      <w:start w:val="1"/>
      <w:numFmt w:val="bullet"/>
      <w:lvlText w:val="o"/>
      <w:lvlJc w:val="left"/>
      <w:pPr>
        <w:tabs>
          <w:tab w:val="num" w:pos="1080"/>
        </w:tabs>
        <w:ind w:left="1080" w:right="1440" w:hanging="360"/>
      </w:pPr>
      <w:rPr>
        <w:rFonts w:ascii="Courier New" w:hAnsi="Courier New" w:hint="default"/>
      </w:rPr>
    </w:lvl>
    <w:lvl w:ilvl="2" w:tplc="040D0005" w:tentative="1">
      <w:start w:val="1"/>
      <w:numFmt w:val="bullet"/>
      <w:lvlText w:val=""/>
      <w:lvlJc w:val="left"/>
      <w:pPr>
        <w:tabs>
          <w:tab w:val="num" w:pos="1800"/>
        </w:tabs>
        <w:ind w:left="1800" w:right="2160" w:hanging="360"/>
      </w:pPr>
      <w:rPr>
        <w:rFonts w:ascii="Wingdings" w:hAnsi="Wingdings" w:hint="default"/>
      </w:rPr>
    </w:lvl>
    <w:lvl w:ilvl="3" w:tplc="040D0001" w:tentative="1">
      <w:start w:val="1"/>
      <w:numFmt w:val="bullet"/>
      <w:lvlText w:val=""/>
      <w:lvlJc w:val="left"/>
      <w:pPr>
        <w:tabs>
          <w:tab w:val="num" w:pos="2520"/>
        </w:tabs>
        <w:ind w:left="2520" w:right="2880" w:hanging="360"/>
      </w:pPr>
      <w:rPr>
        <w:rFonts w:ascii="Symbol" w:hAnsi="Symbol" w:hint="default"/>
      </w:rPr>
    </w:lvl>
    <w:lvl w:ilvl="4" w:tplc="040D0003" w:tentative="1">
      <w:start w:val="1"/>
      <w:numFmt w:val="bullet"/>
      <w:lvlText w:val="o"/>
      <w:lvlJc w:val="left"/>
      <w:pPr>
        <w:tabs>
          <w:tab w:val="num" w:pos="3240"/>
        </w:tabs>
        <w:ind w:left="3240" w:right="3600" w:hanging="360"/>
      </w:pPr>
      <w:rPr>
        <w:rFonts w:ascii="Courier New" w:hAnsi="Courier New" w:hint="default"/>
      </w:rPr>
    </w:lvl>
    <w:lvl w:ilvl="5" w:tplc="040D0005" w:tentative="1">
      <w:start w:val="1"/>
      <w:numFmt w:val="bullet"/>
      <w:lvlText w:val=""/>
      <w:lvlJc w:val="left"/>
      <w:pPr>
        <w:tabs>
          <w:tab w:val="num" w:pos="3960"/>
        </w:tabs>
        <w:ind w:left="3960" w:right="4320" w:hanging="360"/>
      </w:pPr>
      <w:rPr>
        <w:rFonts w:ascii="Wingdings" w:hAnsi="Wingdings" w:hint="default"/>
      </w:rPr>
    </w:lvl>
    <w:lvl w:ilvl="6" w:tplc="040D0001" w:tentative="1">
      <w:start w:val="1"/>
      <w:numFmt w:val="bullet"/>
      <w:lvlText w:val=""/>
      <w:lvlJc w:val="left"/>
      <w:pPr>
        <w:tabs>
          <w:tab w:val="num" w:pos="4680"/>
        </w:tabs>
        <w:ind w:left="4680" w:right="5040" w:hanging="360"/>
      </w:pPr>
      <w:rPr>
        <w:rFonts w:ascii="Symbol" w:hAnsi="Symbol" w:hint="default"/>
      </w:rPr>
    </w:lvl>
    <w:lvl w:ilvl="7" w:tplc="040D0003" w:tentative="1">
      <w:start w:val="1"/>
      <w:numFmt w:val="bullet"/>
      <w:lvlText w:val="o"/>
      <w:lvlJc w:val="left"/>
      <w:pPr>
        <w:tabs>
          <w:tab w:val="num" w:pos="5400"/>
        </w:tabs>
        <w:ind w:left="5400" w:right="5760" w:hanging="360"/>
      </w:pPr>
      <w:rPr>
        <w:rFonts w:ascii="Courier New" w:hAnsi="Courier New" w:hint="default"/>
      </w:rPr>
    </w:lvl>
    <w:lvl w:ilvl="8" w:tplc="040D0005" w:tentative="1">
      <w:start w:val="1"/>
      <w:numFmt w:val="bullet"/>
      <w:lvlText w:val=""/>
      <w:lvlJc w:val="left"/>
      <w:pPr>
        <w:tabs>
          <w:tab w:val="num" w:pos="6120"/>
        </w:tabs>
        <w:ind w:left="6120" w:right="6480" w:hanging="360"/>
      </w:pPr>
      <w:rPr>
        <w:rFonts w:ascii="Wingdings" w:hAnsi="Wingdings" w:hint="default"/>
      </w:rPr>
    </w:lvl>
  </w:abstractNum>
  <w:abstractNum w:abstractNumId="6" w15:restartNumberingAfterBreak="0">
    <w:nsid w:val="6B840105"/>
    <w:multiLevelType w:val="hybridMultilevel"/>
    <w:tmpl w:val="AB7A1B14"/>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15:restartNumberingAfterBreak="0">
    <w:nsid w:val="74B92CB4"/>
    <w:multiLevelType w:val="hybridMultilevel"/>
    <w:tmpl w:val="5B24D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F8014B"/>
    <w:multiLevelType w:val="hybridMultilevel"/>
    <w:tmpl w:val="9F88B3F2"/>
    <w:lvl w:ilvl="0" w:tplc="C054126C">
      <w:start w:val="1"/>
      <w:numFmt w:val="bullet"/>
      <w:lvlText w:val=""/>
      <w:lvlJc w:val="left"/>
      <w:pPr>
        <w:tabs>
          <w:tab w:val="num" w:pos="720"/>
        </w:tabs>
        <w:ind w:left="720" w:hanging="360"/>
      </w:pPr>
      <w:rPr>
        <w:rFonts w:ascii="Wingdings" w:hAnsi="Wingdings" w:hint="default"/>
      </w:rPr>
    </w:lvl>
    <w:lvl w:ilvl="1" w:tplc="169A5050" w:tentative="1">
      <w:start w:val="1"/>
      <w:numFmt w:val="bullet"/>
      <w:lvlText w:val=""/>
      <w:lvlJc w:val="left"/>
      <w:pPr>
        <w:tabs>
          <w:tab w:val="num" w:pos="1440"/>
        </w:tabs>
        <w:ind w:left="1440" w:hanging="360"/>
      </w:pPr>
      <w:rPr>
        <w:rFonts w:ascii="Wingdings" w:hAnsi="Wingdings" w:hint="default"/>
      </w:rPr>
    </w:lvl>
    <w:lvl w:ilvl="2" w:tplc="78D270CA" w:tentative="1">
      <w:start w:val="1"/>
      <w:numFmt w:val="bullet"/>
      <w:lvlText w:val=""/>
      <w:lvlJc w:val="left"/>
      <w:pPr>
        <w:tabs>
          <w:tab w:val="num" w:pos="2160"/>
        </w:tabs>
        <w:ind w:left="2160" w:hanging="360"/>
      </w:pPr>
      <w:rPr>
        <w:rFonts w:ascii="Wingdings" w:hAnsi="Wingdings" w:hint="default"/>
      </w:rPr>
    </w:lvl>
    <w:lvl w:ilvl="3" w:tplc="96BE8AFA" w:tentative="1">
      <w:start w:val="1"/>
      <w:numFmt w:val="bullet"/>
      <w:lvlText w:val=""/>
      <w:lvlJc w:val="left"/>
      <w:pPr>
        <w:tabs>
          <w:tab w:val="num" w:pos="2880"/>
        </w:tabs>
        <w:ind w:left="2880" w:hanging="360"/>
      </w:pPr>
      <w:rPr>
        <w:rFonts w:ascii="Wingdings" w:hAnsi="Wingdings" w:hint="default"/>
      </w:rPr>
    </w:lvl>
    <w:lvl w:ilvl="4" w:tplc="16CCE226" w:tentative="1">
      <w:start w:val="1"/>
      <w:numFmt w:val="bullet"/>
      <w:lvlText w:val=""/>
      <w:lvlJc w:val="left"/>
      <w:pPr>
        <w:tabs>
          <w:tab w:val="num" w:pos="3600"/>
        </w:tabs>
        <w:ind w:left="3600" w:hanging="360"/>
      </w:pPr>
      <w:rPr>
        <w:rFonts w:ascii="Wingdings" w:hAnsi="Wingdings" w:hint="default"/>
      </w:rPr>
    </w:lvl>
    <w:lvl w:ilvl="5" w:tplc="5E26514E" w:tentative="1">
      <w:start w:val="1"/>
      <w:numFmt w:val="bullet"/>
      <w:lvlText w:val=""/>
      <w:lvlJc w:val="left"/>
      <w:pPr>
        <w:tabs>
          <w:tab w:val="num" w:pos="4320"/>
        </w:tabs>
        <w:ind w:left="4320" w:hanging="360"/>
      </w:pPr>
      <w:rPr>
        <w:rFonts w:ascii="Wingdings" w:hAnsi="Wingdings" w:hint="default"/>
      </w:rPr>
    </w:lvl>
    <w:lvl w:ilvl="6" w:tplc="71C876B8" w:tentative="1">
      <w:start w:val="1"/>
      <w:numFmt w:val="bullet"/>
      <w:lvlText w:val=""/>
      <w:lvlJc w:val="left"/>
      <w:pPr>
        <w:tabs>
          <w:tab w:val="num" w:pos="5040"/>
        </w:tabs>
        <w:ind w:left="5040" w:hanging="360"/>
      </w:pPr>
      <w:rPr>
        <w:rFonts w:ascii="Wingdings" w:hAnsi="Wingdings" w:hint="default"/>
      </w:rPr>
    </w:lvl>
    <w:lvl w:ilvl="7" w:tplc="FED4A4C8" w:tentative="1">
      <w:start w:val="1"/>
      <w:numFmt w:val="bullet"/>
      <w:lvlText w:val=""/>
      <w:lvlJc w:val="left"/>
      <w:pPr>
        <w:tabs>
          <w:tab w:val="num" w:pos="5760"/>
        </w:tabs>
        <w:ind w:left="5760" w:hanging="360"/>
      </w:pPr>
      <w:rPr>
        <w:rFonts w:ascii="Wingdings" w:hAnsi="Wingdings" w:hint="default"/>
      </w:rPr>
    </w:lvl>
    <w:lvl w:ilvl="8" w:tplc="115A1EEC"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3"/>
  </w:num>
  <w:num w:numId="4">
    <w:abstractNumId w:val="6"/>
  </w:num>
  <w:num w:numId="5">
    <w:abstractNumId w:val="1"/>
  </w:num>
  <w:num w:numId="6">
    <w:abstractNumId w:val="7"/>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D0611D"/>
    <w:rsid w:val="00023D31"/>
    <w:rsid w:val="000467DD"/>
    <w:rsid w:val="00063E66"/>
    <w:rsid w:val="0007207A"/>
    <w:rsid w:val="000747C7"/>
    <w:rsid w:val="00080B1A"/>
    <w:rsid w:val="0009136C"/>
    <w:rsid w:val="000A45BD"/>
    <w:rsid w:val="000B7E5C"/>
    <w:rsid w:val="000E67B2"/>
    <w:rsid w:val="00104790"/>
    <w:rsid w:val="001E34F8"/>
    <w:rsid w:val="001E4D29"/>
    <w:rsid w:val="00207FCF"/>
    <w:rsid w:val="00235C3B"/>
    <w:rsid w:val="0025413A"/>
    <w:rsid w:val="00256764"/>
    <w:rsid w:val="0027157F"/>
    <w:rsid w:val="00275BF4"/>
    <w:rsid w:val="002A130C"/>
    <w:rsid w:val="002A2A0C"/>
    <w:rsid w:val="002B3BE6"/>
    <w:rsid w:val="002B438B"/>
    <w:rsid w:val="002C0F24"/>
    <w:rsid w:val="002C330B"/>
    <w:rsid w:val="00311705"/>
    <w:rsid w:val="00313BF7"/>
    <w:rsid w:val="00337466"/>
    <w:rsid w:val="00354FA1"/>
    <w:rsid w:val="00355EAD"/>
    <w:rsid w:val="00365BC7"/>
    <w:rsid w:val="00371E11"/>
    <w:rsid w:val="00387DDF"/>
    <w:rsid w:val="003B48E0"/>
    <w:rsid w:val="003B4B0D"/>
    <w:rsid w:val="003C713E"/>
    <w:rsid w:val="003F4BCB"/>
    <w:rsid w:val="003F50BC"/>
    <w:rsid w:val="00401783"/>
    <w:rsid w:val="00440A78"/>
    <w:rsid w:val="0048402A"/>
    <w:rsid w:val="004A07D5"/>
    <w:rsid w:val="004B46E7"/>
    <w:rsid w:val="004C1A92"/>
    <w:rsid w:val="004C3E20"/>
    <w:rsid w:val="004E0146"/>
    <w:rsid w:val="004E0D26"/>
    <w:rsid w:val="005B5D4D"/>
    <w:rsid w:val="005B7DA5"/>
    <w:rsid w:val="00635216"/>
    <w:rsid w:val="00643F3A"/>
    <w:rsid w:val="00665ACA"/>
    <w:rsid w:val="00685B4E"/>
    <w:rsid w:val="006938D6"/>
    <w:rsid w:val="006B5716"/>
    <w:rsid w:val="007136C0"/>
    <w:rsid w:val="00725760"/>
    <w:rsid w:val="00730507"/>
    <w:rsid w:val="00735FC3"/>
    <w:rsid w:val="00737C69"/>
    <w:rsid w:val="007C49A5"/>
    <w:rsid w:val="00805600"/>
    <w:rsid w:val="008216D0"/>
    <w:rsid w:val="00822E2C"/>
    <w:rsid w:val="008352A5"/>
    <w:rsid w:val="0085055F"/>
    <w:rsid w:val="008639F7"/>
    <w:rsid w:val="0087326F"/>
    <w:rsid w:val="008A1DDC"/>
    <w:rsid w:val="008B27EB"/>
    <w:rsid w:val="008B379F"/>
    <w:rsid w:val="008C57B7"/>
    <w:rsid w:val="008C6DD0"/>
    <w:rsid w:val="008E0E1E"/>
    <w:rsid w:val="00911CFF"/>
    <w:rsid w:val="00917B9D"/>
    <w:rsid w:val="00921097"/>
    <w:rsid w:val="00932ACE"/>
    <w:rsid w:val="009A10AF"/>
    <w:rsid w:val="00A56FA8"/>
    <w:rsid w:val="00A8574C"/>
    <w:rsid w:val="00AD09E8"/>
    <w:rsid w:val="00AE3ECD"/>
    <w:rsid w:val="00B26710"/>
    <w:rsid w:val="00B30D03"/>
    <w:rsid w:val="00B37AD7"/>
    <w:rsid w:val="00BC6D82"/>
    <w:rsid w:val="00C300EB"/>
    <w:rsid w:val="00C5081C"/>
    <w:rsid w:val="00C73D72"/>
    <w:rsid w:val="00CF5C37"/>
    <w:rsid w:val="00CF62AA"/>
    <w:rsid w:val="00D000D9"/>
    <w:rsid w:val="00D0611D"/>
    <w:rsid w:val="00D37B11"/>
    <w:rsid w:val="00DA6CF7"/>
    <w:rsid w:val="00DA7227"/>
    <w:rsid w:val="00DF5E9F"/>
    <w:rsid w:val="00E14C04"/>
    <w:rsid w:val="00E24C39"/>
    <w:rsid w:val="00E37C06"/>
    <w:rsid w:val="00E57DE9"/>
    <w:rsid w:val="00E82F52"/>
    <w:rsid w:val="00E93C65"/>
    <w:rsid w:val="00EB7A97"/>
    <w:rsid w:val="00EC3970"/>
    <w:rsid w:val="00ED6FF8"/>
    <w:rsid w:val="00EF208C"/>
    <w:rsid w:val="00F0445C"/>
    <w:rsid w:val="00F115D0"/>
    <w:rsid w:val="00F16319"/>
    <w:rsid w:val="00F16404"/>
    <w:rsid w:val="00F93A45"/>
    <w:rsid w:val="00FE2A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DC656"/>
  <w15:docId w15:val="{E61BE9E2-A240-403D-A273-1BE2F2BE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noProof/>
      <w:szCs w:val="24"/>
      <w:lang w:eastAsia="he-IL"/>
    </w:rPr>
  </w:style>
  <w:style w:type="paragraph" w:styleId="4">
    <w:name w:val="heading 4"/>
    <w:basedOn w:val="a"/>
    <w:next w:val="a"/>
    <w:qFormat/>
    <w:pPr>
      <w:keepNext/>
      <w:ind w:left="360" w:right="720"/>
      <w:outlineLvl w:val="3"/>
    </w:pPr>
    <w:rPr>
      <w:b/>
      <w:bCs/>
      <w:noProof w:val="0"/>
      <w:color w:val="808080"/>
      <w:sz w:val="18"/>
      <w:szCs w:val="20"/>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noProof w:val="0"/>
      <w:sz w:val="88"/>
      <w:szCs w:val="90"/>
      <w:lang w:eastAsia="en-US"/>
    </w:rPr>
  </w:style>
  <w:style w:type="character" w:styleId="Hyperlink">
    <w:name w:val="Hyperlink"/>
    <w:uiPriority w:val="99"/>
    <w:unhideWhenUsed/>
    <w:rsid w:val="003F4BCB"/>
    <w:rPr>
      <w:color w:val="0000FF"/>
      <w:u w:val="single"/>
    </w:rPr>
  </w:style>
  <w:style w:type="paragraph" w:styleId="NormalWeb">
    <w:name w:val="Normal (Web)"/>
    <w:basedOn w:val="a"/>
    <w:uiPriority w:val="99"/>
    <w:semiHidden/>
    <w:unhideWhenUsed/>
    <w:rsid w:val="009A10AF"/>
    <w:pPr>
      <w:bidi w:val="0"/>
      <w:spacing w:before="100" w:beforeAutospacing="1" w:after="100" w:afterAutospacing="1"/>
    </w:pPr>
    <w:rPr>
      <w:noProof w:val="0"/>
      <w:sz w:val="24"/>
      <w:lang w:eastAsia="en-US"/>
    </w:rPr>
  </w:style>
  <w:style w:type="character" w:styleId="a4">
    <w:name w:val="Strong"/>
    <w:uiPriority w:val="22"/>
    <w:qFormat/>
    <w:rsid w:val="00365BC7"/>
    <w:rPr>
      <w:b/>
      <w:bCs/>
    </w:rPr>
  </w:style>
  <w:style w:type="paragraph" w:styleId="a5">
    <w:name w:val="Title"/>
    <w:basedOn w:val="a"/>
    <w:next w:val="a"/>
    <w:link w:val="a6"/>
    <w:uiPriority w:val="10"/>
    <w:qFormat/>
    <w:rsid w:val="00371E11"/>
    <w:pPr>
      <w:spacing w:before="240" w:after="60"/>
      <w:jc w:val="center"/>
      <w:outlineLvl w:val="0"/>
    </w:pPr>
    <w:rPr>
      <w:rFonts w:ascii="Cambria" w:hAnsi="Cambria"/>
      <w:b/>
      <w:bCs/>
      <w:kern w:val="28"/>
      <w:sz w:val="32"/>
      <w:szCs w:val="32"/>
    </w:rPr>
  </w:style>
  <w:style w:type="character" w:customStyle="1" w:styleId="a6">
    <w:name w:val="כותרת טקסט תו"/>
    <w:link w:val="a5"/>
    <w:uiPriority w:val="10"/>
    <w:rsid w:val="00371E11"/>
    <w:rPr>
      <w:rFonts w:ascii="Cambria" w:eastAsia="Times New Roman" w:hAnsi="Cambria" w:cs="Times New Roman"/>
      <w:b/>
      <w:bCs/>
      <w:noProof/>
      <w:kern w:val="28"/>
      <w:sz w:val="32"/>
      <w:szCs w:val="3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17982">
      <w:bodyDiv w:val="1"/>
      <w:marLeft w:val="0"/>
      <w:marRight w:val="0"/>
      <w:marTop w:val="0"/>
      <w:marBottom w:val="0"/>
      <w:divBdr>
        <w:top w:val="none" w:sz="0" w:space="0" w:color="auto"/>
        <w:left w:val="none" w:sz="0" w:space="0" w:color="auto"/>
        <w:bottom w:val="none" w:sz="0" w:space="0" w:color="auto"/>
        <w:right w:val="none" w:sz="0" w:space="0" w:color="auto"/>
      </w:divBdr>
      <w:divsChild>
        <w:div w:id="41405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7351710">
      <w:bodyDiv w:val="1"/>
      <w:marLeft w:val="0"/>
      <w:marRight w:val="0"/>
      <w:marTop w:val="0"/>
      <w:marBottom w:val="0"/>
      <w:divBdr>
        <w:top w:val="none" w:sz="0" w:space="0" w:color="auto"/>
        <w:left w:val="none" w:sz="0" w:space="0" w:color="auto"/>
        <w:bottom w:val="none" w:sz="0" w:space="0" w:color="auto"/>
        <w:right w:val="none" w:sz="0" w:space="0" w:color="auto"/>
      </w:divBdr>
      <w:divsChild>
        <w:div w:id="586547322">
          <w:marLeft w:val="0"/>
          <w:marRight w:val="0"/>
          <w:marTop w:val="0"/>
          <w:marBottom w:val="0"/>
          <w:divBdr>
            <w:top w:val="none" w:sz="0" w:space="0" w:color="auto"/>
            <w:left w:val="none" w:sz="0" w:space="0" w:color="auto"/>
            <w:bottom w:val="none" w:sz="0" w:space="0" w:color="auto"/>
            <w:right w:val="none" w:sz="0" w:space="0" w:color="auto"/>
          </w:divBdr>
          <w:divsChild>
            <w:div w:id="153036026">
              <w:marLeft w:val="0"/>
              <w:marRight w:val="0"/>
              <w:marTop w:val="0"/>
              <w:marBottom w:val="0"/>
              <w:divBdr>
                <w:top w:val="none" w:sz="0" w:space="0" w:color="auto"/>
                <w:left w:val="none" w:sz="0" w:space="0" w:color="auto"/>
                <w:bottom w:val="none" w:sz="0" w:space="0" w:color="auto"/>
                <w:right w:val="none" w:sz="0" w:space="0" w:color="auto"/>
              </w:divBdr>
              <w:divsChild>
                <w:div w:id="1696619023">
                  <w:marLeft w:val="0"/>
                  <w:marRight w:val="0"/>
                  <w:marTop w:val="0"/>
                  <w:marBottom w:val="0"/>
                  <w:divBdr>
                    <w:top w:val="none" w:sz="0" w:space="0" w:color="auto"/>
                    <w:left w:val="none" w:sz="0" w:space="0" w:color="auto"/>
                    <w:bottom w:val="none" w:sz="0" w:space="0" w:color="auto"/>
                    <w:right w:val="none" w:sz="0" w:space="0" w:color="auto"/>
                  </w:divBdr>
                  <w:divsChild>
                    <w:div w:id="910695902">
                      <w:marLeft w:val="0"/>
                      <w:marRight w:val="0"/>
                      <w:marTop w:val="0"/>
                      <w:marBottom w:val="0"/>
                      <w:divBdr>
                        <w:top w:val="none" w:sz="0" w:space="0" w:color="auto"/>
                        <w:left w:val="none" w:sz="0" w:space="0" w:color="auto"/>
                        <w:bottom w:val="none" w:sz="0" w:space="0" w:color="auto"/>
                        <w:right w:val="none" w:sz="0" w:space="0" w:color="auto"/>
                      </w:divBdr>
                      <w:divsChild>
                        <w:div w:id="82131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881395">
      <w:bodyDiv w:val="1"/>
      <w:marLeft w:val="0"/>
      <w:marRight w:val="0"/>
      <w:marTop w:val="0"/>
      <w:marBottom w:val="0"/>
      <w:divBdr>
        <w:top w:val="none" w:sz="0" w:space="0" w:color="auto"/>
        <w:left w:val="none" w:sz="0" w:space="0" w:color="auto"/>
        <w:bottom w:val="none" w:sz="0" w:space="0" w:color="auto"/>
        <w:right w:val="none" w:sz="0" w:space="0" w:color="auto"/>
      </w:divBdr>
      <w:divsChild>
        <w:div w:id="185678930">
          <w:marLeft w:val="0"/>
          <w:marRight w:val="432"/>
          <w:marTop w:val="120"/>
          <w:marBottom w:val="0"/>
          <w:divBdr>
            <w:top w:val="none" w:sz="0" w:space="0" w:color="auto"/>
            <w:left w:val="none" w:sz="0" w:space="0" w:color="auto"/>
            <w:bottom w:val="none" w:sz="0" w:space="0" w:color="auto"/>
            <w:right w:val="none" w:sz="0" w:space="0" w:color="auto"/>
          </w:divBdr>
        </w:div>
        <w:div w:id="814680113">
          <w:marLeft w:val="0"/>
          <w:marRight w:val="432"/>
          <w:marTop w:val="120"/>
          <w:marBottom w:val="0"/>
          <w:divBdr>
            <w:top w:val="none" w:sz="0" w:space="0" w:color="auto"/>
            <w:left w:val="none" w:sz="0" w:space="0" w:color="auto"/>
            <w:bottom w:val="none" w:sz="0" w:space="0" w:color="auto"/>
            <w:right w:val="none" w:sz="0" w:space="0" w:color="auto"/>
          </w:divBdr>
        </w:div>
        <w:div w:id="945236581">
          <w:marLeft w:val="0"/>
          <w:marRight w:val="432"/>
          <w:marTop w:val="120"/>
          <w:marBottom w:val="0"/>
          <w:divBdr>
            <w:top w:val="none" w:sz="0" w:space="0" w:color="auto"/>
            <w:left w:val="none" w:sz="0" w:space="0" w:color="auto"/>
            <w:bottom w:val="none" w:sz="0" w:space="0" w:color="auto"/>
            <w:right w:val="none" w:sz="0" w:space="0" w:color="auto"/>
          </w:divBdr>
        </w:div>
        <w:div w:id="1336810285">
          <w:marLeft w:val="0"/>
          <w:marRight w:val="432"/>
          <w:marTop w:val="120"/>
          <w:marBottom w:val="0"/>
          <w:divBdr>
            <w:top w:val="none" w:sz="0" w:space="0" w:color="auto"/>
            <w:left w:val="none" w:sz="0" w:space="0" w:color="auto"/>
            <w:bottom w:val="none" w:sz="0" w:space="0" w:color="auto"/>
            <w:right w:val="none" w:sz="0" w:space="0" w:color="auto"/>
          </w:divBdr>
        </w:div>
        <w:div w:id="1412238852">
          <w:marLeft w:val="0"/>
          <w:marRight w:val="432"/>
          <w:marTop w:val="120"/>
          <w:marBottom w:val="0"/>
          <w:divBdr>
            <w:top w:val="none" w:sz="0" w:space="0" w:color="auto"/>
            <w:left w:val="none" w:sz="0" w:space="0" w:color="auto"/>
            <w:bottom w:val="none" w:sz="0" w:space="0" w:color="auto"/>
            <w:right w:val="none" w:sz="0" w:space="0" w:color="auto"/>
          </w:divBdr>
        </w:div>
        <w:div w:id="1459566312">
          <w:marLeft w:val="0"/>
          <w:marRight w:val="432"/>
          <w:marTop w:val="120"/>
          <w:marBottom w:val="0"/>
          <w:divBdr>
            <w:top w:val="none" w:sz="0" w:space="0" w:color="auto"/>
            <w:left w:val="none" w:sz="0" w:space="0" w:color="auto"/>
            <w:bottom w:val="none" w:sz="0" w:space="0" w:color="auto"/>
            <w:right w:val="none" w:sz="0" w:space="0" w:color="auto"/>
          </w:divBdr>
        </w:div>
        <w:div w:id="1488984301">
          <w:marLeft w:val="0"/>
          <w:marRight w:val="432"/>
          <w:marTop w:val="120"/>
          <w:marBottom w:val="0"/>
          <w:divBdr>
            <w:top w:val="none" w:sz="0" w:space="0" w:color="auto"/>
            <w:left w:val="none" w:sz="0" w:space="0" w:color="auto"/>
            <w:bottom w:val="none" w:sz="0" w:space="0" w:color="auto"/>
            <w:right w:val="none" w:sz="0" w:space="0" w:color="auto"/>
          </w:divBdr>
        </w:div>
        <w:div w:id="2008511075">
          <w:marLeft w:val="0"/>
          <w:marRight w:val="432"/>
          <w:marTop w:val="120"/>
          <w:marBottom w:val="0"/>
          <w:divBdr>
            <w:top w:val="none" w:sz="0" w:space="0" w:color="auto"/>
            <w:left w:val="none" w:sz="0" w:space="0" w:color="auto"/>
            <w:bottom w:val="none" w:sz="0" w:space="0" w:color="auto"/>
            <w:right w:val="none" w:sz="0" w:space="0" w:color="auto"/>
          </w:divBdr>
        </w:div>
      </w:divsChild>
    </w:div>
    <w:div w:id="2110196205">
      <w:bodyDiv w:val="1"/>
      <w:marLeft w:val="0"/>
      <w:marRight w:val="0"/>
      <w:marTop w:val="0"/>
      <w:marBottom w:val="0"/>
      <w:divBdr>
        <w:top w:val="none" w:sz="0" w:space="0" w:color="auto"/>
        <w:left w:val="none" w:sz="0" w:space="0" w:color="auto"/>
        <w:bottom w:val="none" w:sz="0" w:space="0" w:color="auto"/>
        <w:right w:val="none" w:sz="0" w:space="0" w:color="auto"/>
      </w:divBdr>
      <w:divsChild>
        <w:div w:id="1016615605">
          <w:marLeft w:val="0"/>
          <w:marRight w:val="0"/>
          <w:marTop w:val="0"/>
          <w:marBottom w:val="0"/>
          <w:divBdr>
            <w:top w:val="none" w:sz="0" w:space="0" w:color="auto"/>
            <w:left w:val="none" w:sz="0" w:space="0" w:color="auto"/>
            <w:bottom w:val="none" w:sz="0" w:space="0" w:color="auto"/>
            <w:right w:val="none" w:sz="0" w:space="0" w:color="auto"/>
          </w:divBdr>
        </w:div>
        <w:div w:id="1811971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D:\&#1502;&#1513;&#1514;&#1502;&#1513;\Desktop\&#1514;&#1493;&#1512;&#1514;%20&#1488;&#1502;&#1514;%20-%20288\Temp\his_temp_1_1.htm" TargetMode="External"/><Relationship Id="rId18" Type="http://schemas.microsoft.com/office/2007/relationships/hdphoto" Target="media/hdphoto1.wdp"/><Relationship Id="rId26" Type="http://schemas.microsoft.com/office/2007/relationships/hdphoto" Target="media/hdphoto5.wdp"/><Relationship Id="rId3" Type="http://schemas.openxmlformats.org/officeDocument/2006/relationships/styles" Target="styles.xml"/><Relationship Id="rId21" Type="http://schemas.openxmlformats.org/officeDocument/2006/relationships/image" Target="media/image3.png"/><Relationship Id="rId34" Type="http://schemas.microsoft.com/office/2007/relationships/hdphoto" Target="media/hdphoto9.wdp"/><Relationship Id="rId7" Type="http://schemas.openxmlformats.org/officeDocument/2006/relationships/hyperlink" Target="https://youtu.be/I6awsGs7X_4" TargetMode="External"/><Relationship Id="rId12" Type="http://schemas.openxmlformats.org/officeDocument/2006/relationships/hyperlink" Target="https://youtu.be/0rLkQl1e8aQ" TargetMode="External"/><Relationship Id="rId17" Type="http://schemas.openxmlformats.org/officeDocument/2006/relationships/image" Target="media/image1.png"/><Relationship Id="rId25" Type="http://schemas.openxmlformats.org/officeDocument/2006/relationships/image" Target="media/image5.png"/><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file:///D:\&#1502;&#1513;&#1514;&#1502;&#1513;\Desktop\&#1514;&#1493;&#1512;&#1514;%20&#1488;&#1502;&#1514;%20-%20288\Temp\his_temp_1_1.htm" TargetMode="External"/><Relationship Id="rId20" Type="http://schemas.microsoft.com/office/2007/relationships/hdphoto" Target="media/hdphoto2.wdp"/><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hyperlink" Target="mailto:elbaamiram@gmail.com" TargetMode="External"/><Relationship Id="rId11" Type="http://schemas.openxmlformats.org/officeDocument/2006/relationships/hyperlink" Target="https://youtu.be/yeHvmaWc75M" TargetMode="External"/><Relationship Id="rId24" Type="http://schemas.microsoft.com/office/2007/relationships/hdphoto" Target="media/hdphoto4.wdp"/><Relationship Id="rId32" Type="http://schemas.microsoft.com/office/2007/relationships/hdphoto" Target="media/hdphoto8.wdp"/><Relationship Id="rId5" Type="http://schemas.openxmlformats.org/officeDocument/2006/relationships/webSettings" Target="webSettings.xml"/><Relationship Id="rId15" Type="http://schemas.openxmlformats.org/officeDocument/2006/relationships/hyperlink" Target="file:///D:\&#1502;&#1513;&#1514;&#1502;&#1513;\Desktop\&#1514;&#1493;&#1512;&#1514;%20&#1488;&#1502;&#1514;%20-%20288\Temp\his_temp_1_1.htm" TargetMode="External"/><Relationship Id="rId23" Type="http://schemas.openxmlformats.org/officeDocument/2006/relationships/image" Target="media/image4.png"/><Relationship Id="rId28" Type="http://schemas.microsoft.com/office/2007/relationships/hdphoto" Target="media/hdphoto6.wdp"/><Relationship Id="rId36" Type="http://schemas.openxmlformats.org/officeDocument/2006/relationships/theme" Target="theme/theme1.xml"/><Relationship Id="rId10" Type="http://schemas.openxmlformats.org/officeDocument/2006/relationships/hyperlink" Target="https://youtu.be/dDnBlRlUtug" TargetMode="External"/><Relationship Id="rId19" Type="http://schemas.openxmlformats.org/officeDocument/2006/relationships/image" Target="media/image2.png"/><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youtu.be/CvSAd4KC6bg" TargetMode="External"/><Relationship Id="rId14" Type="http://schemas.openxmlformats.org/officeDocument/2006/relationships/hyperlink" Target="file:///D:\&#1502;&#1513;&#1514;&#1502;&#1513;\Desktop\&#1514;&#1493;&#1512;&#1514;%20&#1488;&#1502;&#1514;%20-%20288\Temp\his_temp_1_1.htm" TargetMode="External"/><Relationship Id="rId22" Type="http://schemas.microsoft.com/office/2007/relationships/hdphoto" Target="media/hdphoto3.wdp"/><Relationship Id="rId27" Type="http://schemas.openxmlformats.org/officeDocument/2006/relationships/image" Target="media/image6.png"/><Relationship Id="rId30" Type="http://schemas.microsoft.com/office/2007/relationships/hdphoto" Target="media/hdphoto7.wdp"/><Relationship Id="rId35" Type="http://schemas.openxmlformats.org/officeDocument/2006/relationships/fontTable" Target="fontTable.xml"/><Relationship Id="rId8" Type="http://schemas.openxmlformats.org/officeDocument/2006/relationships/hyperlink" Target="https://youtu.be/7ZODQMrAUb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BD57D-0B6D-4E82-BD5F-F7115EB83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3400</Words>
  <Characters>19384</Characters>
  <Application>Microsoft Office Word</Application>
  <DocSecurity>0</DocSecurity>
  <Lines>161</Lines>
  <Paragraphs>45</Paragraphs>
  <ScaleCrop>false</ScaleCrop>
  <HeadingPairs>
    <vt:vector size="2" baseType="variant">
      <vt:variant>
        <vt:lpstr>שם</vt:lpstr>
      </vt:variant>
      <vt:variant>
        <vt:i4>1</vt:i4>
      </vt:variant>
    </vt:vector>
  </HeadingPairs>
  <TitlesOfParts>
    <vt:vector size="1" baseType="lpstr">
      <vt:lpstr>Default Normal Template</vt:lpstr>
    </vt:vector>
  </TitlesOfParts>
  <Company/>
  <LinksUpToDate>false</LinksUpToDate>
  <CharactersWithSpaces>22739</CharactersWithSpaces>
  <SharedDoc>false</SharedDoc>
  <HLinks>
    <vt:vector size="30" baseType="variant">
      <vt:variant>
        <vt:i4>5570618</vt:i4>
      </vt:variant>
      <vt:variant>
        <vt:i4>12</vt:i4>
      </vt:variant>
      <vt:variant>
        <vt:i4>0</vt:i4>
      </vt:variant>
      <vt:variant>
        <vt:i4>5</vt:i4>
      </vt:variant>
      <vt:variant>
        <vt:lpwstr>D:\משתמש\Desktop\תורת אמת - 288\Temp\his_temp_1_1.htm</vt:lpwstr>
      </vt:variant>
      <vt:variant>
        <vt:lpwstr>bm:0000764-#דברים פרק-ט-{ט}!</vt:lpwstr>
      </vt:variant>
      <vt:variant>
        <vt:i4>591271</vt:i4>
      </vt:variant>
      <vt:variant>
        <vt:i4>9</vt:i4>
      </vt:variant>
      <vt:variant>
        <vt:i4>0</vt:i4>
      </vt:variant>
      <vt:variant>
        <vt:i4>5</vt:i4>
      </vt:variant>
      <vt:variant>
        <vt:lpwstr>D:\משתמש\Desktop\תורת אמת - 288\Temp\his_temp_1_1.htm</vt:lpwstr>
      </vt:variant>
      <vt:variant>
        <vt:lpwstr>bm:0000761-#שמות פרק-לד-{כח}!</vt:lpwstr>
      </vt:variant>
      <vt:variant>
        <vt:i4>97583169</vt:i4>
      </vt:variant>
      <vt:variant>
        <vt:i4>6</vt:i4>
      </vt:variant>
      <vt:variant>
        <vt:i4>0</vt:i4>
      </vt:variant>
      <vt:variant>
        <vt:i4>5</vt:i4>
      </vt:variant>
      <vt:variant>
        <vt:lpwstr>D:\משתמש\Desktop\תורת אמת - 288\Temp\his_temp_1_1.htm</vt:lpwstr>
      </vt:variant>
      <vt:variant>
        <vt:lpwstr>bm:0000760-#בראשית פרק-יד-{טו}!</vt:lpwstr>
      </vt:variant>
      <vt:variant>
        <vt:i4>99418238</vt:i4>
      </vt:variant>
      <vt:variant>
        <vt:i4>3</vt:i4>
      </vt:variant>
      <vt:variant>
        <vt:i4>0</vt:i4>
      </vt:variant>
      <vt:variant>
        <vt:i4>5</vt:i4>
      </vt:variant>
      <vt:variant>
        <vt:lpwstr>D:\משתמש\Desktop\תורת אמת - 288\Temp\his_temp_1_1.htm</vt:lpwstr>
      </vt:variant>
      <vt:variant>
        <vt:lpwstr>bm:0000786-#תהילים פרק-לז-{יד}!</vt:lpwstr>
      </vt:variant>
      <vt:variant>
        <vt:i4>589884</vt:i4>
      </vt:variant>
      <vt:variant>
        <vt:i4>0</vt:i4>
      </vt:variant>
      <vt:variant>
        <vt:i4>0</vt:i4>
      </vt:variant>
      <vt:variant>
        <vt:i4>5</vt:i4>
      </vt:variant>
      <vt:variant>
        <vt:lpwstr>mailto:elbaamiram@gmail.com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 Normal Template</dc:title>
  <dc:subject/>
  <dc:creator>home</dc:creator>
  <cp:keywords/>
  <cp:lastModifiedBy>User</cp:lastModifiedBy>
  <cp:revision>3</cp:revision>
  <dcterms:created xsi:type="dcterms:W3CDTF">2022-12-13T17:31:00Z</dcterms:created>
  <dcterms:modified xsi:type="dcterms:W3CDTF">2022-12-13T17:33:00Z</dcterms:modified>
</cp:coreProperties>
</file>