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152400</wp:posOffset>
                </wp:positionV>
                <wp:extent cx="3390900" cy="3556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656900" y="3608550"/>
                          <a:ext cx="3378200" cy="342900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49803"/>
                          </a:srgbClr>
                        </a:solidFill>
                        <a:ln cap="flat" cmpd="sng" w="12700">
                          <a:solidFill>
                            <a:srgbClr val="3333C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152400</wp:posOffset>
                </wp:positionV>
                <wp:extent cx="3390900" cy="35560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0900" cy="355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מחכמי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הרביעי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לתנאים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מגדולי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מהמופלאות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והנערצות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נזכרו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שבגליל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139700</wp:posOffset>
                </wp:positionV>
                <wp:extent cx="1152525" cy="2762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774500" y="364665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139700</wp:posOffset>
                </wp:positionV>
                <wp:extent cx="1152525" cy="27622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3657600</wp:posOffset>
                </wp:positionH>
                <wp:positionV relativeFrom="paragraph">
                  <wp:posOffset>76200</wp:posOffset>
                </wp:positionV>
                <wp:extent cx="1600200" cy="127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45900" y="3780000"/>
                          <a:ext cx="16002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3657600</wp:posOffset>
                </wp:positionH>
                <wp:positionV relativeFrom="paragraph">
                  <wp:posOffset>76200</wp:posOffset>
                </wp:positionV>
                <wp:extent cx="1600200" cy="1270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מיוחסים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הסיפרי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המכילתא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דרשב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הזוהר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הבסיס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שנמסרים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לתלמידו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1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ככתבן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דגנך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הנהג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וזורע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וקוצר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מלאכתן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צאנכם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ישעיהו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מלאכתן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דגנך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שמלאכת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ועבדת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אויבך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3438525" cy="23298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631500" y="2619855"/>
                          <a:ext cx="3429000" cy="232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ביאור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יכול דברים ככתבן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?! -  האם משמעות הדברים היא שצריכים ללמוד תורה בלבד ולא לעסוק בפרנסה ובעבודה?!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הנהג בהן דרך ארץ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עסוק גם בתורה וגם בעבודה והתנהג בעבודתך כראוי לבן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תורה מה מהא עליה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? -  אדם יהיה עסוק תמיד ומתי יספיק ללמוד תורה?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רצונו של מקום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עובדים את ה'.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ועמדו זרים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...- גויים ישרתו אתכם.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3438525" cy="232981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8525" cy="2329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88900</wp:posOffset>
                </wp:positionV>
                <wp:extent cx="2638425" cy="18383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031550" y="2865600"/>
                          <a:ext cx="2628900" cy="18288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פירוש רש"י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דברי ככתבן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שלא יעסוק בדרך ארץ?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(בעבודה ובפרנסה).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הנהג בהם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עם דברי תורה,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מנהג דרך ארץ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שאם תבוא לידי צורך הבריות -  סופך ליבטל מדברי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88900</wp:posOffset>
                </wp:positionV>
                <wp:extent cx="2638425" cy="18383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83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'2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אילן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3552825" cy="28670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574350" y="2351250"/>
                          <a:ext cx="35433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מה נאה אילן זה ומה נאה ניר זה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הוא הדין לכל שיחה בטלה. אלא שדיבר בהווה, שדרך הולכי דרכים לדבר מה שרואים בעיניהם.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(רבינו עובדיה מברטנורא)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כאילו מתחייב בנפשו -  כלומר : כאילו עונה עוסק בתורה כלל, שהוא המתחייב בנפשו ממש , והטעם: שטבעו של אדם נמשך אחר ההבלים והשיחות הבטלות, וימשך ממנו בזה עד שיפרוק עול תורה לגמרי.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ויש מוסיפים... התורה היא חיים לעוסקים בה, והמפסיק מלימודה, הרי הוא כפורש מן החיים ומתחייב בנפשו.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(רבי פנחס קהתי)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3552825" cy="28670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2825" cy="2867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409825" cy="27527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145850" y="2408400"/>
                          <a:ext cx="2400300" cy="2743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ביאור 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ושונה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  ולומד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ומפסיק ממשנתו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  מפסיק את לימודו.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ומה נאה ניר זה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כמה יפה שדה זה.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כאילו מתחייב בנפשו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היה ראוי לקבל עונש חמור.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ההבלים והשיחות הבטלות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דיבורים סתמיים ודברים שאינם חשובים.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0</wp:posOffset>
                </wp:positionV>
                <wp:extent cx="2409825" cy="27527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275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_______________________________________________________________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להתפרנס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ולחיות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___________________________________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_________________________________________________________________.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ממקורות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101600</wp:posOffset>
                </wp:positionV>
                <wp:extent cx="3082925" cy="3524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809300" y="3608550"/>
                          <a:ext cx="3073400" cy="3429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101600</wp:posOffset>
                </wp:positionV>
                <wp:extent cx="3082925" cy="35242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29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101600</wp:posOffset>
                </wp:positionV>
                <wp:extent cx="35433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101600</wp:posOffset>
                </wp:positionV>
                <wp:extent cx="35433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3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ולברוח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שלפניכם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וגיורת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מקלחות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מקלחות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ליטול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ונתגלגלו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ונשמעו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השלטון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ששיבח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יגורש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לציפורי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שגינה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ונתחבאו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חרובים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פושטים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יושבים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צווארם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עסקו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התעטפו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והתפללו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ופשטו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שהבגדים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יישארו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יתקלקלו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ובטלה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גזירתו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...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ועכשיו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ופועלם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להינצל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-228599</wp:posOffset>
                </wp:positionV>
                <wp:extent cx="4175125" cy="4667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63200" y="3551400"/>
                          <a:ext cx="4165600" cy="4572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-228599</wp:posOffset>
                </wp:positionV>
                <wp:extent cx="4175125" cy="4667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751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4800600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945700" y="3780000"/>
                          <a:ext cx="4800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4800600" cy="1270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0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1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שבכל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שגלו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נגליתי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בהיותם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).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למענכם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שלחתי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ישעיהו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עתידין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להיגאל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אלוהיך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שבותיך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'),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הגלויות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        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25400</wp:posOffset>
                </wp:positionV>
                <wp:extent cx="3896360" cy="809625"/>
                <wp:effectExtent b="0" l="0" r="0" t="0"/>
                <wp:wrapSquare wrapText="bothSides" distB="0" distT="0" distL="0" distR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402583" y="3379950"/>
                          <a:ext cx="3886835" cy="8001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25400</wp:posOffset>
                </wp:positionV>
                <wp:extent cx="3896360" cy="809625"/>
                <wp:effectExtent b="0" l="0" r="0" t="0"/>
                <wp:wrapSquare wrapText="bothSides" distB="0" distT="0" distL="0" distR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96360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שבכל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שגלו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עתידין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ליגאל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ויחזירם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הגלויות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2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ומקנאין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והוציאן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הבקעה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מושכת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מתמלאת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 1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________________________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_________________________________________________________________.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 2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לנסוע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_________________________________________________________________.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מתשובתו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__________________________________________________________________.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203200</wp:posOffset>
                </wp:positionV>
                <wp:extent cx="6184900" cy="77914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259900" y="3396778"/>
                          <a:ext cx="6172200" cy="766445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49803"/>
                          </a:srgbClr>
                        </a:solidFill>
                        <a:ln cap="flat" cmpd="sng" w="12700">
                          <a:solidFill>
                            <a:srgbClr val="3333C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203200</wp:posOffset>
                </wp:positionV>
                <wp:extent cx="6184900" cy="77914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4900" cy="779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