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E3C49" w14:textId="77777777" w:rsidR="005529A0" w:rsidRPr="00C90E7E" w:rsidRDefault="005529A0" w:rsidP="005529A0">
      <w:pPr>
        <w:ind w:left="-625"/>
        <w:rPr>
          <w:rtl/>
        </w:rPr>
      </w:pPr>
      <w:r w:rsidRPr="00C90E7E">
        <w:rPr>
          <w:rFonts w:hint="cs"/>
          <w:rtl/>
        </w:rPr>
        <w:t xml:space="preserve">(עמוד </w:t>
      </w:r>
      <w:r w:rsidRPr="00C90E7E">
        <w:rPr>
          <w:rtl/>
        </w:rPr>
        <w:t>–</w:t>
      </w:r>
      <w:r w:rsidRPr="00C90E7E">
        <w:rPr>
          <w:rFonts w:hint="cs"/>
          <w:rtl/>
        </w:rPr>
        <w:t xml:space="preserve"> 1)</w:t>
      </w:r>
    </w:p>
    <w:p w14:paraId="610B7AC9" w14:textId="77777777" w:rsidR="005529A0" w:rsidRPr="00C90E7E" w:rsidRDefault="005529A0" w:rsidP="005529A0">
      <w:pPr>
        <w:ind w:left="-625"/>
        <w:rPr>
          <w:rtl/>
        </w:rPr>
      </w:pPr>
      <w:r w:rsidRPr="00C90E7E">
        <w:rPr>
          <w:rFonts w:hint="cs"/>
          <w:rtl/>
        </w:rPr>
        <w:t>הלכה א (עמוד 308)</w:t>
      </w:r>
    </w:p>
    <w:p w14:paraId="107248B0" w14:textId="6E5510D9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בימי איזה בית מקדש התרחש נס החנוכה?</w:t>
      </w:r>
      <w:r w:rsidR="00954124" w:rsidRPr="00C90E7E">
        <w:rPr>
          <w:rFonts w:hint="cs"/>
          <w:rtl/>
        </w:rPr>
        <w:t xml:space="preserve">   בית המקדש השני</w:t>
      </w:r>
    </w:p>
    <w:p w14:paraId="0B5B4F59" w14:textId="68FD38D2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מי העם שנלחם בנו?</w:t>
      </w:r>
      <w:r w:rsidR="00954124" w:rsidRPr="00C90E7E">
        <w:rPr>
          <w:rFonts w:hint="cs"/>
          <w:rtl/>
        </w:rPr>
        <w:t xml:space="preserve">  יוון</w:t>
      </w:r>
    </w:p>
    <w:p w14:paraId="48FFC0C7" w14:textId="11E5E3A5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 xml:space="preserve">כיצד נקראו בני </w:t>
      </w:r>
      <w:proofErr w:type="spellStart"/>
      <w:r w:rsidRPr="00C90E7E">
        <w:rPr>
          <w:rFonts w:hint="cs"/>
          <w:rtl/>
        </w:rPr>
        <w:t>הכהנים</w:t>
      </w:r>
      <w:proofErr w:type="spellEnd"/>
      <w:r w:rsidRPr="00C90E7E">
        <w:rPr>
          <w:rFonts w:hint="cs"/>
          <w:rtl/>
        </w:rPr>
        <w:t xml:space="preserve"> הגדולים שגברו על היוונים?</w:t>
      </w:r>
      <w:r w:rsidR="00954124" w:rsidRPr="00C90E7E">
        <w:rPr>
          <w:rFonts w:hint="cs"/>
          <w:rtl/>
        </w:rPr>
        <w:t xml:space="preserve">   בני חשמונאי</w:t>
      </w:r>
    </w:p>
    <w:p w14:paraId="16937C05" w14:textId="002241DB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לכמה שנים חזרה המלכות לישראל לאחר נס חנוכה?</w:t>
      </w:r>
      <w:r w:rsidR="00954124" w:rsidRPr="00C90E7E">
        <w:rPr>
          <w:rFonts w:hint="cs"/>
          <w:rtl/>
        </w:rPr>
        <w:t xml:space="preserve">  יותר ממאתיים שנים</w:t>
      </w:r>
    </w:p>
    <w:p w14:paraId="33098A9C" w14:textId="55537E90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איזה נס התרחש בכ"ה בכסלו?</w:t>
      </w:r>
      <w:r w:rsidR="00954124" w:rsidRPr="00C90E7E">
        <w:rPr>
          <w:rFonts w:hint="cs"/>
          <w:rtl/>
        </w:rPr>
        <w:t xml:space="preserve">   נס פך השמן</w:t>
      </w:r>
    </w:p>
    <w:p w14:paraId="10173E65" w14:textId="139E6293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במשך כמה ימים התרחש נס זה?</w:t>
      </w:r>
      <w:r w:rsidR="00954124" w:rsidRPr="00C90E7E">
        <w:rPr>
          <w:rFonts w:hint="cs"/>
          <w:rtl/>
        </w:rPr>
        <w:t xml:space="preserve">   שמונה ימים</w:t>
      </w:r>
    </w:p>
    <w:p w14:paraId="66C15340" w14:textId="62C5EA69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מה התקינו חכמים שבאותו דור?</w:t>
      </w:r>
      <w:r w:rsidR="00954124" w:rsidRPr="00C90E7E">
        <w:rPr>
          <w:rFonts w:hint="cs"/>
          <w:rtl/>
        </w:rPr>
        <w:t xml:space="preserve">   שיהיו ימים אלו ימי שמחה והלל</w:t>
      </w:r>
    </w:p>
    <w:p w14:paraId="21A39EAF" w14:textId="2EFBAFB0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כיצד נקראים 8 הימים הללו?</w:t>
      </w:r>
      <w:r w:rsidR="00954124" w:rsidRPr="00C90E7E">
        <w:rPr>
          <w:rFonts w:hint="cs"/>
          <w:rtl/>
        </w:rPr>
        <w:t xml:space="preserve">  חנוכה</w:t>
      </w:r>
    </w:p>
    <w:p w14:paraId="1D0B70A6" w14:textId="77777777" w:rsidR="005529A0" w:rsidRPr="00C90E7E" w:rsidRDefault="005529A0" w:rsidP="005529A0">
      <w:pPr>
        <w:ind w:left="-625"/>
        <w:rPr>
          <w:rtl/>
        </w:rPr>
      </w:pPr>
      <w:r w:rsidRPr="00C90E7E">
        <w:rPr>
          <w:rFonts w:hint="cs"/>
          <w:rtl/>
        </w:rPr>
        <w:t>הלכה ב (עמוד 308)</w:t>
      </w:r>
    </w:p>
    <w:p w14:paraId="5AED584F" w14:textId="178DD263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איזה איסורים יש בימי החנוכה? א. אסור ל_______</w:t>
      </w:r>
      <w:r w:rsidR="00954124" w:rsidRPr="00C90E7E">
        <w:rPr>
          <w:rFonts w:hint="cs"/>
          <w:rtl/>
        </w:rPr>
        <w:t xml:space="preserve"> להספיד</w:t>
      </w:r>
      <w:r w:rsidRPr="00C90E7E">
        <w:rPr>
          <w:rFonts w:hint="cs"/>
          <w:rtl/>
        </w:rPr>
        <w:t>, ב. אסור ל_______</w:t>
      </w:r>
      <w:r w:rsidR="00954124" w:rsidRPr="00C90E7E">
        <w:rPr>
          <w:rFonts w:hint="cs"/>
          <w:rtl/>
        </w:rPr>
        <w:t xml:space="preserve"> להתענות</w:t>
      </w:r>
    </w:p>
    <w:p w14:paraId="5E61BDE4" w14:textId="6FC08633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 xml:space="preserve">כיצד ינהגו אנשים שנוהגים לעלות לקברי יקיריהם ביום פקודת השנה? (כלומר- בתאריך פטירת יקיריהם, אם הוא חל בתוך חנוכה)- מתי יעלו לבית הקברות? </w:t>
      </w:r>
      <w:r w:rsidR="00954124" w:rsidRPr="00C90E7E">
        <w:rPr>
          <w:rFonts w:hint="cs"/>
          <w:rtl/>
        </w:rPr>
        <w:t xml:space="preserve">  יקדימו הביקור לפני חנוכה</w:t>
      </w:r>
    </w:p>
    <w:p w14:paraId="66BEC2F2" w14:textId="5E1A5A66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על איזה קברות מותר להשתטח בחנוכה?</w:t>
      </w:r>
      <w:r w:rsidR="00954124" w:rsidRPr="00C90E7E">
        <w:rPr>
          <w:rFonts w:hint="cs"/>
          <w:rtl/>
        </w:rPr>
        <w:t xml:space="preserve">  קברי צדיקים</w:t>
      </w:r>
    </w:p>
    <w:p w14:paraId="3F49A611" w14:textId="5C802E10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תנו דוגמאות לקברים כאלה בארץ.</w:t>
      </w:r>
      <w:r w:rsidR="00954124" w:rsidRPr="00C90E7E">
        <w:rPr>
          <w:rFonts w:hint="cs"/>
          <w:rtl/>
        </w:rPr>
        <w:t xml:space="preserve">   קבר רבי שמעון, מערת המכפלה, קבר רחל, קבר רבי מאיר בעל הנס</w:t>
      </w:r>
    </w:p>
    <w:p w14:paraId="0774A016" w14:textId="49E7F989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יש תענית מיוחדת שאם מתענים אותה בחנוכה- צריך להתענות אחרי חנוכה "תענית לתענית"- על איזו תענית מדובר?</w:t>
      </w:r>
      <w:r w:rsidR="00954124" w:rsidRPr="00C90E7E">
        <w:rPr>
          <w:rFonts w:hint="cs"/>
          <w:rtl/>
        </w:rPr>
        <w:t xml:space="preserve">   תענית חלום</w:t>
      </w:r>
    </w:p>
    <w:p w14:paraId="202E3187" w14:textId="77777777" w:rsidR="005529A0" w:rsidRPr="00C90E7E" w:rsidRDefault="005529A0" w:rsidP="005529A0">
      <w:pPr>
        <w:ind w:left="-625"/>
      </w:pPr>
      <w:r w:rsidRPr="00C90E7E">
        <w:rPr>
          <w:rFonts w:hint="cs"/>
          <w:rtl/>
        </w:rPr>
        <w:t>הלכה ג (עמוד 308)</w:t>
      </w:r>
    </w:p>
    <w:p w14:paraId="272ED11A" w14:textId="77777777" w:rsidR="005529A0" w:rsidRPr="00C90E7E" w:rsidRDefault="005529A0" w:rsidP="005529A0">
      <w:pPr>
        <w:pStyle w:val="a5"/>
        <w:spacing w:line="480" w:lineRule="auto"/>
        <w:ind w:left="-265"/>
        <w:rPr>
          <w:sz w:val="12"/>
          <w:szCs w:val="12"/>
        </w:rPr>
      </w:pPr>
    </w:p>
    <w:p w14:paraId="4A1889BE" w14:textId="1A37E765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האם יש מצוה להרבות בסעודות בחנוכה?</w:t>
      </w:r>
      <w:r w:rsidR="00954124" w:rsidRPr="00C90E7E">
        <w:rPr>
          <w:rFonts w:hint="cs"/>
          <w:rtl/>
        </w:rPr>
        <w:t xml:space="preserve">   לא</w:t>
      </w:r>
    </w:p>
    <w:p w14:paraId="2A6919D0" w14:textId="64CFC541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מה ההגדרה ההלכתית של סעודות בחג החנוכה? סעודות ________</w:t>
      </w:r>
      <w:r w:rsidR="00954124" w:rsidRPr="00C90E7E">
        <w:rPr>
          <w:rFonts w:hint="cs"/>
          <w:rtl/>
        </w:rPr>
        <w:t xml:space="preserve"> רשות</w:t>
      </w:r>
    </w:p>
    <w:p w14:paraId="1D100799" w14:textId="0FA3A13E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מה אפשר לעשות בסעודות בחג החנוכה כדי שיחשבו סעודות מצוה? לומר בהם _______</w:t>
      </w:r>
      <w:r w:rsidR="00954124" w:rsidRPr="00C90E7E">
        <w:rPr>
          <w:rFonts w:hint="cs"/>
          <w:rtl/>
        </w:rPr>
        <w:t xml:space="preserve"> דברי תורה</w:t>
      </w:r>
      <w:r w:rsidRPr="00C90E7E">
        <w:rPr>
          <w:rFonts w:hint="cs"/>
          <w:rtl/>
        </w:rPr>
        <w:t>, ולשיר בהם ___________.</w:t>
      </w:r>
      <w:r w:rsidR="00954124" w:rsidRPr="00C90E7E">
        <w:rPr>
          <w:rFonts w:hint="cs"/>
          <w:rtl/>
        </w:rPr>
        <w:t xml:space="preserve"> זמירות ושבחות</w:t>
      </w:r>
    </w:p>
    <w:p w14:paraId="0B00338E" w14:textId="77777777" w:rsidR="005529A0" w:rsidRPr="00C90E7E" w:rsidRDefault="005529A0" w:rsidP="005529A0">
      <w:pPr>
        <w:ind w:left="-625"/>
        <w:rPr>
          <w:rtl/>
        </w:rPr>
      </w:pPr>
      <w:r w:rsidRPr="00C90E7E">
        <w:rPr>
          <w:rFonts w:hint="cs"/>
          <w:rtl/>
        </w:rPr>
        <w:t>הלכה ד (עמוד 308)</w:t>
      </w:r>
    </w:p>
    <w:p w14:paraId="21C68031" w14:textId="3066717B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מה נוהגות הנשים לא לעשות בזמן שהנרות דולקים?</w:t>
      </w:r>
      <w:r w:rsidR="00954124" w:rsidRPr="00C90E7E">
        <w:rPr>
          <w:rFonts w:hint="cs"/>
          <w:rtl/>
        </w:rPr>
        <w:t xml:space="preserve">   מלאכה</w:t>
      </w:r>
    </w:p>
    <w:p w14:paraId="573094B7" w14:textId="0A458C07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במשך כמה זמן מהדלקת הנרות צריך להימנע מכך?</w:t>
      </w:r>
      <w:r w:rsidR="00954124" w:rsidRPr="00C90E7E">
        <w:rPr>
          <w:rFonts w:hint="cs"/>
          <w:rtl/>
        </w:rPr>
        <w:t xml:space="preserve">  חצי שעה</w:t>
      </w:r>
    </w:p>
    <w:p w14:paraId="7DC6242B" w14:textId="5299BC56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מאיזה מלאכות עדיף לנשים להימנע בחלק מימי חנוכה לפי הלכה ד?</w:t>
      </w:r>
      <w:r w:rsidR="00954124" w:rsidRPr="00C90E7E">
        <w:rPr>
          <w:rFonts w:hint="cs"/>
          <w:rtl/>
        </w:rPr>
        <w:t xml:space="preserve">  כביסה, תפירה ושאר מלאכות</w:t>
      </w:r>
    </w:p>
    <w:p w14:paraId="356670D8" w14:textId="6B4ECB4D" w:rsidR="005529A0" w:rsidRPr="00C90E7E" w:rsidRDefault="005529A0" w:rsidP="005529A0">
      <w:pPr>
        <w:pStyle w:val="a5"/>
        <w:numPr>
          <w:ilvl w:val="0"/>
          <w:numId w:val="1"/>
        </w:numPr>
        <w:spacing w:line="480" w:lineRule="auto"/>
      </w:pPr>
      <w:r w:rsidRPr="00C90E7E">
        <w:rPr>
          <w:rFonts w:hint="cs"/>
          <w:rtl/>
        </w:rPr>
        <w:t>באיזה ימים של חנוכה כדאי להימנע מכך?</w:t>
      </w:r>
      <w:r w:rsidR="00954124" w:rsidRPr="00C90E7E">
        <w:rPr>
          <w:rFonts w:hint="cs"/>
          <w:rtl/>
        </w:rPr>
        <w:t xml:space="preserve">  יום ראשון ואחרון, וראש חודש טבת</w:t>
      </w:r>
    </w:p>
    <w:p w14:paraId="3603E59C" w14:textId="77777777" w:rsidR="005529A0" w:rsidRPr="00C90E7E" w:rsidRDefault="005529A0" w:rsidP="005529A0">
      <w:pPr>
        <w:pStyle w:val="a5"/>
        <w:spacing w:line="276" w:lineRule="auto"/>
        <w:ind w:left="-265"/>
      </w:pPr>
      <w:r w:rsidRPr="00C90E7E">
        <w:rPr>
          <w:rFonts w:hint="cs"/>
          <w:rtl/>
        </w:rPr>
        <w:lastRenderedPageBreak/>
        <w:t xml:space="preserve">(עמוד </w:t>
      </w:r>
      <w:r w:rsidRPr="00C90E7E">
        <w:rPr>
          <w:rtl/>
        </w:rPr>
        <w:t>–</w:t>
      </w:r>
      <w:r w:rsidRPr="00C90E7E">
        <w:rPr>
          <w:rFonts w:hint="cs"/>
          <w:rtl/>
        </w:rPr>
        <w:t xml:space="preserve"> 2) </w:t>
      </w:r>
      <w:r w:rsidRPr="00C90E7E">
        <w:rPr>
          <w:rtl/>
        </w:rPr>
        <w:t>–</w:t>
      </w:r>
      <w:r w:rsidRPr="00C90E7E">
        <w:rPr>
          <w:rFonts w:hint="cs"/>
          <w:rtl/>
        </w:rPr>
        <w:t xml:space="preserve"> </w:t>
      </w:r>
      <w:r w:rsidRPr="00C90E7E">
        <w:rPr>
          <w:rFonts w:hint="cs"/>
          <w:b/>
          <w:bCs/>
          <w:sz w:val="28"/>
          <w:szCs w:val="28"/>
          <w:u w:val="single"/>
          <w:rtl/>
        </w:rPr>
        <w:t>הדלקת הנרות</w:t>
      </w:r>
    </w:p>
    <w:tbl>
      <w:tblPr>
        <w:tblStyle w:val="a6"/>
        <w:bidiVisual/>
        <w:tblW w:w="9490" w:type="dxa"/>
        <w:tblInd w:w="-792" w:type="dxa"/>
        <w:tblLook w:val="04A0" w:firstRow="1" w:lastRow="0" w:firstColumn="1" w:lastColumn="0" w:noHBand="0" w:noVBand="1"/>
      </w:tblPr>
      <w:tblGrid>
        <w:gridCol w:w="1526"/>
        <w:gridCol w:w="14"/>
        <w:gridCol w:w="25"/>
        <w:gridCol w:w="729"/>
        <w:gridCol w:w="121"/>
        <w:gridCol w:w="637"/>
        <w:gridCol w:w="214"/>
        <w:gridCol w:w="1312"/>
        <w:gridCol w:w="231"/>
        <w:gridCol w:w="725"/>
        <w:gridCol w:w="425"/>
        <w:gridCol w:w="145"/>
        <w:gridCol w:w="847"/>
        <w:gridCol w:w="2539"/>
      </w:tblGrid>
      <w:tr w:rsidR="00C90E7E" w:rsidRPr="00C90E7E" w14:paraId="282035D8" w14:textId="77777777" w:rsidTr="005529A0">
        <w:trPr>
          <w:cantSplit/>
          <w:trHeight w:val="510"/>
        </w:trPr>
        <w:tc>
          <w:tcPr>
            <w:tcW w:w="695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4E8C7507" w14:textId="6913655F" w:rsidR="005529A0" w:rsidRPr="00C90E7E" w:rsidRDefault="005529A0" w:rsidP="00E73A5E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 xml:space="preserve">בסיום כל הלכה- העתיקו </w:t>
            </w:r>
            <w:proofErr w:type="spellStart"/>
            <w:r w:rsidRPr="00C90E7E">
              <w:rPr>
                <w:rFonts w:hint="cs"/>
                <w:b/>
                <w:bCs/>
                <w:rtl/>
              </w:rPr>
              <w:t>מהתרמילון</w:t>
            </w:r>
            <w:proofErr w:type="spellEnd"/>
            <w:r w:rsidRPr="00C90E7E">
              <w:rPr>
                <w:rFonts w:hint="cs"/>
                <w:rtl/>
              </w:rPr>
              <w:t xml:space="preserve"> את התשובות לכל שאלה. </w:t>
            </w:r>
            <w:r w:rsidRPr="00C90E7E">
              <w:rPr>
                <w:rtl/>
              </w:rPr>
              <w:br/>
            </w:r>
            <w:r w:rsidRPr="00C90E7E">
              <w:rPr>
                <w:rtl/>
              </w:rPr>
              <w:br/>
            </w:r>
            <w:r w:rsidRPr="00C90E7E">
              <w:rPr>
                <w:rFonts w:hint="cs"/>
                <w:i/>
                <w:iCs/>
                <w:rtl/>
              </w:rPr>
              <w:t>הלכה ה (עמוד 308)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14:paraId="7D7261D5" w14:textId="77777777" w:rsidR="005529A0" w:rsidRPr="00C90E7E" w:rsidRDefault="005529A0" w:rsidP="00E73A5E">
            <w:pPr>
              <w:rPr>
                <w:rtl/>
              </w:rPr>
            </w:pPr>
          </w:p>
        </w:tc>
      </w:tr>
      <w:tr w:rsidR="00C90E7E" w:rsidRPr="00C90E7E" w14:paraId="29504A49" w14:textId="77777777" w:rsidTr="005529A0">
        <w:trPr>
          <w:trHeight w:val="321"/>
        </w:trPr>
        <w:tc>
          <w:tcPr>
            <w:tcW w:w="6951" w:type="dxa"/>
            <w:gridSpan w:val="13"/>
            <w:tcBorders>
              <w:top w:val="single" w:sz="4" w:space="0" w:color="auto"/>
            </w:tcBorders>
            <w:vAlign w:val="center"/>
          </w:tcPr>
          <w:p w14:paraId="3D440B65" w14:textId="77777777" w:rsidR="005529A0" w:rsidRPr="00C90E7E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מהי מטרת מצות נר חנוכה?</w:t>
            </w:r>
          </w:p>
        </w:tc>
        <w:tc>
          <w:tcPr>
            <w:tcW w:w="2539" w:type="dxa"/>
            <w:tcBorders>
              <w:top w:val="single" w:sz="4" w:space="0" w:color="auto"/>
            </w:tcBorders>
            <w:vAlign w:val="center"/>
          </w:tcPr>
          <w:p w14:paraId="76760950" w14:textId="77777777" w:rsidR="005529A0" w:rsidRPr="00C90E7E" w:rsidRDefault="005529A0" w:rsidP="005529A0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פרסום הנס</w:t>
            </w:r>
          </w:p>
        </w:tc>
      </w:tr>
      <w:tr w:rsidR="00C90E7E" w:rsidRPr="00C90E7E" w14:paraId="64020067" w14:textId="77777777" w:rsidTr="005529A0">
        <w:trPr>
          <w:trHeight w:val="321"/>
        </w:trPr>
        <w:tc>
          <w:tcPr>
            <w:tcW w:w="6951" w:type="dxa"/>
            <w:gridSpan w:val="13"/>
            <w:vAlign w:val="center"/>
          </w:tcPr>
          <w:p w14:paraId="083E8EB1" w14:textId="77777777" w:rsidR="005529A0" w:rsidRPr="00C90E7E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כאשר הגיע זמן הדלקת נרות- האם מותר ללמוד תורה לפני שמדליקים?</w:t>
            </w:r>
          </w:p>
        </w:tc>
        <w:tc>
          <w:tcPr>
            <w:tcW w:w="2539" w:type="dxa"/>
            <w:vAlign w:val="center"/>
          </w:tcPr>
          <w:p w14:paraId="62F4CA4E" w14:textId="77777777" w:rsidR="005529A0" w:rsidRPr="00C90E7E" w:rsidRDefault="005529A0" w:rsidP="005529A0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אסור ללמוד</w:t>
            </w:r>
          </w:p>
        </w:tc>
      </w:tr>
      <w:tr w:rsidR="00C90E7E" w:rsidRPr="00C90E7E" w14:paraId="0A4D973B" w14:textId="77777777" w:rsidTr="005529A0">
        <w:trPr>
          <w:trHeight w:val="321"/>
        </w:trPr>
        <w:tc>
          <w:tcPr>
            <w:tcW w:w="6951" w:type="dxa"/>
            <w:gridSpan w:val="13"/>
            <w:vAlign w:val="center"/>
          </w:tcPr>
          <w:p w14:paraId="3BD6691A" w14:textId="77777777" w:rsidR="005529A0" w:rsidRPr="00C90E7E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 xml:space="preserve">מי שלומד תורה והגיע זמן הדלקת הנרות- מה עליו לעשות? </w:t>
            </w:r>
          </w:p>
        </w:tc>
        <w:tc>
          <w:tcPr>
            <w:tcW w:w="2539" w:type="dxa"/>
            <w:vAlign w:val="center"/>
          </w:tcPr>
          <w:p w14:paraId="2B8AE3B0" w14:textId="77777777" w:rsidR="005529A0" w:rsidRPr="00C90E7E" w:rsidRDefault="005529A0" w:rsidP="005529A0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צריך להפסיק</w:t>
            </w:r>
          </w:p>
        </w:tc>
      </w:tr>
      <w:tr w:rsidR="00C90E7E" w:rsidRPr="00C90E7E" w14:paraId="5F2B5258" w14:textId="77777777" w:rsidTr="005529A0">
        <w:trPr>
          <w:trHeight w:val="321"/>
        </w:trPr>
        <w:tc>
          <w:tcPr>
            <w:tcW w:w="6951" w:type="dxa"/>
            <w:gridSpan w:val="13"/>
            <w:vAlign w:val="center"/>
          </w:tcPr>
          <w:p w14:paraId="5DAF6010" w14:textId="77777777" w:rsidR="005529A0" w:rsidRPr="00C90E7E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כאשר הגיע זמן הדלקת נרות- האם מותר לאכול לפני שמדליקים?</w:t>
            </w:r>
          </w:p>
        </w:tc>
        <w:tc>
          <w:tcPr>
            <w:tcW w:w="2539" w:type="dxa"/>
            <w:vAlign w:val="center"/>
          </w:tcPr>
          <w:p w14:paraId="2C053768" w14:textId="77777777" w:rsidR="005529A0" w:rsidRPr="00C90E7E" w:rsidRDefault="005529A0" w:rsidP="005529A0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אסור לאכול</w:t>
            </w:r>
          </w:p>
        </w:tc>
      </w:tr>
      <w:tr w:rsidR="00C90E7E" w:rsidRPr="00C90E7E" w14:paraId="45CA0702" w14:textId="77777777" w:rsidTr="005529A0">
        <w:trPr>
          <w:trHeight w:val="321"/>
        </w:trPr>
        <w:tc>
          <w:tcPr>
            <w:tcW w:w="6951" w:type="dxa"/>
            <w:gridSpan w:val="13"/>
            <w:vAlign w:val="center"/>
          </w:tcPr>
          <w:p w14:paraId="1C02D156" w14:textId="77777777" w:rsidR="005529A0" w:rsidRPr="00C90E7E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כמה זמן לפני שעת הדלקת נרות חנוכה ראוי להחמיר ולא ללמוד או לאכול?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vAlign w:val="center"/>
          </w:tcPr>
          <w:p w14:paraId="3325A224" w14:textId="77777777" w:rsidR="005529A0" w:rsidRPr="00C90E7E" w:rsidRDefault="005529A0" w:rsidP="005529A0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חצי שעה</w:t>
            </w:r>
          </w:p>
        </w:tc>
      </w:tr>
      <w:tr w:rsidR="00C90E7E" w:rsidRPr="00C90E7E" w14:paraId="0353FBCE" w14:textId="77777777" w:rsidTr="005529A0">
        <w:trPr>
          <w:trHeight w:val="669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727BBFF3" w14:textId="77777777" w:rsidR="005529A0" w:rsidRPr="00C90E7E" w:rsidRDefault="005529A0" w:rsidP="005529A0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צריך להפסיק</w:t>
            </w:r>
          </w:p>
        </w:tc>
        <w:tc>
          <w:tcPr>
            <w:tcW w:w="1526" w:type="dxa"/>
            <w:gridSpan w:val="5"/>
            <w:tcBorders>
              <w:bottom w:val="single" w:sz="4" w:space="0" w:color="auto"/>
            </w:tcBorders>
            <w:vAlign w:val="center"/>
          </w:tcPr>
          <w:p w14:paraId="107FC085" w14:textId="77777777" w:rsidR="005529A0" w:rsidRPr="00C90E7E" w:rsidRDefault="005529A0" w:rsidP="005529A0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אסור ללמוד</w:t>
            </w:r>
          </w:p>
        </w:tc>
        <w:tc>
          <w:tcPr>
            <w:tcW w:w="1526" w:type="dxa"/>
            <w:gridSpan w:val="2"/>
            <w:tcBorders>
              <w:bottom w:val="single" w:sz="4" w:space="0" w:color="auto"/>
            </w:tcBorders>
            <w:vAlign w:val="center"/>
          </w:tcPr>
          <w:p w14:paraId="10096FE2" w14:textId="77777777" w:rsidR="005529A0" w:rsidRPr="00C90E7E" w:rsidRDefault="005529A0" w:rsidP="005529A0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חצי שעה</w:t>
            </w:r>
          </w:p>
        </w:tc>
        <w:tc>
          <w:tcPr>
            <w:tcW w:w="1526" w:type="dxa"/>
            <w:gridSpan w:val="4"/>
            <w:tcBorders>
              <w:bottom w:val="single" w:sz="4" w:space="0" w:color="auto"/>
            </w:tcBorders>
            <w:vAlign w:val="center"/>
          </w:tcPr>
          <w:p w14:paraId="5515E21B" w14:textId="77777777" w:rsidR="005529A0" w:rsidRPr="00C90E7E" w:rsidRDefault="005529A0" w:rsidP="005529A0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פרסום הנס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14:paraId="438FF7B5" w14:textId="77777777" w:rsidR="005529A0" w:rsidRPr="00C90E7E" w:rsidRDefault="005529A0" w:rsidP="005529A0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אסור לאכול</w:t>
            </w:r>
          </w:p>
        </w:tc>
        <w:tc>
          <w:tcPr>
            <w:tcW w:w="2539" w:type="dxa"/>
            <w:tcBorders>
              <w:bottom w:val="nil"/>
              <w:right w:val="nil"/>
            </w:tcBorders>
          </w:tcPr>
          <w:p w14:paraId="051EA2B0" w14:textId="77777777" w:rsidR="005529A0" w:rsidRPr="00C90E7E" w:rsidRDefault="005529A0" w:rsidP="00E73A5E">
            <w:pPr>
              <w:rPr>
                <w:rtl/>
              </w:rPr>
            </w:pPr>
          </w:p>
        </w:tc>
      </w:tr>
      <w:tr w:rsidR="00C90E7E" w:rsidRPr="00C90E7E" w14:paraId="17E5EC9B" w14:textId="77777777" w:rsidTr="005529A0">
        <w:trPr>
          <w:trHeight w:val="525"/>
        </w:trPr>
        <w:tc>
          <w:tcPr>
            <w:tcW w:w="6951" w:type="dxa"/>
            <w:gridSpan w:val="13"/>
            <w:tcBorders>
              <w:left w:val="nil"/>
              <w:right w:val="nil"/>
            </w:tcBorders>
            <w:vAlign w:val="bottom"/>
          </w:tcPr>
          <w:p w14:paraId="47EFB459" w14:textId="77777777" w:rsidR="005529A0" w:rsidRPr="00C90E7E" w:rsidRDefault="005529A0" w:rsidP="005529A0">
            <w:pPr>
              <w:rPr>
                <w:i/>
                <w:iCs/>
                <w:rtl/>
              </w:rPr>
            </w:pPr>
            <w:r w:rsidRPr="00C90E7E">
              <w:rPr>
                <w:rFonts w:hint="cs"/>
                <w:i/>
                <w:iCs/>
                <w:rtl/>
              </w:rPr>
              <w:t>הלכה ו (עמוד 309)</w:t>
            </w:r>
          </w:p>
        </w:tc>
        <w:tc>
          <w:tcPr>
            <w:tcW w:w="2539" w:type="dxa"/>
            <w:tcBorders>
              <w:top w:val="nil"/>
              <w:left w:val="nil"/>
              <w:right w:val="nil"/>
            </w:tcBorders>
            <w:vAlign w:val="center"/>
          </w:tcPr>
          <w:p w14:paraId="51E6A21C" w14:textId="77777777" w:rsidR="005529A0" w:rsidRPr="00C90E7E" w:rsidRDefault="005529A0" w:rsidP="00E73A5E">
            <w:pPr>
              <w:jc w:val="center"/>
              <w:rPr>
                <w:rtl/>
              </w:rPr>
            </w:pPr>
          </w:p>
        </w:tc>
      </w:tr>
      <w:tr w:rsidR="00C90E7E" w:rsidRPr="00C90E7E" w14:paraId="4411A381" w14:textId="77777777" w:rsidTr="005529A0">
        <w:trPr>
          <w:trHeight w:val="489"/>
        </w:trPr>
        <w:tc>
          <w:tcPr>
            <w:tcW w:w="6951" w:type="dxa"/>
            <w:gridSpan w:val="13"/>
            <w:vAlign w:val="center"/>
          </w:tcPr>
          <w:p w14:paraId="6AB2C761" w14:textId="77777777" w:rsidR="005529A0" w:rsidRPr="00C90E7E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באיזה לילה מדליקים נר אחד?</w:t>
            </w:r>
          </w:p>
        </w:tc>
        <w:tc>
          <w:tcPr>
            <w:tcW w:w="2539" w:type="dxa"/>
            <w:vAlign w:val="center"/>
          </w:tcPr>
          <w:p w14:paraId="6797C29B" w14:textId="77777777" w:rsidR="005529A0" w:rsidRPr="00C90E7E" w:rsidRDefault="005529A0" w:rsidP="005529A0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בלילה הראשון</w:t>
            </w:r>
          </w:p>
        </w:tc>
      </w:tr>
      <w:tr w:rsidR="00C90E7E" w:rsidRPr="00C90E7E" w14:paraId="7ED9FC47" w14:textId="77777777" w:rsidTr="005529A0">
        <w:trPr>
          <w:trHeight w:val="539"/>
        </w:trPr>
        <w:tc>
          <w:tcPr>
            <w:tcW w:w="6951" w:type="dxa"/>
            <w:gridSpan w:val="13"/>
            <w:vAlign w:val="center"/>
          </w:tcPr>
          <w:p w14:paraId="73BA549E" w14:textId="77777777" w:rsidR="005529A0" w:rsidRPr="00C90E7E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כמה נרות מוסיפים בכל יום?</w:t>
            </w:r>
          </w:p>
        </w:tc>
        <w:tc>
          <w:tcPr>
            <w:tcW w:w="2539" w:type="dxa"/>
            <w:vAlign w:val="center"/>
          </w:tcPr>
          <w:p w14:paraId="4E4D198C" w14:textId="77777777" w:rsidR="005529A0" w:rsidRPr="00C90E7E" w:rsidRDefault="005529A0" w:rsidP="005529A0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אחד</w:t>
            </w:r>
          </w:p>
        </w:tc>
      </w:tr>
      <w:tr w:rsidR="00C90E7E" w:rsidRPr="00C90E7E" w14:paraId="437F1620" w14:textId="77777777" w:rsidTr="005529A0">
        <w:trPr>
          <w:trHeight w:val="561"/>
        </w:trPr>
        <w:tc>
          <w:tcPr>
            <w:tcW w:w="6951" w:type="dxa"/>
            <w:gridSpan w:val="13"/>
            <w:vAlign w:val="center"/>
          </w:tcPr>
          <w:p w14:paraId="0BB029A1" w14:textId="77777777" w:rsidR="005529A0" w:rsidRPr="00C90E7E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צריך שכל אחד מבני הבית ידליק נר לעצמו?</w:t>
            </w:r>
          </w:p>
        </w:tc>
        <w:tc>
          <w:tcPr>
            <w:tcW w:w="2539" w:type="dxa"/>
            <w:vAlign w:val="center"/>
          </w:tcPr>
          <w:p w14:paraId="0039C675" w14:textId="77777777" w:rsidR="005529A0" w:rsidRPr="00C90E7E" w:rsidRDefault="005529A0" w:rsidP="005529A0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יש נוהגים שכן</w:t>
            </w:r>
          </w:p>
        </w:tc>
      </w:tr>
      <w:tr w:rsidR="00C90E7E" w:rsidRPr="00C90E7E" w14:paraId="767F06F0" w14:textId="77777777" w:rsidTr="005529A0">
        <w:trPr>
          <w:trHeight w:val="427"/>
        </w:trPr>
        <w:tc>
          <w:tcPr>
            <w:tcW w:w="6951" w:type="dxa"/>
            <w:gridSpan w:val="13"/>
            <w:vAlign w:val="center"/>
          </w:tcPr>
          <w:p w14:paraId="7D809620" w14:textId="77777777" w:rsidR="005529A0" w:rsidRPr="00C90E7E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מותר להשתמש באור נרות חנוכה לתשמיש אחר של קדושה?</w:t>
            </w:r>
          </w:p>
        </w:tc>
        <w:tc>
          <w:tcPr>
            <w:tcW w:w="2539" w:type="dxa"/>
            <w:vAlign w:val="center"/>
          </w:tcPr>
          <w:p w14:paraId="490C434F" w14:textId="77777777" w:rsidR="005529A0" w:rsidRPr="00C90E7E" w:rsidRDefault="005529A0" w:rsidP="005529A0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לא</w:t>
            </w:r>
          </w:p>
        </w:tc>
      </w:tr>
      <w:tr w:rsidR="00C90E7E" w:rsidRPr="00C90E7E" w14:paraId="78ED6F6A" w14:textId="77777777" w:rsidTr="005529A0">
        <w:trPr>
          <w:trHeight w:val="533"/>
        </w:trPr>
        <w:tc>
          <w:tcPr>
            <w:tcW w:w="6951" w:type="dxa"/>
            <w:gridSpan w:val="13"/>
            <w:vAlign w:val="center"/>
          </w:tcPr>
          <w:p w14:paraId="023A0BD8" w14:textId="77777777" w:rsidR="005529A0" w:rsidRPr="00C90E7E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כיצד נקרא הנר הנוסף שמדליקים בכל יום?</w:t>
            </w:r>
          </w:p>
        </w:tc>
        <w:tc>
          <w:tcPr>
            <w:tcW w:w="2539" w:type="dxa"/>
            <w:vAlign w:val="center"/>
          </w:tcPr>
          <w:p w14:paraId="07E50B41" w14:textId="77777777" w:rsidR="005529A0" w:rsidRPr="00C90E7E" w:rsidRDefault="005529A0" w:rsidP="005529A0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שמש</w:t>
            </w:r>
          </w:p>
        </w:tc>
      </w:tr>
      <w:tr w:rsidR="00C90E7E" w:rsidRPr="00C90E7E" w14:paraId="3C556D36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47D82C2F" w14:textId="77777777" w:rsidR="005529A0" w:rsidRPr="00C90E7E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מדוע מוסיפים את השמש?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vAlign w:val="center"/>
          </w:tcPr>
          <w:p w14:paraId="4B23ED5A" w14:textId="77777777" w:rsidR="005529A0" w:rsidRPr="00C90E7E" w:rsidRDefault="005529A0" w:rsidP="005529A0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כדי שאם ישתמש באור- זה יהיה לאור הנר הנוסף</w:t>
            </w:r>
          </w:p>
        </w:tc>
      </w:tr>
      <w:tr w:rsidR="00C90E7E" w:rsidRPr="00C90E7E" w14:paraId="48F7C108" w14:textId="77777777" w:rsidTr="005529A0">
        <w:trPr>
          <w:trHeight w:val="779"/>
        </w:trPr>
        <w:tc>
          <w:tcPr>
            <w:tcW w:w="1540" w:type="dxa"/>
            <w:gridSpan w:val="2"/>
            <w:tcBorders>
              <w:bottom w:val="single" w:sz="4" w:space="0" w:color="auto"/>
            </w:tcBorders>
            <w:vAlign w:val="center"/>
          </w:tcPr>
          <w:p w14:paraId="344B9074" w14:textId="77777777" w:rsidR="005529A0" w:rsidRPr="00C90E7E" w:rsidRDefault="005529A0" w:rsidP="00E73A5E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יש נוהגים שכן</w:t>
            </w:r>
          </w:p>
        </w:tc>
        <w:tc>
          <w:tcPr>
            <w:tcW w:w="754" w:type="dxa"/>
            <w:gridSpan w:val="2"/>
            <w:tcBorders>
              <w:bottom w:val="single" w:sz="4" w:space="0" w:color="auto"/>
            </w:tcBorders>
            <w:vAlign w:val="center"/>
          </w:tcPr>
          <w:p w14:paraId="51F171D4" w14:textId="77777777" w:rsidR="005529A0" w:rsidRPr="00C90E7E" w:rsidRDefault="005529A0" w:rsidP="00E73A5E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לא</w:t>
            </w:r>
          </w:p>
        </w:tc>
        <w:tc>
          <w:tcPr>
            <w:tcW w:w="972" w:type="dxa"/>
            <w:gridSpan w:val="3"/>
            <w:tcBorders>
              <w:bottom w:val="single" w:sz="4" w:space="0" w:color="auto"/>
            </w:tcBorders>
            <w:vAlign w:val="center"/>
          </w:tcPr>
          <w:p w14:paraId="36A8BAFE" w14:textId="77777777" w:rsidR="005529A0" w:rsidRPr="00C90E7E" w:rsidRDefault="005529A0" w:rsidP="00E73A5E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שמש</w:t>
            </w: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vAlign w:val="center"/>
          </w:tcPr>
          <w:p w14:paraId="021A681C" w14:textId="77777777" w:rsidR="005529A0" w:rsidRPr="00C90E7E" w:rsidRDefault="005529A0" w:rsidP="00E73A5E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כדי שאם ישתמש באור- זה יהיה לאור הנר הנוסף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4A18B8BD" w14:textId="77777777" w:rsidR="005529A0" w:rsidRPr="00C90E7E" w:rsidRDefault="005529A0" w:rsidP="00E73A5E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אחד</w:t>
            </w:r>
          </w:p>
        </w:tc>
        <w:tc>
          <w:tcPr>
            <w:tcW w:w="2539" w:type="dxa"/>
            <w:tcBorders>
              <w:bottom w:val="nil"/>
              <w:right w:val="nil"/>
            </w:tcBorders>
          </w:tcPr>
          <w:p w14:paraId="3173F7D7" w14:textId="77777777" w:rsidR="005529A0" w:rsidRPr="00C90E7E" w:rsidRDefault="005529A0" w:rsidP="00E73A5E">
            <w:pPr>
              <w:rPr>
                <w:rtl/>
              </w:rPr>
            </w:pPr>
          </w:p>
        </w:tc>
      </w:tr>
      <w:tr w:rsidR="00C90E7E" w:rsidRPr="00C90E7E" w14:paraId="12317C17" w14:textId="77777777" w:rsidTr="005529A0">
        <w:trPr>
          <w:trHeight w:val="543"/>
        </w:trPr>
        <w:tc>
          <w:tcPr>
            <w:tcW w:w="6951" w:type="dxa"/>
            <w:gridSpan w:val="13"/>
            <w:tcBorders>
              <w:left w:val="nil"/>
              <w:right w:val="nil"/>
            </w:tcBorders>
            <w:vAlign w:val="bottom"/>
          </w:tcPr>
          <w:p w14:paraId="63B52626" w14:textId="77777777" w:rsidR="005529A0" w:rsidRPr="00C90E7E" w:rsidRDefault="005529A0" w:rsidP="005529A0">
            <w:pPr>
              <w:rPr>
                <w:i/>
                <w:iCs/>
                <w:rtl/>
              </w:rPr>
            </w:pPr>
            <w:r w:rsidRPr="00C90E7E">
              <w:rPr>
                <w:rFonts w:hint="cs"/>
                <w:i/>
                <w:iCs/>
                <w:rtl/>
              </w:rPr>
              <w:t>הלכות ז-ח (עמוד 309)</w:t>
            </w:r>
          </w:p>
        </w:tc>
        <w:tc>
          <w:tcPr>
            <w:tcW w:w="2539" w:type="dxa"/>
            <w:tcBorders>
              <w:top w:val="nil"/>
              <w:left w:val="nil"/>
              <w:right w:val="nil"/>
            </w:tcBorders>
          </w:tcPr>
          <w:p w14:paraId="37855C44" w14:textId="77777777" w:rsidR="005529A0" w:rsidRPr="00C90E7E" w:rsidRDefault="005529A0" w:rsidP="00E73A5E">
            <w:pPr>
              <w:rPr>
                <w:rtl/>
              </w:rPr>
            </w:pPr>
          </w:p>
        </w:tc>
      </w:tr>
      <w:tr w:rsidR="00C90E7E" w:rsidRPr="00C90E7E" w14:paraId="02615353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0F723A9A" w14:textId="77777777" w:rsidR="005529A0" w:rsidRPr="00C90E7E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מה המקום הטוב ביותר להנחת נר חנוכה?</w:t>
            </w:r>
          </w:p>
        </w:tc>
        <w:tc>
          <w:tcPr>
            <w:tcW w:w="2539" w:type="dxa"/>
            <w:vAlign w:val="center"/>
          </w:tcPr>
          <w:p w14:paraId="2C3EDAEC" w14:textId="77777777" w:rsidR="005529A0" w:rsidRPr="00C90E7E" w:rsidRDefault="005529A0" w:rsidP="005529A0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מחוץ לבית, בפתח הפונה לרשות הרבים</w:t>
            </w:r>
          </w:p>
        </w:tc>
      </w:tr>
      <w:tr w:rsidR="00C90E7E" w:rsidRPr="00C90E7E" w14:paraId="112F2E55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6AC6447B" w14:textId="77777777" w:rsidR="005529A0" w:rsidRPr="00C90E7E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אם גר בקומה עליונה, ואין לו פתח לרשות הרבים- היכן יניח את נר החנוכה?</w:t>
            </w:r>
          </w:p>
        </w:tc>
        <w:tc>
          <w:tcPr>
            <w:tcW w:w="2539" w:type="dxa"/>
            <w:vAlign w:val="center"/>
          </w:tcPr>
          <w:p w14:paraId="533E1EC4" w14:textId="77777777" w:rsidR="005529A0" w:rsidRPr="00C90E7E" w:rsidRDefault="005529A0" w:rsidP="005529A0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בחלון או במרפסת הסמוכים לחלון</w:t>
            </w:r>
          </w:p>
        </w:tc>
      </w:tr>
      <w:tr w:rsidR="00C90E7E" w:rsidRPr="00C90E7E" w14:paraId="373A582E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5A112049" w14:textId="77777777" w:rsidR="005529A0" w:rsidRPr="00C90E7E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היכן יניח את נר החנוכה בשעת הסכנה (כשמסוכן להניחו במקום גלוי לרחוב)?</w:t>
            </w:r>
          </w:p>
        </w:tc>
        <w:tc>
          <w:tcPr>
            <w:tcW w:w="2539" w:type="dxa"/>
            <w:vAlign w:val="center"/>
          </w:tcPr>
          <w:p w14:paraId="5E106D34" w14:textId="77777777" w:rsidR="005529A0" w:rsidRPr="00C90E7E" w:rsidRDefault="005529A0" w:rsidP="005529A0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מניחו על שולחנו (שבתוך הבית)</w:t>
            </w:r>
          </w:p>
        </w:tc>
      </w:tr>
      <w:tr w:rsidR="00C90E7E" w:rsidRPr="00C90E7E" w14:paraId="1BE61FD5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5455B2F4" w14:textId="77777777" w:rsidR="005529A0" w:rsidRPr="00C90E7E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באיזה צד של הפתח מצוה להניח את נרות החנוכה?</w:t>
            </w:r>
          </w:p>
        </w:tc>
        <w:tc>
          <w:tcPr>
            <w:tcW w:w="2539" w:type="dxa"/>
            <w:vAlign w:val="center"/>
          </w:tcPr>
          <w:p w14:paraId="76BF1719" w14:textId="77777777" w:rsidR="005529A0" w:rsidRPr="00C90E7E" w:rsidRDefault="005529A0" w:rsidP="005529A0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שמאל</w:t>
            </w:r>
          </w:p>
        </w:tc>
      </w:tr>
      <w:tr w:rsidR="00C90E7E" w:rsidRPr="00C90E7E" w14:paraId="1EB55FEC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665FEAB2" w14:textId="751395B8" w:rsidR="005529A0" w:rsidRPr="00C90E7E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כאשר נרות החנוכה מצד שמאל, מוקפים במצוות- משמאל נר חנוכה ומה מימין?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vAlign w:val="center"/>
          </w:tcPr>
          <w:p w14:paraId="08BB90F9" w14:textId="77777777" w:rsidR="005529A0" w:rsidRPr="00C90E7E" w:rsidRDefault="005529A0" w:rsidP="005529A0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מזוזה</w:t>
            </w:r>
          </w:p>
        </w:tc>
      </w:tr>
      <w:tr w:rsidR="00C90E7E" w:rsidRPr="00C90E7E" w14:paraId="7C02E4C8" w14:textId="77777777" w:rsidTr="005529A0">
        <w:trPr>
          <w:trHeight w:val="743"/>
        </w:trPr>
        <w:tc>
          <w:tcPr>
            <w:tcW w:w="1565" w:type="dxa"/>
            <w:gridSpan w:val="3"/>
            <w:vAlign w:val="center"/>
          </w:tcPr>
          <w:p w14:paraId="2F2DB4CE" w14:textId="77777777" w:rsidR="005529A0" w:rsidRPr="00C90E7E" w:rsidRDefault="005529A0" w:rsidP="00E73A5E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מניחו על שולחנו (שבתוך הבית)</w:t>
            </w:r>
          </w:p>
        </w:tc>
        <w:tc>
          <w:tcPr>
            <w:tcW w:w="850" w:type="dxa"/>
            <w:gridSpan w:val="2"/>
            <w:vAlign w:val="center"/>
          </w:tcPr>
          <w:p w14:paraId="077E1509" w14:textId="77777777" w:rsidR="005529A0" w:rsidRPr="00C90E7E" w:rsidRDefault="005529A0" w:rsidP="00E73A5E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שמאל</w:t>
            </w:r>
          </w:p>
        </w:tc>
        <w:tc>
          <w:tcPr>
            <w:tcW w:w="2394" w:type="dxa"/>
            <w:gridSpan w:val="4"/>
            <w:vAlign w:val="center"/>
          </w:tcPr>
          <w:p w14:paraId="0AF9B7B7" w14:textId="77777777" w:rsidR="005529A0" w:rsidRPr="00C90E7E" w:rsidRDefault="005529A0" w:rsidP="00E73A5E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מחוץ לבית, בפתח הפונה לרשות הרבים</w:t>
            </w:r>
          </w:p>
        </w:tc>
        <w:tc>
          <w:tcPr>
            <w:tcW w:w="725" w:type="dxa"/>
            <w:vAlign w:val="center"/>
          </w:tcPr>
          <w:p w14:paraId="290998DC" w14:textId="77777777" w:rsidR="005529A0" w:rsidRPr="00C90E7E" w:rsidRDefault="005529A0" w:rsidP="00E73A5E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מזוזה</w:t>
            </w:r>
          </w:p>
        </w:tc>
        <w:tc>
          <w:tcPr>
            <w:tcW w:w="1417" w:type="dxa"/>
            <w:gridSpan w:val="3"/>
            <w:vAlign w:val="center"/>
          </w:tcPr>
          <w:p w14:paraId="7039FE4B" w14:textId="77777777" w:rsidR="005529A0" w:rsidRPr="00C90E7E" w:rsidRDefault="005529A0" w:rsidP="00E73A5E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בחלון או במרפסת הסמוכים לחלון</w:t>
            </w:r>
          </w:p>
        </w:tc>
        <w:tc>
          <w:tcPr>
            <w:tcW w:w="2539" w:type="dxa"/>
            <w:tcBorders>
              <w:bottom w:val="nil"/>
              <w:right w:val="nil"/>
            </w:tcBorders>
          </w:tcPr>
          <w:p w14:paraId="7BDD834C" w14:textId="77777777" w:rsidR="005529A0" w:rsidRPr="00C90E7E" w:rsidRDefault="005529A0" w:rsidP="00E73A5E">
            <w:pPr>
              <w:rPr>
                <w:rtl/>
              </w:rPr>
            </w:pPr>
          </w:p>
        </w:tc>
      </w:tr>
    </w:tbl>
    <w:p w14:paraId="1D200B9D" w14:textId="47D8DB84" w:rsidR="00FD4CD4" w:rsidRPr="00C90E7E" w:rsidRDefault="00FD4CD4">
      <w:pPr>
        <w:rPr>
          <w:rtl/>
        </w:rPr>
      </w:pPr>
    </w:p>
    <w:p w14:paraId="656A2EEB" w14:textId="77777777" w:rsidR="00FD4CD4" w:rsidRPr="00C90E7E" w:rsidRDefault="00FD4CD4">
      <w:pPr>
        <w:bidi w:val="0"/>
        <w:rPr>
          <w:rtl/>
        </w:rPr>
      </w:pPr>
      <w:r w:rsidRPr="00C90E7E">
        <w:rPr>
          <w:rtl/>
        </w:rPr>
        <w:br w:type="page"/>
      </w:r>
    </w:p>
    <w:tbl>
      <w:tblPr>
        <w:tblStyle w:val="a6"/>
        <w:tblpPr w:leftFromText="181" w:rightFromText="181" w:horzAnchor="margin" w:tblpYSpec="center"/>
        <w:bidiVisual/>
        <w:tblW w:w="9631" w:type="dxa"/>
        <w:tblLayout w:type="fixed"/>
        <w:tblLook w:val="04A0" w:firstRow="1" w:lastRow="0" w:firstColumn="1" w:lastColumn="0" w:noHBand="0" w:noVBand="1"/>
      </w:tblPr>
      <w:tblGrid>
        <w:gridCol w:w="809"/>
        <w:gridCol w:w="277"/>
        <w:gridCol w:w="611"/>
        <w:gridCol w:w="570"/>
        <w:gridCol w:w="455"/>
        <w:gridCol w:w="253"/>
        <w:gridCol w:w="215"/>
        <w:gridCol w:w="778"/>
        <w:gridCol w:w="167"/>
        <w:gridCol w:w="1130"/>
        <w:gridCol w:w="1072"/>
        <w:gridCol w:w="311"/>
        <w:gridCol w:w="27"/>
        <w:gridCol w:w="1037"/>
        <w:gridCol w:w="1919"/>
      </w:tblGrid>
      <w:tr w:rsidR="00C90E7E" w:rsidRPr="00C90E7E" w14:paraId="7F1A5518" w14:textId="77777777" w:rsidTr="000A6FDF">
        <w:trPr>
          <w:trHeight w:val="1131"/>
        </w:trPr>
        <w:tc>
          <w:tcPr>
            <w:tcW w:w="771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2D5AEA" w14:textId="77777777" w:rsidR="002751FD" w:rsidRPr="00C90E7E" w:rsidRDefault="002751FD" w:rsidP="002751FD">
            <w:pPr>
              <w:pStyle w:val="a5"/>
              <w:spacing w:line="276" w:lineRule="auto"/>
              <w:ind w:left="0"/>
              <w:rPr>
                <w:sz w:val="10"/>
                <w:szCs w:val="10"/>
                <w:rtl/>
              </w:rPr>
            </w:pPr>
          </w:p>
          <w:p w14:paraId="6E059EB8" w14:textId="77777777" w:rsidR="002751FD" w:rsidRPr="00C90E7E" w:rsidRDefault="002751FD" w:rsidP="002751FD">
            <w:pPr>
              <w:pStyle w:val="a5"/>
              <w:spacing w:line="276" w:lineRule="auto"/>
              <w:ind w:left="0"/>
            </w:pPr>
            <w:bookmarkStart w:id="0" w:name="_Hlk121262875"/>
            <w:r w:rsidRPr="00C90E7E">
              <w:rPr>
                <w:rFonts w:hint="cs"/>
                <w:rtl/>
              </w:rPr>
              <w:t xml:space="preserve">עמוד </w:t>
            </w:r>
            <w:r w:rsidRPr="00C90E7E">
              <w:rPr>
                <w:rtl/>
              </w:rPr>
              <w:t>–</w:t>
            </w:r>
            <w:r w:rsidRPr="00C90E7E">
              <w:rPr>
                <w:rFonts w:hint="cs"/>
                <w:rtl/>
              </w:rPr>
              <w:t xml:space="preserve"> (3) </w:t>
            </w:r>
            <w:r w:rsidRPr="00C90E7E">
              <w:rPr>
                <w:rtl/>
              </w:rPr>
              <w:t>–</w:t>
            </w:r>
            <w:r w:rsidRPr="00C90E7E">
              <w:rPr>
                <w:rFonts w:hint="cs"/>
                <w:rtl/>
              </w:rPr>
              <w:t xml:space="preserve"> </w:t>
            </w:r>
            <w:r w:rsidRPr="00C90E7E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הדלקת הנרות</w:t>
            </w:r>
          </w:p>
          <w:p w14:paraId="68A6DF45" w14:textId="77777777" w:rsidR="002751FD" w:rsidRPr="00C90E7E" w:rsidRDefault="002751FD" w:rsidP="002751FD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 xml:space="preserve">בסיום כל הלכה- העתיקו </w:t>
            </w:r>
            <w:proofErr w:type="spellStart"/>
            <w:r w:rsidRPr="00C90E7E">
              <w:rPr>
                <w:rFonts w:hint="cs"/>
                <w:b/>
                <w:bCs/>
                <w:rtl/>
              </w:rPr>
              <w:t>מהתרמילון</w:t>
            </w:r>
            <w:proofErr w:type="spellEnd"/>
            <w:r w:rsidRPr="00C90E7E">
              <w:rPr>
                <w:rFonts w:hint="cs"/>
                <w:rtl/>
              </w:rPr>
              <w:t xml:space="preserve"> את התשובות לכל שאלה.</w:t>
            </w:r>
          </w:p>
          <w:p w14:paraId="64D03F98" w14:textId="77777777" w:rsidR="002751FD" w:rsidRPr="00C90E7E" w:rsidRDefault="002751FD" w:rsidP="002751FD">
            <w:pPr>
              <w:rPr>
                <w:sz w:val="16"/>
                <w:szCs w:val="16"/>
                <w:rtl/>
              </w:rPr>
            </w:pPr>
          </w:p>
          <w:p w14:paraId="26BD77F9" w14:textId="242488C8" w:rsidR="002751FD" w:rsidRPr="00C90E7E" w:rsidRDefault="002751FD" w:rsidP="002751FD">
            <w:pPr>
              <w:pStyle w:val="a5"/>
              <w:spacing w:line="276" w:lineRule="auto"/>
              <w:ind w:left="0"/>
              <w:rPr>
                <w:i/>
                <w:iCs/>
                <w:rtl/>
              </w:rPr>
            </w:pPr>
            <w:r w:rsidRPr="00C90E7E">
              <w:rPr>
                <w:rFonts w:hint="cs"/>
                <w:i/>
                <w:iCs/>
                <w:rtl/>
              </w:rPr>
              <w:t>הלכה ט (עמוד 309)</w:t>
            </w:r>
            <w:bookmarkEnd w:id="0"/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B04A2C" w14:textId="77777777" w:rsidR="002751FD" w:rsidRPr="00C90E7E" w:rsidRDefault="002751FD" w:rsidP="002751FD">
            <w:pPr>
              <w:rPr>
                <w:rtl/>
              </w:rPr>
            </w:pPr>
          </w:p>
        </w:tc>
      </w:tr>
      <w:tr w:rsidR="00C90E7E" w:rsidRPr="00C90E7E" w14:paraId="162AEA0B" w14:textId="77777777" w:rsidTr="000A6FDF">
        <w:trPr>
          <w:trHeight w:val="472"/>
        </w:trPr>
        <w:tc>
          <w:tcPr>
            <w:tcW w:w="77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7520" w14:textId="28A01CFA" w:rsidR="002751FD" w:rsidRPr="00C90E7E" w:rsidRDefault="002751FD" w:rsidP="000A6FDF">
            <w:pPr>
              <w:pStyle w:val="a5"/>
              <w:numPr>
                <w:ilvl w:val="0"/>
                <w:numId w:val="3"/>
              </w:numPr>
              <w:spacing w:line="276" w:lineRule="auto"/>
              <w:rPr>
                <w:rtl/>
              </w:rPr>
            </w:pPr>
            <w:r w:rsidRPr="00C90E7E">
              <w:rPr>
                <w:rFonts w:hint="cs"/>
                <w:rtl/>
              </w:rPr>
              <w:t>איזה שמנים ופתילות כשרים לנר חנוכה?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2CC3" w14:textId="21845EC4" w:rsidR="002751FD" w:rsidRPr="00C90E7E" w:rsidRDefault="002751FD" w:rsidP="002751FD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כל השמנים והפתילות כשרים</w:t>
            </w:r>
          </w:p>
        </w:tc>
      </w:tr>
      <w:tr w:rsidR="00C90E7E" w:rsidRPr="00C90E7E" w14:paraId="5D2141D8" w14:textId="77777777" w:rsidTr="000A6FDF">
        <w:trPr>
          <w:trHeight w:val="472"/>
        </w:trPr>
        <w:tc>
          <w:tcPr>
            <w:tcW w:w="77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5A20" w14:textId="6E3444AA" w:rsidR="002751FD" w:rsidRPr="00C90E7E" w:rsidRDefault="002751FD" w:rsidP="000A6FDF">
            <w:pPr>
              <w:pStyle w:val="a5"/>
              <w:numPr>
                <w:ilvl w:val="0"/>
                <w:numId w:val="3"/>
              </w:numPr>
              <w:spacing w:line="276" w:lineRule="auto"/>
              <w:rPr>
                <w:rtl/>
              </w:rPr>
            </w:pPr>
            <w:r w:rsidRPr="00C90E7E">
              <w:rPr>
                <w:rFonts w:hint="cs"/>
                <w:rtl/>
              </w:rPr>
              <w:t>באיזה שמן הכי מובחר להדליק?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44F5" w14:textId="663B2830" w:rsidR="002751FD" w:rsidRPr="00C90E7E" w:rsidRDefault="002751FD" w:rsidP="002751FD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שמן זית</w:t>
            </w:r>
          </w:p>
        </w:tc>
      </w:tr>
      <w:tr w:rsidR="00C90E7E" w:rsidRPr="00C90E7E" w14:paraId="7FB7CBB4" w14:textId="77777777" w:rsidTr="000A6FDF">
        <w:trPr>
          <w:trHeight w:val="472"/>
        </w:trPr>
        <w:tc>
          <w:tcPr>
            <w:tcW w:w="77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E950" w14:textId="0681B227" w:rsidR="002751FD" w:rsidRPr="00C90E7E" w:rsidRDefault="002751FD" w:rsidP="000A6FDF">
            <w:pPr>
              <w:pStyle w:val="a5"/>
              <w:numPr>
                <w:ilvl w:val="0"/>
                <w:numId w:val="3"/>
              </w:numPr>
              <w:spacing w:line="276" w:lineRule="auto"/>
              <w:rPr>
                <w:rtl/>
              </w:rPr>
            </w:pPr>
            <w:r w:rsidRPr="00C90E7E">
              <w:rPr>
                <w:rFonts w:hint="cs"/>
                <w:rtl/>
              </w:rPr>
              <w:t>מדוע נהגו להדליק בנר שעוה (אם לא מסתדר בשמן זית)?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86D7" w14:textId="389C272F" w:rsidR="002751FD" w:rsidRPr="00C90E7E" w:rsidRDefault="002751FD" w:rsidP="002751FD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כי אורו זך וצלול</w:t>
            </w:r>
          </w:p>
        </w:tc>
      </w:tr>
      <w:tr w:rsidR="00C90E7E" w:rsidRPr="00C90E7E" w14:paraId="74FF1B07" w14:textId="77777777" w:rsidTr="000A6FDF">
        <w:trPr>
          <w:trHeight w:val="472"/>
        </w:trPr>
        <w:tc>
          <w:tcPr>
            <w:tcW w:w="77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EC448" w14:textId="0BD59142" w:rsidR="002751FD" w:rsidRPr="00C90E7E" w:rsidRDefault="002751FD" w:rsidP="000A6FDF">
            <w:pPr>
              <w:pStyle w:val="a5"/>
              <w:numPr>
                <w:ilvl w:val="0"/>
                <w:numId w:val="3"/>
              </w:numPr>
              <w:spacing w:line="276" w:lineRule="auto"/>
              <w:rPr>
                <w:rtl/>
              </w:rPr>
            </w:pPr>
            <w:r w:rsidRPr="00C90E7E">
              <w:rPr>
                <w:rFonts w:hint="cs"/>
                <w:rtl/>
              </w:rPr>
              <w:t>האם יוצאים ידי חובה בהדלקת חנוכייה חשמלית?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DCCA" w14:textId="381AA787" w:rsidR="002751FD" w:rsidRPr="00C90E7E" w:rsidRDefault="002751FD" w:rsidP="002751FD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לא</w:t>
            </w:r>
          </w:p>
        </w:tc>
      </w:tr>
      <w:tr w:rsidR="00C90E7E" w:rsidRPr="00C90E7E" w14:paraId="69416B58" w14:textId="77777777" w:rsidTr="000A6FDF">
        <w:trPr>
          <w:trHeight w:val="643"/>
        </w:trPr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7905" w14:textId="70B45315" w:rsidR="002751FD" w:rsidRPr="00C90E7E" w:rsidRDefault="002751FD" w:rsidP="002751FD">
            <w:pPr>
              <w:spacing w:line="276" w:lineRule="auto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 xml:space="preserve">     לא</w:t>
            </w:r>
          </w:p>
        </w:tc>
        <w:tc>
          <w:tcPr>
            <w:tcW w:w="2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EDF98" w14:textId="4918CAA6" w:rsidR="002751FD" w:rsidRPr="00C90E7E" w:rsidRDefault="002751FD" w:rsidP="002751FD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כי אורו זך וצלול</w:t>
            </w:r>
          </w:p>
        </w:tc>
        <w:tc>
          <w:tcPr>
            <w:tcW w:w="31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92AE" w14:textId="4CEC12B8" w:rsidR="002751FD" w:rsidRPr="00C90E7E" w:rsidRDefault="002751FD" w:rsidP="002751FD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כל השמנים והפתילות כשרים</w:t>
            </w:r>
          </w:p>
        </w:tc>
        <w:tc>
          <w:tcPr>
            <w:tcW w:w="1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8715" w14:textId="5646FFA2" w:rsidR="002751FD" w:rsidRPr="00C90E7E" w:rsidRDefault="002751FD" w:rsidP="002751FD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שמן זית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01FC85" w14:textId="77777777" w:rsidR="002751FD" w:rsidRPr="00C90E7E" w:rsidRDefault="002751FD" w:rsidP="00E73A5E">
            <w:pPr>
              <w:rPr>
                <w:rtl/>
              </w:rPr>
            </w:pPr>
          </w:p>
        </w:tc>
      </w:tr>
      <w:tr w:rsidR="00C90E7E" w:rsidRPr="00C90E7E" w14:paraId="1F114C16" w14:textId="77777777" w:rsidTr="000A6FDF">
        <w:trPr>
          <w:trHeight w:val="402"/>
        </w:trPr>
        <w:tc>
          <w:tcPr>
            <w:tcW w:w="771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DBFFC38" w14:textId="77777777" w:rsidR="00FD4CD4" w:rsidRPr="00C90E7E" w:rsidRDefault="00FD4CD4" w:rsidP="000A6FDF">
            <w:pPr>
              <w:pStyle w:val="a5"/>
              <w:spacing w:line="276" w:lineRule="auto"/>
              <w:ind w:left="0"/>
              <w:rPr>
                <w:rtl/>
              </w:rPr>
            </w:pPr>
            <w:r w:rsidRPr="00C90E7E">
              <w:rPr>
                <w:rFonts w:hint="cs"/>
                <w:i/>
                <w:iCs/>
                <w:rtl/>
              </w:rPr>
              <w:t>הלכה י (עמוד 309)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3B9D61" w14:textId="77777777" w:rsidR="00FD4CD4" w:rsidRPr="00C90E7E" w:rsidRDefault="00FD4CD4" w:rsidP="00E73A5E">
            <w:pPr>
              <w:rPr>
                <w:rtl/>
              </w:rPr>
            </w:pPr>
          </w:p>
        </w:tc>
      </w:tr>
      <w:tr w:rsidR="00C90E7E" w:rsidRPr="00C90E7E" w14:paraId="12263190" w14:textId="77777777" w:rsidTr="000A6FDF">
        <w:trPr>
          <w:trHeight w:val="472"/>
        </w:trPr>
        <w:tc>
          <w:tcPr>
            <w:tcW w:w="7712" w:type="dxa"/>
            <w:gridSpan w:val="14"/>
            <w:tcBorders>
              <w:top w:val="single" w:sz="4" w:space="0" w:color="auto"/>
            </w:tcBorders>
            <w:vAlign w:val="center"/>
          </w:tcPr>
          <w:p w14:paraId="75A0A428" w14:textId="77777777" w:rsidR="00FD4CD4" w:rsidRPr="00C90E7E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מה הזמן הטוב ביותר להדלקת נרות חנוכה?</w:t>
            </w:r>
          </w:p>
        </w:tc>
        <w:tc>
          <w:tcPr>
            <w:tcW w:w="1919" w:type="dxa"/>
            <w:tcBorders>
              <w:top w:val="single" w:sz="4" w:space="0" w:color="auto"/>
            </w:tcBorders>
            <w:vAlign w:val="center"/>
          </w:tcPr>
          <w:p w14:paraId="2EC68D44" w14:textId="77777777" w:rsidR="00FD4CD4" w:rsidRPr="00C90E7E" w:rsidRDefault="00FD4CD4" w:rsidP="002751FD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צאת הכוכבים</w:t>
            </w:r>
          </w:p>
        </w:tc>
      </w:tr>
      <w:tr w:rsidR="00C90E7E" w:rsidRPr="00C90E7E" w14:paraId="2DB6F4A7" w14:textId="77777777" w:rsidTr="000A6FDF">
        <w:trPr>
          <w:trHeight w:val="472"/>
        </w:trPr>
        <w:tc>
          <w:tcPr>
            <w:tcW w:w="7712" w:type="dxa"/>
            <w:gridSpan w:val="14"/>
            <w:vAlign w:val="center"/>
          </w:tcPr>
          <w:p w14:paraId="5E481C34" w14:textId="77777777" w:rsidR="00FD4CD4" w:rsidRPr="00C90E7E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כמה זמן צריכים הנרות לדלוק לאחר צאת הכוכבים?</w:t>
            </w:r>
          </w:p>
        </w:tc>
        <w:tc>
          <w:tcPr>
            <w:tcW w:w="1919" w:type="dxa"/>
            <w:vAlign w:val="center"/>
          </w:tcPr>
          <w:p w14:paraId="0F6EEE41" w14:textId="77777777" w:rsidR="00FD4CD4" w:rsidRPr="00C90E7E" w:rsidRDefault="00FD4CD4" w:rsidP="002751FD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לפחות חצי שעה</w:t>
            </w:r>
          </w:p>
        </w:tc>
      </w:tr>
      <w:tr w:rsidR="00C90E7E" w:rsidRPr="00C90E7E" w14:paraId="00336BC1" w14:textId="77777777" w:rsidTr="000A6FDF">
        <w:trPr>
          <w:trHeight w:val="472"/>
        </w:trPr>
        <w:tc>
          <w:tcPr>
            <w:tcW w:w="7712" w:type="dxa"/>
            <w:gridSpan w:val="14"/>
            <w:vAlign w:val="center"/>
          </w:tcPr>
          <w:p w14:paraId="5ED4779E" w14:textId="77777777" w:rsidR="00FD4CD4" w:rsidRPr="00C90E7E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מה המטרה בהדלקת הנרות?</w:t>
            </w:r>
          </w:p>
        </w:tc>
        <w:tc>
          <w:tcPr>
            <w:tcW w:w="1919" w:type="dxa"/>
            <w:vAlign w:val="center"/>
          </w:tcPr>
          <w:p w14:paraId="17FDD725" w14:textId="77777777" w:rsidR="00FD4CD4" w:rsidRPr="00C90E7E" w:rsidRDefault="00FD4CD4" w:rsidP="002751FD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פרסום הנס</w:t>
            </w:r>
          </w:p>
        </w:tc>
      </w:tr>
      <w:tr w:rsidR="00C90E7E" w:rsidRPr="00C90E7E" w14:paraId="271133D6" w14:textId="77777777" w:rsidTr="000A6FDF">
        <w:trPr>
          <w:trHeight w:val="472"/>
        </w:trPr>
        <w:tc>
          <w:tcPr>
            <w:tcW w:w="7712" w:type="dxa"/>
            <w:gridSpan w:val="14"/>
            <w:vAlign w:val="center"/>
          </w:tcPr>
          <w:p w14:paraId="4FB97F43" w14:textId="77777777" w:rsidR="00FD4CD4" w:rsidRPr="00C90E7E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אפשר להדליק לאחר צאת הכוכבים?</w:t>
            </w:r>
          </w:p>
        </w:tc>
        <w:tc>
          <w:tcPr>
            <w:tcW w:w="1919" w:type="dxa"/>
            <w:vAlign w:val="center"/>
          </w:tcPr>
          <w:p w14:paraId="1A54175E" w14:textId="77777777" w:rsidR="00FD4CD4" w:rsidRPr="00C90E7E" w:rsidRDefault="00FD4CD4" w:rsidP="002751FD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כן. כל הלילה</w:t>
            </w:r>
          </w:p>
        </w:tc>
      </w:tr>
      <w:tr w:rsidR="00C90E7E" w:rsidRPr="00C90E7E" w14:paraId="4B838BE3" w14:textId="77777777" w:rsidTr="000A6FDF">
        <w:trPr>
          <w:trHeight w:val="472"/>
        </w:trPr>
        <w:tc>
          <w:tcPr>
            <w:tcW w:w="7712" w:type="dxa"/>
            <w:gridSpan w:val="14"/>
            <w:vAlign w:val="center"/>
          </w:tcPr>
          <w:p w14:paraId="59FE658B" w14:textId="77777777" w:rsidR="00FD4CD4" w:rsidRPr="00C90E7E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איפה וכיצד צריכים להיות בני הבית בזמן ההדלקה?</w:t>
            </w:r>
          </w:p>
        </w:tc>
        <w:tc>
          <w:tcPr>
            <w:tcW w:w="1919" w:type="dxa"/>
            <w:vAlign w:val="center"/>
          </w:tcPr>
          <w:p w14:paraId="0F8A664F" w14:textId="77777777" w:rsidR="00FD4CD4" w:rsidRPr="00C90E7E" w:rsidRDefault="00FD4CD4" w:rsidP="002751FD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מקובצים יחד</w:t>
            </w:r>
          </w:p>
        </w:tc>
      </w:tr>
      <w:tr w:rsidR="00C90E7E" w:rsidRPr="00C90E7E" w14:paraId="0AD5FB3B" w14:textId="77777777" w:rsidTr="000A6FDF">
        <w:trPr>
          <w:trHeight w:val="472"/>
        </w:trPr>
        <w:tc>
          <w:tcPr>
            <w:tcW w:w="7712" w:type="dxa"/>
            <w:gridSpan w:val="14"/>
            <w:vAlign w:val="center"/>
          </w:tcPr>
          <w:p w14:paraId="109A5D3B" w14:textId="77777777" w:rsidR="00FD4CD4" w:rsidRPr="00C90E7E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בלילה מאוחר- באיזה תנאי אפשר להדליק ולברך?</w:t>
            </w:r>
          </w:p>
        </w:tc>
        <w:tc>
          <w:tcPr>
            <w:tcW w:w="1919" w:type="dxa"/>
            <w:vAlign w:val="center"/>
          </w:tcPr>
          <w:p w14:paraId="0CF76B24" w14:textId="77777777" w:rsidR="00FD4CD4" w:rsidRPr="00C90E7E" w:rsidRDefault="00FD4CD4" w:rsidP="002751FD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אם שנים מבני הבית ערים</w:t>
            </w:r>
          </w:p>
        </w:tc>
      </w:tr>
      <w:tr w:rsidR="00C90E7E" w:rsidRPr="00C90E7E" w14:paraId="09675B50" w14:textId="77777777" w:rsidTr="004554B9">
        <w:trPr>
          <w:trHeight w:val="473"/>
        </w:trPr>
        <w:tc>
          <w:tcPr>
            <w:tcW w:w="7712" w:type="dxa"/>
            <w:gridSpan w:val="14"/>
            <w:vAlign w:val="center"/>
          </w:tcPr>
          <w:p w14:paraId="4E13ADEC" w14:textId="77777777" w:rsidR="00FD4CD4" w:rsidRPr="00C90E7E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בלילה מאוחר, וכולם ישנים, האם ידליק וגם יברך?</w:t>
            </w:r>
          </w:p>
        </w:tc>
        <w:tc>
          <w:tcPr>
            <w:tcW w:w="1919" w:type="dxa"/>
            <w:tcBorders>
              <w:bottom w:val="single" w:sz="4" w:space="0" w:color="auto"/>
            </w:tcBorders>
            <w:vAlign w:val="center"/>
          </w:tcPr>
          <w:p w14:paraId="64040602" w14:textId="77777777" w:rsidR="00FD4CD4" w:rsidRPr="00C90E7E" w:rsidRDefault="00FD4CD4" w:rsidP="002751FD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טוב שידליק בלא ברכה</w:t>
            </w:r>
          </w:p>
        </w:tc>
      </w:tr>
      <w:tr w:rsidR="00C90E7E" w:rsidRPr="00C90E7E" w14:paraId="30D33000" w14:textId="77777777" w:rsidTr="004554B9">
        <w:tc>
          <w:tcPr>
            <w:tcW w:w="809" w:type="dxa"/>
            <w:tcBorders>
              <w:bottom w:val="single" w:sz="4" w:space="0" w:color="auto"/>
            </w:tcBorders>
            <w:vAlign w:val="center"/>
          </w:tcPr>
          <w:p w14:paraId="3EF0BAA1" w14:textId="5D008FAD" w:rsidR="002751FD" w:rsidRPr="00C90E7E" w:rsidRDefault="002751FD" w:rsidP="002751FD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פרסום הנס</w:t>
            </w:r>
          </w:p>
        </w:tc>
        <w:tc>
          <w:tcPr>
            <w:tcW w:w="888" w:type="dxa"/>
            <w:gridSpan w:val="2"/>
            <w:tcBorders>
              <w:bottom w:val="single" w:sz="4" w:space="0" w:color="auto"/>
            </w:tcBorders>
            <w:vAlign w:val="center"/>
          </w:tcPr>
          <w:p w14:paraId="34347C25" w14:textId="0E75EAB4" w:rsidR="002751FD" w:rsidRPr="00C90E7E" w:rsidRDefault="002751FD" w:rsidP="002751FD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כן. כל הלילה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</w:tcBorders>
            <w:vAlign w:val="center"/>
          </w:tcPr>
          <w:p w14:paraId="5C8B601F" w14:textId="2253B4E9" w:rsidR="002751FD" w:rsidRPr="00C90E7E" w:rsidRDefault="002751FD" w:rsidP="002751FD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צאת הכוכבים</w:t>
            </w:r>
          </w:p>
        </w:tc>
        <w:tc>
          <w:tcPr>
            <w:tcW w:w="1413" w:type="dxa"/>
            <w:gridSpan w:val="4"/>
            <w:tcBorders>
              <w:bottom w:val="single" w:sz="4" w:space="0" w:color="auto"/>
            </w:tcBorders>
            <w:vAlign w:val="center"/>
          </w:tcPr>
          <w:p w14:paraId="69F36671" w14:textId="29317C0B" w:rsidR="002751FD" w:rsidRPr="00C90E7E" w:rsidRDefault="002751FD" w:rsidP="002751FD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אם שנים מבני הבית ערים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vAlign w:val="center"/>
          </w:tcPr>
          <w:p w14:paraId="39ADED72" w14:textId="673268B0" w:rsidR="002751FD" w:rsidRPr="00C90E7E" w:rsidRDefault="002751FD" w:rsidP="002751FD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לפחות חצי שעה</w:t>
            </w:r>
          </w:p>
        </w:tc>
        <w:tc>
          <w:tcPr>
            <w:tcW w:w="1383" w:type="dxa"/>
            <w:gridSpan w:val="2"/>
            <w:tcBorders>
              <w:bottom w:val="single" w:sz="4" w:space="0" w:color="auto"/>
            </w:tcBorders>
            <w:vAlign w:val="center"/>
          </w:tcPr>
          <w:p w14:paraId="607AF392" w14:textId="59E31F76" w:rsidR="002751FD" w:rsidRPr="00C90E7E" w:rsidRDefault="002751FD" w:rsidP="002751FD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טוב שידליק בלא ברכה</w:t>
            </w: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vAlign w:val="center"/>
          </w:tcPr>
          <w:p w14:paraId="0942FC49" w14:textId="1E95231A" w:rsidR="002751FD" w:rsidRPr="00C90E7E" w:rsidRDefault="002751FD" w:rsidP="002751FD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מקובצים יחד</w:t>
            </w:r>
          </w:p>
        </w:tc>
        <w:tc>
          <w:tcPr>
            <w:tcW w:w="1919" w:type="dxa"/>
            <w:tcBorders>
              <w:bottom w:val="nil"/>
              <w:right w:val="nil"/>
            </w:tcBorders>
          </w:tcPr>
          <w:p w14:paraId="69D52401" w14:textId="77777777" w:rsidR="002751FD" w:rsidRPr="00C90E7E" w:rsidRDefault="002751FD" w:rsidP="00E73A5E">
            <w:pPr>
              <w:rPr>
                <w:rtl/>
              </w:rPr>
            </w:pPr>
          </w:p>
        </w:tc>
      </w:tr>
      <w:tr w:rsidR="00C90E7E" w:rsidRPr="00C90E7E" w14:paraId="679A5CAE" w14:textId="77777777" w:rsidTr="004554B9">
        <w:trPr>
          <w:trHeight w:val="414"/>
        </w:trPr>
        <w:tc>
          <w:tcPr>
            <w:tcW w:w="7712" w:type="dxa"/>
            <w:gridSpan w:val="14"/>
            <w:tcBorders>
              <w:left w:val="nil"/>
              <w:right w:val="nil"/>
            </w:tcBorders>
            <w:vAlign w:val="bottom"/>
          </w:tcPr>
          <w:p w14:paraId="5D26C4B5" w14:textId="77777777" w:rsidR="00FD4CD4" w:rsidRPr="00C90E7E" w:rsidRDefault="00FD4CD4" w:rsidP="000A6FDF">
            <w:pPr>
              <w:pStyle w:val="a5"/>
              <w:spacing w:line="276" w:lineRule="auto"/>
              <w:ind w:left="0"/>
              <w:rPr>
                <w:i/>
                <w:iCs/>
                <w:rtl/>
              </w:rPr>
            </w:pPr>
            <w:r w:rsidRPr="00C90E7E">
              <w:rPr>
                <w:rFonts w:hint="cs"/>
                <w:i/>
                <w:iCs/>
                <w:rtl/>
              </w:rPr>
              <w:t>הלכה יא (עמוד 309)</w:t>
            </w:r>
          </w:p>
        </w:tc>
        <w:tc>
          <w:tcPr>
            <w:tcW w:w="1919" w:type="dxa"/>
            <w:tcBorders>
              <w:top w:val="nil"/>
              <w:left w:val="nil"/>
              <w:right w:val="nil"/>
            </w:tcBorders>
          </w:tcPr>
          <w:p w14:paraId="335539E2" w14:textId="77777777" w:rsidR="00FD4CD4" w:rsidRPr="00C90E7E" w:rsidRDefault="00FD4CD4" w:rsidP="00E73A5E">
            <w:pPr>
              <w:rPr>
                <w:rtl/>
              </w:rPr>
            </w:pPr>
          </w:p>
        </w:tc>
      </w:tr>
      <w:tr w:rsidR="00C90E7E" w:rsidRPr="00C90E7E" w14:paraId="4C40A84E" w14:textId="77777777" w:rsidTr="000A6FDF">
        <w:tc>
          <w:tcPr>
            <w:tcW w:w="7712" w:type="dxa"/>
            <w:gridSpan w:val="14"/>
            <w:vAlign w:val="center"/>
          </w:tcPr>
          <w:p w14:paraId="27E2674A" w14:textId="77777777" w:rsidR="00FD4CD4" w:rsidRPr="00C90E7E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כמה ברכות מברכים בהדלקת הנרות בלילה הראשון?</w:t>
            </w:r>
          </w:p>
        </w:tc>
        <w:tc>
          <w:tcPr>
            <w:tcW w:w="1919" w:type="dxa"/>
            <w:vAlign w:val="center"/>
          </w:tcPr>
          <w:p w14:paraId="33A140D3" w14:textId="77777777" w:rsidR="00FD4CD4" w:rsidRPr="00C90E7E" w:rsidRDefault="00FD4CD4" w:rsidP="000A6FDF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3</w:t>
            </w:r>
          </w:p>
        </w:tc>
      </w:tr>
      <w:tr w:rsidR="00C90E7E" w:rsidRPr="00C90E7E" w14:paraId="13099A44" w14:textId="77777777" w:rsidTr="000A6FDF">
        <w:tc>
          <w:tcPr>
            <w:tcW w:w="7712" w:type="dxa"/>
            <w:gridSpan w:val="14"/>
            <w:vAlign w:val="center"/>
          </w:tcPr>
          <w:p w14:paraId="6785A761" w14:textId="77777777" w:rsidR="00FD4CD4" w:rsidRPr="00C90E7E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כמה ברכות מברכים בהדלקת הנרות בשאר הלילות?</w:t>
            </w:r>
          </w:p>
        </w:tc>
        <w:tc>
          <w:tcPr>
            <w:tcW w:w="1919" w:type="dxa"/>
            <w:vAlign w:val="center"/>
          </w:tcPr>
          <w:p w14:paraId="0D73156C" w14:textId="77777777" w:rsidR="00FD4CD4" w:rsidRPr="00C90E7E" w:rsidRDefault="00FD4CD4" w:rsidP="000A6FDF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2</w:t>
            </w:r>
          </w:p>
        </w:tc>
      </w:tr>
      <w:tr w:rsidR="00C90E7E" w:rsidRPr="00C90E7E" w14:paraId="1BFF4B57" w14:textId="77777777" w:rsidTr="000A6FDF">
        <w:tc>
          <w:tcPr>
            <w:tcW w:w="7712" w:type="dxa"/>
            <w:gridSpan w:val="14"/>
            <w:vAlign w:val="center"/>
          </w:tcPr>
          <w:p w14:paraId="726FE7DC" w14:textId="77777777" w:rsidR="00FD4CD4" w:rsidRPr="00C90E7E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מהי הברכה הראשונה בהדלקת הנרות?</w:t>
            </w:r>
          </w:p>
        </w:tc>
        <w:tc>
          <w:tcPr>
            <w:tcW w:w="1919" w:type="dxa"/>
            <w:vAlign w:val="center"/>
          </w:tcPr>
          <w:p w14:paraId="4A1ED5DD" w14:textId="77777777" w:rsidR="00FD4CD4" w:rsidRPr="00C90E7E" w:rsidRDefault="00FD4CD4" w:rsidP="000A6FDF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להדליק נר (של) חנוכה</w:t>
            </w:r>
          </w:p>
        </w:tc>
      </w:tr>
      <w:tr w:rsidR="00C90E7E" w:rsidRPr="00C90E7E" w14:paraId="765153EA" w14:textId="77777777" w:rsidTr="000A6FDF">
        <w:tc>
          <w:tcPr>
            <w:tcW w:w="7712" w:type="dxa"/>
            <w:gridSpan w:val="14"/>
            <w:vAlign w:val="center"/>
          </w:tcPr>
          <w:p w14:paraId="2BFA0A18" w14:textId="77777777" w:rsidR="00FD4CD4" w:rsidRPr="00C90E7E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מהי הברכה השנייה בהדלקת הנרות?</w:t>
            </w:r>
          </w:p>
        </w:tc>
        <w:tc>
          <w:tcPr>
            <w:tcW w:w="1919" w:type="dxa"/>
            <w:vAlign w:val="center"/>
          </w:tcPr>
          <w:p w14:paraId="32620B1E" w14:textId="77777777" w:rsidR="00FD4CD4" w:rsidRPr="00C90E7E" w:rsidRDefault="00FD4CD4" w:rsidP="000A6FDF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שעשה ניסים</w:t>
            </w:r>
          </w:p>
        </w:tc>
      </w:tr>
      <w:tr w:rsidR="00C90E7E" w:rsidRPr="00C90E7E" w14:paraId="36E57FD2" w14:textId="77777777" w:rsidTr="000A6FDF">
        <w:tc>
          <w:tcPr>
            <w:tcW w:w="7712" w:type="dxa"/>
            <w:gridSpan w:val="14"/>
            <w:vAlign w:val="center"/>
          </w:tcPr>
          <w:p w14:paraId="290D25EE" w14:textId="77777777" w:rsidR="00FD4CD4" w:rsidRPr="00C90E7E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מהי הברכה השלישית (רק בלילה הראשון) בהדלקת הנרות?</w:t>
            </w:r>
          </w:p>
        </w:tc>
        <w:tc>
          <w:tcPr>
            <w:tcW w:w="1919" w:type="dxa"/>
            <w:vAlign w:val="center"/>
          </w:tcPr>
          <w:p w14:paraId="7874E0EB" w14:textId="77777777" w:rsidR="00FD4CD4" w:rsidRPr="00C90E7E" w:rsidRDefault="00FD4CD4" w:rsidP="000A6FDF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שהחיינו</w:t>
            </w:r>
          </w:p>
        </w:tc>
      </w:tr>
      <w:tr w:rsidR="00C90E7E" w:rsidRPr="00C90E7E" w14:paraId="604A8CF9" w14:textId="77777777" w:rsidTr="000A6FDF">
        <w:tc>
          <w:tcPr>
            <w:tcW w:w="7712" w:type="dxa"/>
            <w:gridSpan w:val="14"/>
            <w:vAlign w:val="center"/>
          </w:tcPr>
          <w:p w14:paraId="1D657D39" w14:textId="77777777" w:rsidR="00FD4CD4" w:rsidRPr="00C90E7E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אם לא בירך "שהחיינו" בלילה הראשון- האם אפשר לברך בלילות הבאים</w:t>
            </w:r>
          </w:p>
        </w:tc>
        <w:tc>
          <w:tcPr>
            <w:tcW w:w="1919" w:type="dxa"/>
            <w:vAlign w:val="center"/>
          </w:tcPr>
          <w:p w14:paraId="5981B6B1" w14:textId="77777777" w:rsidR="00FD4CD4" w:rsidRPr="00C90E7E" w:rsidRDefault="00FD4CD4" w:rsidP="000A6FDF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כן. מברך בלילה השני, או כשיזכור בשאר הלילות</w:t>
            </w:r>
          </w:p>
        </w:tc>
      </w:tr>
      <w:tr w:rsidR="00C90E7E" w:rsidRPr="00C90E7E" w14:paraId="1EDFDA74" w14:textId="77777777" w:rsidTr="000A6FDF">
        <w:tc>
          <w:tcPr>
            <w:tcW w:w="7712" w:type="dxa"/>
            <w:gridSpan w:val="14"/>
            <w:vAlign w:val="center"/>
          </w:tcPr>
          <w:p w14:paraId="270F2325" w14:textId="77777777" w:rsidR="00FD4CD4" w:rsidRPr="00C90E7E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מה עושים קודם- מברכים או מדליקים את הנרות?</w:t>
            </w:r>
          </w:p>
        </w:tc>
        <w:tc>
          <w:tcPr>
            <w:tcW w:w="1919" w:type="dxa"/>
            <w:vAlign w:val="center"/>
          </w:tcPr>
          <w:p w14:paraId="0AC4117F" w14:textId="77777777" w:rsidR="00FD4CD4" w:rsidRPr="00C90E7E" w:rsidRDefault="00FD4CD4" w:rsidP="000A6FDF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קודם מברכים</w:t>
            </w:r>
          </w:p>
        </w:tc>
      </w:tr>
      <w:tr w:rsidR="00C90E7E" w:rsidRPr="00C90E7E" w14:paraId="04573859" w14:textId="77777777" w:rsidTr="000A6FDF">
        <w:tc>
          <w:tcPr>
            <w:tcW w:w="7712" w:type="dxa"/>
            <w:gridSpan w:val="14"/>
            <w:vAlign w:val="center"/>
          </w:tcPr>
          <w:p w14:paraId="0CCC5927" w14:textId="77777777" w:rsidR="00FD4CD4" w:rsidRPr="00C90E7E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אפשר לברך ברכה אחת ("להדליק נר") ואז להתחיל בהדלקה, ובזמן ההדלקה להמשיך לברכות הבאות?</w:t>
            </w:r>
          </w:p>
        </w:tc>
        <w:tc>
          <w:tcPr>
            <w:tcW w:w="1919" w:type="dxa"/>
            <w:vAlign w:val="center"/>
          </w:tcPr>
          <w:p w14:paraId="1684EBD0" w14:textId="77777777" w:rsidR="00FD4CD4" w:rsidRPr="00C90E7E" w:rsidRDefault="00FD4CD4" w:rsidP="000A6FDF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לא. יברך כל הברכות קודם שידליק</w:t>
            </w:r>
          </w:p>
        </w:tc>
      </w:tr>
      <w:tr w:rsidR="00C90E7E" w:rsidRPr="00C90E7E" w14:paraId="33EF7263" w14:textId="77777777" w:rsidTr="000A6FDF">
        <w:tc>
          <w:tcPr>
            <w:tcW w:w="7712" w:type="dxa"/>
            <w:gridSpan w:val="14"/>
            <w:vAlign w:val="center"/>
          </w:tcPr>
          <w:p w14:paraId="21196123" w14:textId="77777777" w:rsidR="00FD4CD4" w:rsidRPr="00C90E7E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איזה קטע נהוג לומר לאחר ההדלקה?</w:t>
            </w:r>
          </w:p>
        </w:tc>
        <w:tc>
          <w:tcPr>
            <w:tcW w:w="1919" w:type="dxa"/>
            <w:vAlign w:val="center"/>
          </w:tcPr>
          <w:p w14:paraId="65B03508" w14:textId="77777777" w:rsidR="00FD4CD4" w:rsidRPr="00C90E7E" w:rsidRDefault="00FD4CD4" w:rsidP="000A6FDF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"הנרות הללו"</w:t>
            </w:r>
          </w:p>
        </w:tc>
      </w:tr>
      <w:tr w:rsidR="00C90E7E" w:rsidRPr="00C90E7E" w14:paraId="23C92B7C" w14:textId="77777777" w:rsidTr="004554B9">
        <w:tc>
          <w:tcPr>
            <w:tcW w:w="7712" w:type="dxa"/>
            <w:gridSpan w:val="14"/>
            <w:vAlign w:val="center"/>
          </w:tcPr>
          <w:p w14:paraId="04040AD2" w14:textId="77777777" w:rsidR="00FD4CD4" w:rsidRPr="00C90E7E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אפשר לומר הנרות הללו אחרי הדלקת הנר הראשון, תוך כדי שמדליקים את שאר הנרות?</w:t>
            </w:r>
          </w:p>
        </w:tc>
        <w:tc>
          <w:tcPr>
            <w:tcW w:w="1919" w:type="dxa"/>
            <w:tcBorders>
              <w:bottom w:val="single" w:sz="4" w:space="0" w:color="auto"/>
            </w:tcBorders>
            <w:vAlign w:val="center"/>
          </w:tcPr>
          <w:p w14:paraId="2A1FDF60" w14:textId="77777777" w:rsidR="00FD4CD4" w:rsidRPr="00C90E7E" w:rsidRDefault="00FD4CD4" w:rsidP="000A6FDF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כן, אבל טוב לומר הנרות הללו לאחר הדלקת כל הנרות.</w:t>
            </w:r>
          </w:p>
        </w:tc>
      </w:tr>
      <w:tr w:rsidR="00C90E7E" w:rsidRPr="00C90E7E" w14:paraId="53D2F021" w14:textId="77777777" w:rsidTr="004554B9">
        <w:trPr>
          <w:trHeight w:val="420"/>
        </w:trPr>
        <w:tc>
          <w:tcPr>
            <w:tcW w:w="2267" w:type="dxa"/>
            <w:gridSpan w:val="4"/>
          </w:tcPr>
          <w:p w14:paraId="12E4839B" w14:textId="30A9BDAB" w:rsidR="000A6FDF" w:rsidRPr="00C90E7E" w:rsidRDefault="000A6FDF" w:rsidP="000A6FD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להדליק נר (של) חנוכה</w:t>
            </w:r>
          </w:p>
        </w:tc>
        <w:tc>
          <w:tcPr>
            <w:tcW w:w="708" w:type="dxa"/>
            <w:gridSpan w:val="2"/>
          </w:tcPr>
          <w:p w14:paraId="63997EA4" w14:textId="314F875F" w:rsidR="000A6FDF" w:rsidRPr="00C90E7E" w:rsidRDefault="000A6FDF" w:rsidP="000A6FD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993" w:type="dxa"/>
            <w:gridSpan w:val="2"/>
          </w:tcPr>
          <w:p w14:paraId="129C464D" w14:textId="667A0764" w:rsidR="000A6FDF" w:rsidRPr="00C90E7E" w:rsidRDefault="000A6FDF" w:rsidP="000A6FD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שהחיינו</w:t>
            </w:r>
          </w:p>
        </w:tc>
        <w:tc>
          <w:tcPr>
            <w:tcW w:w="2707" w:type="dxa"/>
            <w:gridSpan w:val="5"/>
          </w:tcPr>
          <w:p w14:paraId="1041C0F5" w14:textId="00815CA9" w:rsidR="000A6FDF" w:rsidRPr="00C90E7E" w:rsidRDefault="000A6FDF" w:rsidP="000A6FD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כן. מברך בלילה השני, או כשיזכור בשאר הלילות</w:t>
            </w:r>
          </w:p>
        </w:tc>
        <w:tc>
          <w:tcPr>
            <w:tcW w:w="1037" w:type="dxa"/>
          </w:tcPr>
          <w:p w14:paraId="3364B29C" w14:textId="73F66AC0" w:rsidR="000A6FDF" w:rsidRPr="00C90E7E" w:rsidRDefault="000A6FDF" w:rsidP="000A6FD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קודם מברכים</w:t>
            </w:r>
          </w:p>
        </w:tc>
        <w:tc>
          <w:tcPr>
            <w:tcW w:w="1919" w:type="dxa"/>
            <w:vMerge w:val="restart"/>
            <w:tcBorders>
              <w:bottom w:val="nil"/>
              <w:right w:val="nil"/>
            </w:tcBorders>
          </w:tcPr>
          <w:p w14:paraId="3924CCD6" w14:textId="77777777" w:rsidR="000A6FDF" w:rsidRPr="00C90E7E" w:rsidRDefault="000A6FDF" w:rsidP="00E73A5E">
            <w:pPr>
              <w:rPr>
                <w:rtl/>
              </w:rPr>
            </w:pPr>
          </w:p>
        </w:tc>
      </w:tr>
      <w:tr w:rsidR="00C90E7E" w:rsidRPr="00C90E7E" w14:paraId="47AAC05B" w14:textId="77777777" w:rsidTr="004554B9">
        <w:trPr>
          <w:trHeight w:val="420"/>
        </w:trPr>
        <w:tc>
          <w:tcPr>
            <w:tcW w:w="2267" w:type="dxa"/>
            <w:gridSpan w:val="4"/>
          </w:tcPr>
          <w:p w14:paraId="50F7568E" w14:textId="06D1B548" w:rsidR="000A6FDF" w:rsidRPr="00C90E7E" w:rsidRDefault="000A6FDF" w:rsidP="000A6FD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לא. יברך כל הברכות קודם שידליק</w:t>
            </w:r>
          </w:p>
        </w:tc>
        <w:tc>
          <w:tcPr>
            <w:tcW w:w="708" w:type="dxa"/>
            <w:gridSpan w:val="2"/>
          </w:tcPr>
          <w:p w14:paraId="3BC0620C" w14:textId="09DF249F" w:rsidR="000A6FDF" w:rsidRPr="00C90E7E" w:rsidRDefault="000A6FDF" w:rsidP="000A6FD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993" w:type="dxa"/>
            <w:gridSpan w:val="2"/>
          </w:tcPr>
          <w:p w14:paraId="5E7E45BE" w14:textId="5F3C076B" w:rsidR="000A6FDF" w:rsidRPr="00C90E7E" w:rsidRDefault="000A6FDF" w:rsidP="000A6FD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שעשה ניסים</w:t>
            </w:r>
          </w:p>
        </w:tc>
        <w:tc>
          <w:tcPr>
            <w:tcW w:w="2707" w:type="dxa"/>
            <w:gridSpan w:val="5"/>
          </w:tcPr>
          <w:p w14:paraId="2D466CA1" w14:textId="23667E5C" w:rsidR="000A6FDF" w:rsidRPr="00C90E7E" w:rsidRDefault="000A6FDF" w:rsidP="000A6FD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כן, אך טוב לומר הנרות הללו לאחר הדלקת כל הנרות.</w:t>
            </w:r>
          </w:p>
        </w:tc>
        <w:tc>
          <w:tcPr>
            <w:tcW w:w="1037" w:type="dxa"/>
          </w:tcPr>
          <w:p w14:paraId="17CDE73F" w14:textId="132DA2A8" w:rsidR="000A6FDF" w:rsidRPr="00C90E7E" w:rsidRDefault="000A6FDF" w:rsidP="000A6FD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"הנרות הללו"</w:t>
            </w:r>
          </w:p>
        </w:tc>
        <w:tc>
          <w:tcPr>
            <w:tcW w:w="1919" w:type="dxa"/>
            <w:vMerge/>
            <w:tcBorders>
              <w:bottom w:val="nil"/>
              <w:right w:val="nil"/>
            </w:tcBorders>
          </w:tcPr>
          <w:p w14:paraId="512D0878" w14:textId="77777777" w:rsidR="000A6FDF" w:rsidRPr="00C90E7E" w:rsidRDefault="000A6FDF" w:rsidP="00E73A5E">
            <w:pPr>
              <w:rPr>
                <w:rtl/>
              </w:rPr>
            </w:pPr>
          </w:p>
        </w:tc>
      </w:tr>
    </w:tbl>
    <w:p w14:paraId="647B0374" w14:textId="77777777" w:rsidR="000A6FDF" w:rsidRPr="00C90E7E" w:rsidRDefault="000A6FDF"/>
    <w:tbl>
      <w:tblPr>
        <w:tblStyle w:val="a6"/>
        <w:tblpPr w:leftFromText="181" w:rightFromText="181" w:vertAnchor="page" w:horzAnchor="margin" w:tblpY="1711"/>
        <w:bidiVisual/>
        <w:tblW w:w="9633" w:type="dxa"/>
        <w:tblLayout w:type="fixed"/>
        <w:tblLook w:val="04A0" w:firstRow="1" w:lastRow="0" w:firstColumn="1" w:lastColumn="0" w:noHBand="0" w:noVBand="1"/>
      </w:tblPr>
      <w:tblGrid>
        <w:gridCol w:w="1276"/>
        <w:gridCol w:w="142"/>
        <w:gridCol w:w="709"/>
        <w:gridCol w:w="709"/>
        <w:gridCol w:w="992"/>
        <w:gridCol w:w="425"/>
        <w:gridCol w:w="1985"/>
        <w:gridCol w:w="141"/>
        <w:gridCol w:w="1335"/>
        <w:gridCol w:w="1919"/>
      </w:tblGrid>
      <w:tr w:rsidR="00C90E7E" w:rsidRPr="00C90E7E" w14:paraId="1E92B44A" w14:textId="77777777" w:rsidTr="00120A6A">
        <w:tc>
          <w:tcPr>
            <w:tcW w:w="77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CB1E7A" w14:textId="0F583B5E" w:rsidR="004554B9" w:rsidRPr="00C90E7E" w:rsidRDefault="004554B9" w:rsidP="004554B9">
            <w:pPr>
              <w:rPr>
                <w:rtl/>
              </w:rPr>
            </w:pPr>
            <w:r w:rsidRPr="00C90E7E">
              <w:rPr>
                <w:rtl/>
              </w:rPr>
              <w:lastRenderedPageBreak/>
              <w:t>עמוד – (</w:t>
            </w:r>
            <w:r w:rsidRPr="00C90E7E">
              <w:rPr>
                <w:rFonts w:hint="cs"/>
                <w:rtl/>
              </w:rPr>
              <w:t>4</w:t>
            </w:r>
            <w:r w:rsidRPr="00C90E7E">
              <w:rPr>
                <w:rtl/>
              </w:rPr>
              <w:t xml:space="preserve">) – </w:t>
            </w:r>
            <w:r w:rsidRPr="00C90E7E">
              <w:rPr>
                <w:b/>
                <w:bCs/>
                <w:sz w:val="28"/>
                <w:szCs w:val="28"/>
                <w:u w:val="single"/>
                <w:rtl/>
              </w:rPr>
              <w:t>הדלקת הנרות</w:t>
            </w:r>
          </w:p>
          <w:p w14:paraId="305D16D9" w14:textId="77777777" w:rsidR="004554B9" w:rsidRPr="00C90E7E" w:rsidRDefault="004554B9" w:rsidP="004554B9">
            <w:pPr>
              <w:rPr>
                <w:rtl/>
              </w:rPr>
            </w:pPr>
            <w:r w:rsidRPr="00C90E7E">
              <w:rPr>
                <w:rtl/>
              </w:rPr>
              <w:t xml:space="preserve">בסיום כל הלכה- העתיקו </w:t>
            </w:r>
            <w:proofErr w:type="spellStart"/>
            <w:r w:rsidRPr="00C90E7E">
              <w:rPr>
                <w:b/>
                <w:bCs/>
                <w:rtl/>
              </w:rPr>
              <w:t>מהתרמילון</w:t>
            </w:r>
            <w:proofErr w:type="spellEnd"/>
            <w:r w:rsidRPr="00C90E7E">
              <w:rPr>
                <w:rtl/>
              </w:rPr>
              <w:t xml:space="preserve"> את התשובות לכל שאלה.</w:t>
            </w:r>
          </w:p>
          <w:p w14:paraId="7E424537" w14:textId="77777777" w:rsidR="004554B9" w:rsidRPr="00C90E7E" w:rsidRDefault="004554B9" w:rsidP="004554B9">
            <w:pPr>
              <w:rPr>
                <w:rtl/>
              </w:rPr>
            </w:pPr>
          </w:p>
          <w:p w14:paraId="7125FD5E" w14:textId="46A8BE3C" w:rsidR="004554B9" w:rsidRPr="00C90E7E" w:rsidRDefault="004554B9" w:rsidP="004554B9">
            <w:pPr>
              <w:rPr>
                <w:i/>
                <w:iCs/>
                <w:rtl/>
              </w:rPr>
            </w:pPr>
            <w:r w:rsidRPr="00C90E7E">
              <w:rPr>
                <w:i/>
                <w:iCs/>
                <w:rtl/>
              </w:rPr>
              <w:t xml:space="preserve">הלכה </w:t>
            </w:r>
            <w:proofErr w:type="spellStart"/>
            <w:r w:rsidRPr="00C90E7E">
              <w:rPr>
                <w:rFonts w:hint="cs"/>
                <w:i/>
                <w:iCs/>
                <w:rtl/>
              </w:rPr>
              <w:t>יב</w:t>
            </w:r>
            <w:proofErr w:type="spellEnd"/>
            <w:r w:rsidRPr="00C90E7E">
              <w:rPr>
                <w:i/>
                <w:iCs/>
                <w:rtl/>
              </w:rPr>
              <w:t xml:space="preserve"> (עמוד </w:t>
            </w:r>
            <w:r w:rsidRPr="00C90E7E">
              <w:rPr>
                <w:rFonts w:hint="cs"/>
                <w:i/>
                <w:iCs/>
                <w:rtl/>
              </w:rPr>
              <w:t>310</w:t>
            </w:r>
            <w:r w:rsidRPr="00C90E7E">
              <w:rPr>
                <w:i/>
                <w:iCs/>
                <w:rtl/>
              </w:rPr>
              <w:t>)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75FDB3" w14:textId="77777777" w:rsidR="004554B9" w:rsidRPr="00C90E7E" w:rsidRDefault="004554B9" w:rsidP="004554B9">
            <w:pPr>
              <w:rPr>
                <w:rtl/>
              </w:rPr>
            </w:pPr>
          </w:p>
        </w:tc>
      </w:tr>
      <w:tr w:rsidR="00C90E7E" w:rsidRPr="00C90E7E" w14:paraId="3C7319D7" w14:textId="77777777" w:rsidTr="00120A6A">
        <w:trPr>
          <w:trHeight w:val="595"/>
        </w:trPr>
        <w:tc>
          <w:tcPr>
            <w:tcW w:w="6238" w:type="dxa"/>
            <w:gridSpan w:val="7"/>
            <w:tcBorders>
              <w:top w:val="single" w:sz="4" w:space="0" w:color="auto"/>
            </w:tcBorders>
            <w:vAlign w:val="center"/>
          </w:tcPr>
          <w:p w14:paraId="0E256AA0" w14:textId="77777777" w:rsidR="004554B9" w:rsidRPr="00C90E7E" w:rsidRDefault="004554B9" w:rsidP="004554B9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מאיזה חלק הכי מוקדם של היום אפשר להדליק נרות חנוכה?</w:t>
            </w:r>
          </w:p>
        </w:tc>
        <w:tc>
          <w:tcPr>
            <w:tcW w:w="3395" w:type="dxa"/>
            <w:gridSpan w:val="3"/>
            <w:tcBorders>
              <w:top w:val="single" w:sz="4" w:space="0" w:color="auto"/>
            </w:tcBorders>
            <w:vAlign w:val="center"/>
          </w:tcPr>
          <w:p w14:paraId="4C78416F" w14:textId="77777777" w:rsidR="004554B9" w:rsidRPr="00C90E7E" w:rsidRDefault="004554B9" w:rsidP="004554B9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מפלג המנחה</w:t>
            </w:r>
          </w:p>
        </w:tc>
      </w:tr>
      <w:tr w:rsidR="00C90E7E" w:rsidRPr="00C90E7E" w14:paraId="43625B3F" w14:textId="77777777" w:rsidTr="00120A6A">
        <w:tc>
          <w:tcPr>
            <w:tcW w:w="6238" w:type="dxa"/>
            <w:gridSpan w:val="7"/>
            <w:vAlign w:val="center"/>
          </w:tcPr>
          <w:p w14:paraId="26B310C5" w14:textId="77777777" w:rsidR="004554B9" w:rsidRPr="00C90E7E" w:rsidRDefault="004554B9" w:rsidP="004554B9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מתי זה "פלג המנחה"?</w:t>
            </w:r>
          </w:p>
        </w:tc>
        <w:tc>
          <w:tcPr>
            <w:tcW w:w="3395" w:type="dxa"/>
            <w:gridSpan w:val="3"/>
            <w:vAlign w:val="center"/>
          </w:tcPr>
          <w:p w14:paraId="3E9709DE" w14:textId="465E8A31" w:rsidR="004554B9" w:rsidRPr="00C90E7E" w:rsidRDefault="004554B9" w:rsidP="004554B9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שעה ורבע לפני הלילה</w:t>
            </w:r>
          </w:p>
        </w:tc>
      </w:tr>
      <w:tr w:rsidR="00C90E7E" w:rsidRPr="00C90E7E" w14:paraId="760F5EBC" w14:textId="77777777" w:rsidTr="00120A6A">
        <w:tc>
          <w:tcPr>
            <w:tcW w:w="6238" w:type="dxa"/>
            <w:gridSpan w:val="7"/>
            <w:vAlign w:val="center"/>
          </w:tcPr>
          <w:p w14:paraId="2F53524F" w14:textId="77777777" w:rsidR="004554B9" w:rsidRPr="00C90E7E" w:rsidRDefault="004554B9" w:rsidP="004554B9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אם מדליקים לפני השקיעה- כמה שמן צריך לשים בנרות</w:t>
            </w:r>
          </w:p>
        </w:tc>
        <w:tc>
          <w:tcPr>
            <w:tcW w:w="3395" w:type="dxa"/>
            <w:gridSpan w:val="3"/>
            <w:vAlign w:val="center"/>
          </w:tcPr>
          <w:p w14:paraId="2A89730C" w14:textId="77777777" w:rsidR="004554B9" w:rsidRPr="00C90E7E" w:rsidRDefault="004554B9" w:rsidP="004554B9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מספיק שמן כדי שהנרות ידלקו לפחות חצי שעה אחרי צאת הכוכבים</w:t>
            </w:r>
          </w:p>
        </w:tc>
      </w:tr>
      <w:tr w:rsidR="00C90E7E" w:rsidRPr="00C90E7E" w14:paraId="1A4D9E56" w14:textId="77777777" w:rsidTr="00120A6A">
        <w:tc>
          <w:tcPr>
            <w:tcW w:w="6238" w:type="dxa"/>
            <w:gridSpan w:val="7"/>
            <w:vAlign w:val="center"/>
          </w:tcPr>
          <w:p w14:paraId="46B24829" w14:textId="77777777" w:rsidR="004554B9" w:rsidRPr="00C90E7E" w:rsidRDefault="004554B9" w:rsidP="004554B9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ביום שישי- מה מדליקים קודם- נרות שבת או נרות חנוכה?</w:t>
            </w:r>
          </w:p>
        </w:tc>
        <w:tc>
          <w:tcPr>
            <w:tcW w:w="3395" w:type="dxa"/>
            <w:gridSpan w:val="3"/>
            <w:vAlign w:val="center"/>
          </w:tcPr>
          <w:p w14:paraId="40871C18" w14:textId="77777777" w:rsidR="004554B9" w:rsidRPr="00C90E7E" w:rsidRDefault="004554B9" w:rsidP="004554B9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נרות חנוכה</w:t>
            </w:r>
          </w:p>
        </w:tc>
      </w:tr>
      <w:tr w:rsidR="00C90E7E" w:rsidRPr="00C90E7E" w14:paraId="57891BC9" w14:textId="77777777" w:rsidTr="00120A6A">
        <w:tc>
          <w:tcPr>
            <w:tcW w:w="6238" w:type="dxa"/>
            <w:gridSpan w:val="7"/>
            <w:vAlign w:val="center"/>
          </w:tcPr>
          <w:p w14:paraId="2EC00603" w14:textId="77777777" w:rsidR="004554B9" w:rsidRPr="00C90E7E" w:rsidRDefault="004554B9" w:rsidP="004554B9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על מה צריך להקפיד כשמדליקים נרות חנוכה ביום שישי?</w:t>
            </w:r>
          </w:p>
        </w:tc>
        <w:tc>
          <w:tcPr>
            <w:tcW w:w="3395" w:type="dxa"/>
            <w:gridSpan w:val="3"/>
            <w:vAlign w:val="center"/>
          </w:tcPr>
          <w:p w14:paraId="17B3607B" w14:textId="77777777" w:rsidR="004554B9" w:rsidRPr="00C90E7E" w:rsidRDefault="004554B9" w:rsidP="004554B9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שיהיה מספיק שמן, או נרות גדולים, שיישארו דולקים לפחות חצי שעה לאחר צאת הכוכבים</w:t>
            </w:r>
          </w:p>
        </w:tc>
      </w:tr>
      <w:tr w:rsidR="00C90E7E" w:rsidRPr="00C90E7E" w14:paraId="0332ECB5" w14:textId="77777777" w:rsidTr="00120A6A">
        <w:trPr>
          <w:trHeight w:val="345"/>
        </w:trPr>
        <w:tc>
          <w:tcPr>
            <w:tcW w:w="1418" w:type="dxa"/>
            <w:gridSpan w:val="2"/>
            <w:vMerge w:val="restart"/>
            <w:vAlign w:val="center"/>
          </w:tcPr>
          <w:p w14:paraId="19AECCBF" w14:textId="235D1E42" w:rsidR="004554B9" w:rsidRPr="00C90E7E" w:rsidRDefault="004554B9" w:rsidP="004554B9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שעה ורבע לפני הלילה</w:t>
            </w:r>
          </w:p>
        </w:tc>
        <w:tc>
          <w:tcPr>
            <w:tcW w:w="1418" w:type="dxa"/>
            <w:gridSpan w:val="2"/>
            <w:vAlign w:val="center"/>
          </w:tcPr>
          <w:p w14:paraId="61F17C59" w14:textId="6C50726A" w:rsidR="004554B9" w:rsidRPr="00C90E7E" w:rsidRDefault="004554B9" w:rsidP="004554B9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מפלג המנחה</w:t>
            </w:r>
          </w:p>
        </w:tc>
        <w:tc>
          <w:tcPr>
            <w:tcW w:w="4878" w:type="dxa"/>
            <w:gridSpan w:val="5"/>
            <w:vAlign w:val="center"/>
          </w:tcPr>
          <w:p w14:paraId="0CA51179" w14:textId="0F519157" w:rsidR="004554B9" w:rsidRPr="00C90E7E" w:rsidRDefault="004554B9" w:rsidP="004554B9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מספיק שמן כדי שהנרות ידלקו לפחות חצי שעה אחרי צאת הכוכבים</w:t>
            </w:r>
          </w:p>
        </w:tc>
        <w:tc>
          <w:tcPr>
            <w:tcW w:w="1919" w:type="dxa"/>
            <w:vMerge w:val="restart"/>
            <w:tcBorders>
              <w:bottom w:val="nil"/>
              <w:right w:val="nil"/>
            </w:tcBorders>
          </w:tcPr>
          <w:p w14:paraId="339C032F" w14:textId="77777777" w:rsidR="004554B9" w:rsidRPr="00C90E7E" w:rsidRDefault="004554B9" w:rsidP="004554B9">
            <w:pPr>
              <w:rPr>
                <w:rtl/>
              </w:rPr>
            </w:pPr>
          </w:p>
        </w:tc>
      </w:tr>
      <w:tr w:rsidR="00C90E7E" w:rsidRPr="00C90E7E" w14:paraId="02ABBF3A" w14:textId="77777777" w:rsidTr="00120A6A">
        <w:trPr>
          <w:trHeight w:val="345"/>
        </w:trPr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2540F48" w14:textId="77777777" w:rsidR="004554B9" w:rsidRPr="00C90E7E" w:rsidRDefault="004554B9" w:rsidP="004554B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3DDAF5A7" w14:textId="4E84CFD0" w:rsidR="004554B9" w:rsidRPr="00C90E7E" w:rsidRDefault="004554B9" w:rsidP="004554B9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נרות חנוכה</w:t>
            </w:r>
          </w:p>
        </w:tc>
        <w:tc>
          <w:tcPr>
            <w:tcW w:w="4878" w:type="dxa"/>
            <w:gridSpan w:val="5"/>
            <w:tcBorders>
              <w:bottom w:val="single" w:sz="4" w:space="0" w:color="auto"/>
            </w:tcBorders>
            <w:vAlign w:val="center"/>
          </w:tcPr>
          <w:p w14:paraId="109CBD98" w14:textId="47F6423E" w:rsidR="004554B9" w:rsidRPr="00C90E7E" w:rsidRDefault="004554B9" w:rsidP="004554B9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שיהיה מספיק שמן, או נרות גדולים, שיישארו דולקים לפחות חצי שעה לאחר צאת הכוכבים</w:t>
            </w:r>
          </w:p>
        </w:tc>
        <w:tc>
          <w:tcPr>
            <w:tcW w:w="1919" w:type="dxa"/>
            <w:vMerge/>
            <w:tcBorders>
              <w:bottom w:val="nil"/>
              <w:right w:val="nil"/>
            </w:tcBorders>
          </w:tcPr>
          <w:p w14:paraId="68223081" w14:textId="77777777" w:rsidR="004554B9" w:rsidRPr="00C90E7E" w:rsidRDefault="004554B9" w:rsidP="004554B9">
            <w:pPr>
              <w:rPr>
                <w:rtl/>
              </w:rPr>
            </w:pPr>
          </w:p>
        </w:tc>
      </w:tr>
      <w:tr w:rsidR="00C90E7E" w:rsidRPr="00C90E7E" w14:paraId="314873C0" w14:textId="77777777" w:rsidTr="00120A6A">
        <w:trPr>
          <w:trHeight w:val="688"/>
        </w:trPr>
        <w:tc>
          <w:tcPr>
            <w:tcW w:w="7714" w:type="dxa"/>
            <w:gridSpan w:val="9"/>
            <w:tcBorders>
              <w:left w:val="nil"/>
              <w:right w:val="nil"/>
            </w:tcBorders>
            <w:vAlign w:val="bottom"/>
          </w:tcPr>
          <w:p w14:paraId="41FBC456" w14:textId="58B086F5" w:rsidR="004554B9" w:rsidRPr="00C90E7E" w:rsidRDefault="004554B9" w:rsidP="004554B9">
            <w:pPr>
              <w:rPr>
                <w:i/>
                <w:iCs/>
                <w:rtl/>
              </w:rPr>
            </w:pPr>
            <w:r w:rsidRPr="00C90E7E">
              <w:rPr>
                <w:rFonts w:hint="cs"/>
                <w:i/>
                <w:iCs/>
                <w:rtl/>
              </w:rPr>
              <w:t xml:space="preserve">הלכות </w:t>
            </w:r>
            <w:proofErr w:type="spellStart"/>
            <w:r w:rsidRPr="00C90E7E">
              <w:rPr>
                <w:rFonts w:hint="cs"/>
                <w:i/>
                <w:iCs/>
                <w:rtl/>
              </w:rPr>
              <w:t>יג</w:t>
            </w:r>
            <w:proofErr w:type="spellEnd"/>
            <w:r w:rsidRPr="00C90E7E">
              <w:rPr>
                <w:rFonts w:hint="cs"/>
                <w:i/>
                <w:iCs/>
                <w:rtl/>
              </w:rPr>
              <w:t>-יד (עמוד 310)</w:t>
            </w:r>
          </w:p>
        </w:tc>
        <w:tc>
          <w:tcPr>
            <w:tcW w:w="1919" w:type="dxa"/>
            <w:tcBorders>
              <w:top w:val="nil"/>
              <w:left w:val="nil"/>
              <w:right w:val="nil"/>
            </w:tcBorders>
          </w:tcPr>
          <w:p w14:paraId="72A7FAAB" w14:textId="77777777" w:rsidR="004554B9" w:rsidRPr="00C90E7E" w:rsidRDefault="004554B9" w:rsidP="004554B9">
            <w:pPr>
              <w:rPr>
                <w:rtl/>
              </w:rPr>
            </w:pPr>
          </w:p>
        </w:tc>
      </w:tr>
      <w:tr w:rsidR="00C90E7E" w:rsidRPr="00C90E7E" w14:paraId="1F8816DC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438D4984" w14:textId="77777777" w:rsidR="004554B9" w:rsidRPr="00C90E7E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מדליקים נר חנוכה בבית הכנסת</w:t>
            </w:r>
          </w:p>
        </w:tc>
        <w:tc>
          <w:tcPr>
            <w:tcW w:w="3395" w:type="dxa"/>
            <w:gridSpan w:val="3"/>
            <w:vAlign w:val="center"/>
          </w:tcPr>
          <w:p w14:paraId="1E4A32B5" w14:textId="77777777" w:rsidR="004554B9" w:rsidRPr="00C90E7E" w:rsidRDefault="004554B9" w:rsidP="00504D2F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כן</w:t>
            </w:r>
          </w:p>
        </w:tc>
      </w:tr>
      <w:tr w:rsidR="00C90E7E" w:rsidRPr="00C90E7E" w14:paraId="153F6B1A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42E1A5E0" w14:textId="77777777" w:rsidR="004554B9" w:rsidRPr="00C90E7E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מברכים על הדלקת נר חנוכה בבית הכנסת?</w:t>
            </w:r>
          </w:p>
        </w:tc>
        <w:tc>
          <w:tcPr>
            <w:tcW w:w="3395" w:type="dxa"/>
            <w:gridSpan w:val="3"/>
            <w:vAlign w:val="center"/>
          </w:tcPr>
          <w:p w14:paraId="65A565CE" w14:textId="77777777" w:rsidR="004554B9" w:rsidRPr="00C90E7E" w:rsidRDefault="004554B9" w:rsidP="00504D2F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כן</w:t>
            </w:r>
          </w:p>
        </w:tc>
      </w:tr>
      <w:tr w:rsidR="00C90E7E" w:rsidRPr="00C90E7E" w14:paraId="3F3A67D5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3CFC8110" w14:textId="77777777" w:rsidR="004554B9" w:rsidRPr="00C90E7E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החזן שמדליק את הנרות בבית הכנסת- האם צריך להדליק גם בביתו?</w:t>
            </w:r>
          </w:p>
        </w:tc>
        <w:tc>
          <w:tcPr>
            <w:tcW w:w="3395" w:type="dxa"/>
            <w:gridSpan w:val="3"/>
            <w:vAlign w:val="center"/>
          </w:tcPr>
          <w:p w14:paraId="3DF01AA1" w14:textId="77777777" w:rsidR="004554B9" w:rsidRPr="00C90E7E" w:rsidRDefault="004554B9" w:rsidP="00504D2F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כן, צריך להדליק גם בביתו</w:t>
            </w:r>
          </w:p>
        </w:tc>
      </w:tr>
      <w:tr w:rsidR="00C90E7E" w:rsidRPr="00C90E7E" w14:paraId="2A4C2D14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3EAE2BF3" w14:textId="77777777" w:rsidR="004554B9" w:rsidRPr="00C90E7E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מדוע?</w:t>
            </w:r>
          </w:p>
        </w:tc>
        <w:tc>
          <w:tcPr>
            <w:tcW w:w="3395" w:type="dxa"/>
            <w:gridSpan w:val="3"/>
            <w:vAlign w:val="center"/>
          </w:tcPr>
          <w:p w14:paraId="3AD8CD63" w14:textId="77777777" w:rsidR="004554B9" w:rsidRPr="00C90E7E" w:rsidRDefault="004554B9" w:rsidP="00504D2F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כי לא יוצאים ידי חובה בנרות בית הכנסת</w:t>
            </w:r>
          </w:p>
        </w:tc>
      </w:tr>
      <w:tr w:rsidR="00C90E7E" w:rsidRPr="00C90E7E" w14:paraId="2F52D32F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476A1123" w14:textId="77777777" w:rsidR="004554B9" w:rsidRPr="00C90E7E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החזן שהדליק בבית הכנסת ובירך שהחיינו, באיזה תנאי יכול לברך שהחיינו גם בביתו?</w:t>
            </w:r>
          </w:p>
        </w:tc>
        <w:tc>
          <w:tcPr>
            <w:tcW w:w="3395" w:type="dxa"/>
            <w:gridSpan w:val="3"/>
            <w:vAlign w:val="center"/>
          </w:tcPr>
          <w:p w14:paraId="4B204062" w14:textId="77777777" w:rsidR="004554B9" w:rsidRPr="00C90E7E" w:rsidRDefault="004554B9" w:rsidP="00504D2F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אם מדליק בבית גם בשביל אשתו ובני ביתו.</w:t>
            </w:r>
          </w:p>
        </w:tc>
      </w:tr>
      <w:tr w:rsidR="00C90E7E" w:rsidRPr="00C90E7E" w14:paraId="42D5F84E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6E4498EB" w14:textId="77777777" w:rsidR="004554B9" w:rsidRPr="00C90E7E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מתי מדליקים נרות חנוכה בבית הכנסת?</w:t>
            </w:r>
          </w:p>
        </w:tc>
        <w:tc>
          <w:tcPr>
            <w:tcW w:w="3395" w:type="dxa"/>
            <w:gridSpan w:val="3"/>
            <w:vAlign w:val="center"/>
          </w:tcPr>
          <w:p w14:paraId="58AB6887" w14:textId="77777777" w:rsidR="004554B9" w:rsidRPr="00C90E7E" w:rsidRDefault="004554B9" w:rsidP="00504D2F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בין תפילת מנחה לערבית</w:t>
            </w:r>
          </w:p>
        </w:tc>
      </w:tr>
      <w:tr w:rsidR="00C90E7E" w:rsidRPr="00C90E7E" w14:paraId="164BC63B" w14:textId="77777777" w:rsidTr="00120A6A">
        <w:trPr>
          <w:trHeight w:val="473"/>
        </w:trPr>
        <w:tc>
          <w:tcPr>
            <w:tcW w:w="6238" w:type="dxa"/>
            <w:gridSpan w:val="7"/>
            <w:vAlign w:val="center"/>
          </w:tcPr>
          <w:p w14:paraId="25A3AC71" w14:textId="77777777" w:rsidR="004554B9" w:rsidRPr="00C90E7E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אם אין עשרה בבית הכנסת בזמן הדלקת נרות חנוכה- מה מברכים?</w:t>
            </w:r>
          </w:p>
        </w:tc>
        <w:tc>
          <w:tcPr>
            <w:tcW w:w="3395" w:type="dxa"/>
            <w:gridSpan w:val="3"/>
            <w:vAlign w:val="center"/>
          </w:tcPr>
          <w:p w14:paraId="131B384E" w14:textId="77777777" w:rsidR="004554B9" w:rsidRPr="00C90E7E" w:rsidRDefault="004554B9" w:rsidP="00504D2F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לא מברכים</w:t>
            </w:r>
          </w:p>
        </w:tc>
      </w:tr>
      <w:tr w:rsidR="00C90E7E" w:rsidRPr="00C90E7E" w14:paraId="4EBB6537" w14:textId="77777777" w:rsidTr="00120A6A">
        <w:tc>
          <w:tcPr>
            <w:tcW w:w="1276" w:type="dxa"/>
            <w:vAlign w:val="center"/>
          </w:tcPr>
          <w:p w14:paraId="31EB7BC7" w14:textId="426F44BD" w:rsidR="00504D2F" w:rsidRPr="00C90E7E" w:rsidRDefault="00504D2F" w:rsidP="00504D2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לא מברכים</w:t>
            </w:r>
          </w:p>
        </w:tc>
        <w:tc>
          <w:tcPr>
            <w:tcW w:w="2552" w:type="dxa"/>
            <w:gridSpan w:val="4"/>
            <w:vAlign w:val="center"/>
          </w:tcPr>
          <w:p w14:paraId="31F860FA" w14:textId="53B3D78B" w:rsidR="00504D2F" w:rsidRPr="00C90E7E" w:rsidRDefault="00504D2F" w:rsidP="00504D2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כן, צריך להדליק גם בביתו</w:t>
            </w:r>
          </w:p>
        </w:tc>
        <w:tc>
          <w:tcPr>
            <w:tcW w:w="3886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47B6DD38" w14:textId="2AADA3AC" w:rsidR="00504D2F" w:rsidRPr="00C90E7E" w:rsidRDefault="00504D2F" w:rsidP="00504D2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כי לא יוצאים ידי חובה בנרות בית הכנסת</w:t>
            </w:r>
          </w:p>
        </w:tc>
        <w:tc>
          <w:tcPr>
            <w:tcW w:w="19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519B30" w14:textId="77777777" w:rsidR="00504D2F" w:rsidRPr="00C90E7E" w:rsidRDefault="00504D2F" w:rsidP="004554B9">
            <w:pPr>
              <w:rPr>
                <w:rtl/>
              </w:rPr>
            </w:pPr>
          </w:p>
        </w:tc>
      </w:tr>
      <w:tr w:rsidR="00C90E7E" w:rsidRPr="00C90E7E" w14:paraId="5C683497" w14:textId="77777777" w:rsidTr="00120A6A">
        <w:tc>
          <w:tcPr>
            <w:tcW w:w="1276" w:type="dxa"/>
            <w:vAlign w:val="center"/>
          </w:tcPr>
          <w:p w14:paraId="71570347" w14:textId="14D0BBA1" w:rsidR="00504D2F" w:rsidRPr="00C90E7E" w:rsidRDefault="00504D2F" w:rsidP="00504D2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כן</w:t>
            </w:r>
          </w:p>
        </w:tc>
        <w:tc>
          <w:tcPr>
            <w:tcW w:w="2552" w:type="dxa"/>
            <w:gridSpan w:val="4"/>
            <w:vMerge w:val="restart"/>
            <w:vAlign w:val="center"/>
          </w:tcPr>
          <w:p w14:paraId="32259FCC" w14:textId="574304BB" w:rsidR="00504D2F" w:rsidRPr="00C90E7E" w:rsidRDefault="00504D2F" w:rsidP="00504D2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אם מדליק בבית גם בשביל אשתו ובני ביתו.</w:t>
            </w:r>
          </w:p>
        </w:tc>
        <w:tc>
          <w:tcPr>
            <w:tcW w:w="3886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14:paraId="0626D496" w14:textId="46742908" w:rsidR="00504D2F" w:rsidRPr="00C90E7E" w:rsidRDefault="00504D2F" w:rsidP="00504D2F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9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B63DA9" w14:textId="77777777" w:rsidR="00504D2F" w:rsidRPr="00C90E7E" w:rsidRDefault="00504D2F" w:rsidP="004554B9">
            <w:pPr>
              <w:rPr>
                <w:rtl/>
              </w:rPr>
            </w:pPr>
          </w:p>
        </w:tc>
      </w:tr>
      <w:tr w:rsidR="00C90E7E" w:rsidRPr="00C90E7E" w14:paraId="3A6575D3" w14:textId="77777777" w:rsidTr="00120A6A"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2BBA391" w14:textId="65B3D0F4" w:rsidR="00504D2F" w:rsidRPr="00C90E7E" w:rsidRDefault="00504D2F" w:rsidP="00504D2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כן</w:t>
            </w:r>
          </w:p>
        </w:tc>
        <w:tc>
          <w:tcPr>
            <w:tcW w:w="2552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537EE716" w14:textId="7738A8E2" w:rsidR="00504D2F" w:rsidRPr="00C90E7E" w:rsidRDefault="00504D2F" w:rsidP="00504D2F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886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DCF97E" w14:textId="12326B60" w:rsidR="00504D2F" w:rsidRPr="00C90E7E" w:rsidRDefault="00504D2F" w:rsidP="00504D2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בין תפילת מנחה לערבית</w:t>
            </w:r>
          </w:p>
        </w:tc>
        <w:tc>
          <w:tcPr>
            <w:tcW w:w="19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5C3B8E" w14:textId="77777777" w:rsidR="00504D2F" w:rsidRPr="00C90E7E" w:rsidRDefault="00504D2F" w:rsidP="004554B9">
            <w:pPr>
              <w:rPr>
                <w:rtl/>
              </w:rPr>
            </w:pPr>
          </w:p>
        </w:tc>
      </w:tr>
      <w:tr w:rsidR="00C90E7E" w:rsidRPr="00C90E7E" w14:paraId="4741F2D9" w14:textId="77777777" w:rsidTr="00120A6A">
        <w:trPr>
          <w:trHeight w:val="608"/>
        </w:trPr>
        <w:tc>
          <w:tcPr>
            <w:tcW w:w="7714" w:type="dxa"/>
            <w:gridSpan w:val="9"/>
            <w:tcBorders>
              <w:left w:val="nil"/>
              <w:right w:val="nil"/>
            </w:tcBorders>
            <w:vAlign w:val="bottom"/>
          </w:tcPr>
          <w:p w14:paraId="74007A41" w14:textId="75706AB1" w:rsidR="004554B9" w:rsidRPr="00C90E7E" w:rsidRDefault="004554B9" w:rsidP="00504D2F">
            <w:pPr>
              <w:rPr>
                <w:i/>
                <w:iCs/>
                <w:rtl/>
              </w:rPr>
            </w:pPr>
            <w:r w:rsidRPr="00C90E7E">
              <w:rPr>
                <w:rFonts w:hint="cs"/>
                <w:i/>
                <w:iCs/>
                <w:rtl/>
              </w:rPr>
              <w:t>הלכות טו-</w:t>
            </w:r>
            <w:proofErr w:type="spellStart"/>
            <w:r w:rsidRPr="00C90E7E">
              <w:rPr>
                <w:rFonts w:hint="cs"/>
                <w:i/>
                <w:iCs/>
                <w:rtl/>
              </w:rPr>
              <w:t>טז</w:t>
            </w:r>
            <w:proofErr w:type="spellEnd"/>
            <w:r w:rsidRPr="00C90E7E">
              <w:rPr>
                <w:rFonts w:hint="cs"/>
                <w:i/>
                <w:iCs/>
                <w:rtl/>
              </w:rPr>
              <w:t xml:space="preserve"> (עמוד 310)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15F11FD" w14:textId="77777777" w:rsidR="004554B9" w:rsidRPr="00C90E7E" w:rsidRDefault="004554B9" w:rsidP="004554B9">
            <w:pPr>
              <w:rPr>
                <w:rtl/>
              </w:rPr>
            </w:pPr>
          </w:p>
        </w:tc>
      </w:tr>
      <w:tr w:rsidR="00C90E7E" w:rsidRPr="00C90E7E" w14:paraId="0925B508" w14:textId="77777777" w:rsidTr="00120A6A">
        <w:tc>
          <w:tcPr>
            <w:tcW w:w="6379" w:type="dxa"/>
            <w:gridSpan w:val="8"/>
            <w:vAlign w:val="center"/>
          </w:tcPr>
          <w:p w14:paraId="480E43CD" w14:textId="77777777" w:rsidR="004554B9" w:rsidRPr="00C90E7E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במוצאי שבת בבית הכנסת- מה מדליקים קודם? נר חנוכה או נר הבדלה?</w:t>
            </w:r>
          </w:p>
        </w:tc>
        <w:tc>
          <w:tcPr>
            <w:tcW w:w="3254" w:type="dxa"/>
            <w:gridSpan w:val="2"/>
            <w:vAlign w:val="center"/>
          </w:tcPr>
          <w:p w14:paraId="664BE88F" w14:textId="77777777" w:rsidR="004554B9" w:rsidRPr="00C90E7E" w:rsidRDefault="004554B9" w:rsidP="00310372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בבית הכנסת נר חנוכה קודם להבדלה</w:t>
            </w:r>
          </w:p>
        </w:tc>
      </w:tr>
      <w:tr w:rsidR="00C90E7E" w:rsidRPr="00C90E7E" w14:paraId="3EE48F52" w14:textId="77777777" w:rsidTr="00120A6A">
        <w:tc>
          <w:tcPr>
            <w:tcW w:w="6379" w:type="dxa"/>
            <w:gridSpan w:val="8"/>
            <w:vAlign w:val="center"/>
          </w:tcPr>
          <w:p w14:paraId="069EA9C9" w14:textId="77777777" w:rsidR="004554B9" w:rsidRPr="00C90E7E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במוצאי שבת בבית- מה מדליקים קודם? נר חנוכה או נר הבדלה?</w:t>
            </w:r>
          </w:p>
        </w:tc>
        <w:tc>
          <w:tcPr>
            <w:tcW w:w="3254" w:type="dxa"/>
            <w:gridSpan w:val="2"/>
            <w:vAlign w:val="center"/>
          </w:tcPr>
          <w:p w14:paraId="0FE42823" w14:textId="77777777" w:rsidR="004554B9" w:rsidRPr="00C90E7E" w:rsidRDefault="004554B9" w:rsidP="00310372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יש מחלוקת, והכי טוב להבדיל תחילה, כמנהג ירושלים.</w:t>
            </w:r>
          </w:p>
        </w:tc>
      </w:tr>
      <w:tr w:rsidR="00C90E7E" w:rsidRPr="00C90E7E" w14:paraId="348D3FBD" w14:textId="77777777" w:rsidTr="00120A6A">
        <w:tc>
          <w:tcPr>
            <w:tcW w:w="6379" w:type="dxa"/>
            <w:gridSpan w:val="8"/>
            <w:vAlign w:val="center"/>
          </w:tcPr>
          <w:p w14:paraId="615B1700" w14:textId="77777777" w:rsidR="004554B9" w:rsidRPr="00C90E7E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נר החנוכה יכול לשמש גם כנר הבדלה, ולברך עליו "בורא מאורי האש"...?</w:t>
            </w:r>
          </w:p>
        </w:tc>
        <w:tc>
          <w:tcPr>
            <w:tcW w:w="3254" w:type="dxa"/>
            <w:gridSpan w:val="2"/>
            <w:vAlign w:val="center"/>
          </w:tcPr>
          <w:p w14:paraId="7E8E4F83" w14:textId="77777777" w:rsidR="004554B9" w:rsidRPr="00C90E7E" w:rsidRDefault="004554B9" w:rsidP="00310372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אין מבדילין על נר חנוכה</w:t>
            </w:r>
          </w:p>
        </w:tc>
      </w:tr>
      <w:tr w:rsidR="00C90E7E" w:rsidRPr="00C90E7E" w14:paraId="6C48465E" w14:textId="77777777" w:rsidTr="00120A6A">
        <w:tc>
          <w:tcPr>
            <w:tcW w:w="6379" w:type="dxa"/>
            <w:gridSpan w:val="8"/>
            <w:vAlign w:val="center"/>
          </w:tcPr>
          <w:p w14:paraId="29D305E9" w14:textId="77777777" w:rsidR="004554B9" w:rsidRPr="00C90E7E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מדוע?</w:t>
            </w:r>
          </w:p>
        </w:tc>
        <w:tc>
          <w:tcPr>
            <w:tcW w:w="3254" w:type="dxa"/>
            <w:gridSpan w:val="2"/>
            <w:vAlign w:val="center"/>
          </w:tcPr>
          <w:p w14:paraId="1F9683BA" w14:textId="77777777" w:rsidR="004554B9" w:rsidRPr="00C90E7E" w:rsidRDefault="004554B9" w:rsidP="00310372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כי צריך להנות מנר הבדלה, ואסור להנות מנר חנוכה.</w:t>
            </w:r>
          </w:p>
        </w:tc>
      </w:tr>
      <w:tr w:rsidR="00C90E7E" w:rsidRPr="00C90E7E" w14:paraId="05EB7DAD" w14:textId="77777777" w:rsidTr="00120A6A">
        <w:tc>
          <w:tcPr>
            <w:tcW w:w="6379" w:type="dxa"/>
            <w:gridSpan w:val="8"/>
            <w:vAlign w:val="center"/>
          </w:tcPr>
          <w:p w14:paraId="412777FA" w14:textId="77777777" w:rsidR="004554B9" w:rsidRPr="00C90E7E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היכן נוהגים להדליק נרות חנוכה בשעות היום?</w:t>
            </w:r>
          </w:p>
        </w:tc>
        <w:tc>
          <w:tcPr>
            <w:tcW w:w="3254" w:type="dxa"/>
            <w:gridSpan w:val="2"/>
            <w:tcBorders>
              <w:bottom w:val="single" w:sz="4" w:space="0" w:color="auto"/>
            </w:tcBorders>
            <w:vAlign w:val="center"/>
          </w:tcPr>
          <w:p w14:paraId="22327CD3" w14:textId="77777777" w:rsidR="004554B9" w:rsidRPr="00C90E7E" w:rsidRDefault="004554B9" w:rsidP="00310372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לפי מנהג ירושלים מדליקים בבית הכנסת בתפילת שחרית.</w:t>
            </w:r>
          </w:p>
        </w:tc>
      </w:tr>
      <w:tr w:rsidR="00C90E7E" w:rsidRPr="00C90E7E" w14:paraId="024709EC" w14:textId="77777777" w:rsidTr="00120A6A">
        <w:tc>
          <w:tcPr>
            <w:tcW w:w="2127" w:type="dxa"/>
            <w:gridSpan w:val="3"/>
            <w:vMerge w:val="restart"/>
            <w:vAlign w:val="center"/>
          </w:tcPr>
          <w:p w14:paraId="7861A4EF" w14:textId="71882F8C" w:rsidR="00504D2F" w:rsidRPr="00C90E7E" w:rsidRDefault="00504D2F" w:rsidP="00310372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לפי מנהג ירושלים מדליקים בבית הכנסת בתפילת שחרית.</w:t>
            </w:r>
          </w:p>
        </w:tc>
        <w:tc>
          <w:tcPr>
            <w:tcW w:w="2126" w:type="dxa"/>
            <w:gridSpan w:val="3"/>
            <w:vAlign w:val="center"/>
          </w:tcPr>
          <w:p w14:paraId="550156A4" w14:textId="5B307D03" w:rsidR="00504D2F" w:rsidRPr="00C90E7E" w:rsidRDefault="00504D2F" w:rsidP="00310372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בבית הכנסת נר חנוכה קודם להבדלה</w:t>
            </w:r>
          </w:p>
        </w:tc>
        <w:tc>
          <w:tcPr>
            <w:tcW w:w="2126" w:type="dxa"/>
            <w:gridSpan w:val="2"/>
            <w:vAlign w:val="center"/>
          </w:tcPr>
          <w:p w14:paraId="3572E623" w14:textId="66F937BD" w:rsidR="00504D2F" w:rsidRPr="00C90E7E" w:rsidRDefault="00504D2F" w:rsidP="00310372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יש מחלוקת, והכי טוב להבדיל תחילה, כמנהג ירושלים.</w:t>
            </w:r>
          </w:p>
        </w:tc>
        <w:tc>
          <w:tcPr>
            <w:tcW w:w="3254" w:type="dxa"/>
            <w:gridSpan w:val="2"/>
            <w:tcBorders>
              <w:bottom w:val="nil"/>
              <w:right w:val="nil"/>
            </w:tcBorders>
            <w:vAlign w:val="center"/>
          </w:tcPr>
          <w:p w14:paraId="13F3927A" w14:textId="77777777" w:rsidR="00504D2F" w:rsidRPr="00C90E7E" w:rsidRDefault="00504D2F" w:rsidP="00504D2F">
            <w:pPr>
              <w:rPr>
                <w:b/>
                <w:bCs/>
                <w:rtl/>
              </w:rPr>
            </w:pPr>
          </w:p>
        </w:tc>
      </w:tr>
      <w:tr w:rsidR="00C90E7E" w:rsidRPr="00C90E7E" w14:paraId="6AA10AD0" w14:textId="77777777" w:rsidTr="00120A6A">
        <w:tc>
          <w:tcPr>
            <w:tcW w:w="2127" w:type="dxa"/>
            <w:gridSpan w:val="3"/>
            <w:vMerge/>
            <w:vAlign w:val="center"/>
          </w:tcPr>
          <w:p w14:paraId="33BBAE54" w14:textId="77777777" w:rsidR="00504D2F" w:rsidRPr="00C90E7E" w:rsidRDefault="00504D2F" w:rsidP="003103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421BAD79" w14:textId="5DC006A7" w:rsidR="00504D2F" w:rsidRPr="00C90E7E" w:rsidRDefault="00504D2F" w:rsidP="00310372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אין מבדילין על נר חנוכה</w:t>
            </w:r>
          </w:p>
        </w:tc>
        <w:tc>
          <w:tcPr>
            <w:tcW w:w="2126" w:type="dxa"/>
            <w:gridSpan w:val="2"/>
            <w:vAlign w:val="center"/>
          </w:tcPr>
          <w:p w14:paraId="7A544DAA" w14:textId="0583CB9F" w:rsidR="00504D2F" w:rsidRPr="00C90E7E" w:rsidRDefault="00504D2F" w:rsidP="00310372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כי צריך להנות מנר הבדלה, ואסור להנות מנר חנוכה.</w:t>
            </w:r>
          </w:p>
        </w:tc>
        <w:tc>
          <w:tcPr>
            <w:tcW w:w="325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F34760A" w14:textId="77777777" w:rsidR="00504D2F" w:rsidRPr="00C90E7E" w:rsidRDefault="00504D2F" w:rsidP="00504D2F">
            <w:pPr>
              <w:rPr>
                <w:b/>
                <w:bCs/>
                <w:rtl/>
              </w:rPr>
            </w:pPr>
          </w:p>
        </w:tc>
      </w:tr>
    </w:tbl>
    <w:p w14:paraId="438B8C1A" w14:textId="77777777" w:rsidR="00120A6A" w:rsidRPr="00C90E7E" w:rsidRDefault="00120A6A"/>
    <w:tbl>
      <w:tblPr>
        <w:tblStyle w:val="a6"/>
        <w:tblpPr w:leftFromText="181" w:rightFromText="181" w:vertAnchor="page" w:horzAnchor="margin" w:tblpY="1711"/>
        <w:bidiVisual/>
        <w:tblW w:w="9633" w:type="dxa"/>
        <w:tblLayout w:type="fixed"/>
        <w:tblLook w:val="04A0" w:firstRow="1" w:lastRow="0" w:firstColumn="1" w:lastColumn="0" w:noHBand="0" w:noVBand="1"/>
      </w:tblPr>
      <w:tblGrid>
        <w:gridCol w:w="707"/>
        <w:gridCol w:w="852"/>
        <w:gridCol w:w="850"/>
        <w:gridCol w:w="852"/>
        <w:gridCol w:w="708"/>
        <w:gridCol w:w="708"/>
        <w:gridCol w:w="709"/>
        <w:gridCol w:w="1134"/>
        <w:gridCol w:w="3113"/>
      </w:tblGrid>
      <w:tr w:rsidR="00C90E7E" w:rsidRPr="00C90E7E" w14:paraId="4D5BD13C" w14:textId="77777777" w:rsidTr="00120A6A">
        <w:tc>
          <w:tcPr>
            <w:tcW w:w="6520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5215C305" w14:textId="77777777" w:rsidR="00120A6A" w:rsidRPr="00C90E7E" w:rsidRDefault="00120A6A" w:rsidP="004469EF">
            <w:pPr>
              <w:rPr>
                <w:rtl/>
              </w:rPr>
            </w:pPr>
            <w:r w:rsidRPr="00C90E7E">
              <w:rPr>
                <w:rtl/>
              </w:rPr>
              <w:lastRenderedPageBreak/>
              <w:t>עמוד – (</w:t>
            </w:r>
            <w:r w:rsidRPr="00C90E7E">
              <w:rPr>
                <w:rFonts w:hint="cs"/>
                <w:rtl/>
              </w:rPr>
              <w:t>5</w:t>
            </w:r>
            <w:r w:rsidRPr="00C90E7E">
              <w:rPr>
                <w:rtl/>
              </w:rPr>
              <w:t xml:space="preserve">) – </w:t>
            </w:r>
            <w:r w:rsidRPr="00C90E7E">
              <w:rPr>
                <w:b/>
                <w:bCs/>
                <w:sz w:val="28"/>
                <w:szCs w:val="28"/>
                <w:u w:val="single"/>
                <w:rtl/>
              </w:rPr>
              <w:t>הדלקת הנרות</w:t>
            </w:r>
          </w:p>
          <w:p w14:paraId="27E78749" w14:textId="77777777" w:rsidR="00120A6A" w:rsidRPr="00C90E7E" w:rsidRDefault="00120A6A" w:rsidP="004469EF">
            <w:pPr>
              <w:rPr>
                <w:rtl/>
              </w:rPr>
            </w:pPr>
            <w:r w:rsidRPr="00C90E7E">
              <w:rPr>
                <w:rtl/>
              </w:rPr>
              <w:t xml:space="preserve">בסיום כל הלכה- העתיקו </w:t>
            </w:r>
            <w:proofErr w:type="spellStart"/>
            <w:r w:rsidRPr="00C90E7E">
              <w:rPr>
                <w:b/>
                <w:bCs/>
                <w:rtl/>
              </w:rPr>
              <w:t>מהתרמילון</w:t>
            </w:r>
            <w:proofErr w:type="spellEnd"/>
            <w:r w:rsidRPr="00C90E7E">
              <w:rPr>
                <w:rtl/>
              </w:rPr>
              <w:t xml:space="preserve"> את התשובות לכל שאלה.</w:t>
            </w:r>
          </w:p>
          <w:p w14:paraId="783DC7A5" w14:textId="77777777" w:rsidR="00120A6A" w:rsidRPr="00C90E7E" w:rsidRDefault="00120A6A" w:rsidP="004469EF">
            <w:pPr>
              <w:rPr>
                <w:rtl/>
              </w:rPr>
            </w:pPr>
          </w:p>
          <w:p w14:paraId="7520F3C2" w14:textId="77777777" w:rsidR="00120A6A" w:rsidRPr="00C90E7E" w:rsidRDefault="00120A6A" w:rsidP="004469EF">
            <w:pPr>
              <w:rPr>
                <w:b/>
                <w:bCs/>
                <w:rtl/>
              </w:rPr>
            </w:pPr>
            <w:r w:rsidRPr="00C90E7E">
              <w:rPr>
                <w:i/>
                <w:iCs/>
                <w:rtl/>
              </w:rPr>
              <w:t>הל</w:t>
            </w:r>
            <w:r w:rsidRPr="00C90E7E">
              <w:rPr>
                <w:rFonts w:hint="cs"/>
                <w:i/>
                <w:iCs/>
                <w:rtl/>
              </w:rPr>
              <w:t xml:space="preserve">כות </w:t>
            </w:r>
            <w:proofErr w:type="spellStart"/>
            <w:r w:rsidRPr="00C90E7E">
              <w:rPr>
                <w:rFonts w:hint="cs"/>
                <w:i/>
                <w:iCs/>
                <w:rtl/>
              </w:rPr>
              <w:t>יח-יט</w:t>
            </w:r>
            <w:proofErr w:type="spellEnd"/>
            <w:r w:rsidRPr="00C90E7E">
              <w:rPr>
                <w:i/>
                <w:iCs/>
                <w:rtl/>
              </w:rPr>
              <w:t xml:space="preserve"> (עמוד</w:t>
            </w:r>
            <w:r w:rsidRPr="00C90E7E">
              <w:rPr>
                <w:rFonts w:hint="cs"/>
                <w:i/>
                <w:iCs/>
                <w:rtl/>
              </w:rPr>
              <w:t>311</w:t>
            </w:r>
            <w:r w:rsidRPr="00C90E7E">
              <w:rPr>
                <w:i/>
                <w:iCs/>
                <w:rtl/>
              </w:rPr>
              <w:t>)</w:t>
            </w:r>
          </w:p>
        </w:tc>
        <w:tc>
          <w:tcPr>
            <w:tcW w:w="3113" w:type="dxa"/>
            <w:tcBorders>
              <w:top w:val="nil"/>
              <w:left w:val="nil"/>
              <w:right w:val="nil"/>
            </w:tcBorders>
            <w:vAlign w:val="center"/>
          </w:tcPr>
          <w:p w14:paraId="0C344C32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C90E7E" w:rsidRPr="00C90E7E" w14:paraId="5E1B6989" w14:textId="77777777" w:rsidTr="00120A6A">
        <w:tc>
          <w:tcPr>
            <w:tcW w:w="6520" w:type="dxa"/>
            <w:gridSpan w:val="8"/>
            <w:vAlign w:val="center"/>
          </w:tcPr>
          <w:p w14:paraId="5676D80B" w14:textId="77777777" w:rsidR="00120A6A" w:rsidRPr="00C90E7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מה המנהג הנפוץ לגבי נר חנוכה שמדליקים במסיבות?</w:t>
            </w:r>
          </w:p>
        </w:tc>
        <w:tc>
          <w:tcPr>
            <w:tcW w:w="3113" w:type="dxa"/>
            <w:vAlign w:val="center"/>
          </w:tcPr>
          <w:p w14:paraId="284AF165" w14:textId="77777777" w:rsidR="00120A6A" w:rsidRPr="00C90E7E" w:rsidRDefault="00120A6A" w:rsidP="004469EF">
            <w:pPr>
              <w:rPr>
                <w:b/>
                <w:bCs/>
                <w:rtl/>
              </w:rPr>
            </w:pPr>
            <w:r w:rsidRPr="00C90E7E">
              <w:rPr>
                <w:rFonts w:hint="cs"/>
                <w:rtl/>
              </w:rPr>
              <w:t>המנהג לא לברך עליו כלל (אך יש נוהגים כן לברך)</w:t>
            </w:r>
          </w:p>
        </w:tc>
      </w:tr>
      <w:tr w:rsidR="00C90E7E" w:rsidRPr="00C90E7E" w14:paraId="6AF764AC" w14:textId="77777777" w:rsidTr="00120A6A">
        <w:tc>
          <w:tcPr>
            <w:tcW w:w="6520" w:type="dxa"/>
            <w:gridSpan w:val="8"/>
            <w:vAlign w:val="center"/>
          </w:tcPr>
          <w:p w14:paraId="5CAC8F4C" w14:textId="77777777" w:rsidR="00120A6A" w:rsidRPr="00C90E7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"הדלקה עושה מצוה" או "הנחה עושה מצוה"?</w:t>
            </w:r>
          </w:p>
        </w:tc>
        <w:tc>
          <w:tcPr>
            <w:tcW w:w="3113" w:type="dxa"/>
            <w:vAlign w:val="center"/>
          </w:tcPr>
          <w:p w14:paraId="63025157" w14:textId="77777777" w:rsidR="00120A6A" w:rsidRPr="00C90E7E" w:rsidRDefault="00120A6A" w:rsidP="004469EF">
            <w:pPr>
              <w:rPr>
                <w:b/>
                <w:bCs/>
                <w:rtl/>
              </w:rPr>
            </w:pPr>
            <w:r w:rsidRPr="00C90E7E">
              <w:rPr>
                <w:rFonts w:hint="cs"/>
                <w:rtl/>
              </w:rPr>
              <w:t>"הדלקה עושה מצוה"</w:t>
            </w:r>
          </w:p>
        </w:tc>
      </w:tr>
      <w:tr w:rsidR="00C90E7E" w:rsidRPr="00C90E7E" w14:paraId="444D7493" w14:textId="77777777" w:rsidTr="00120A6A">
        <w:tc>
          <w:tcPr>
            <w:tcW w:w="6520" w:type="dxa"/>
            <w:gridSpan w:val="8"/>
            <w:vAlign w:val="center"/>
          </w:tcPr>
          <w:p w14:paraId="2FDE142B" w14:textId="77777777" w:rsidR="00120A6A" w:rsidRPr="00C90E7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אם בנרות היה מספיק שמן, והם נכבו לפני שעברה חצי שעה, האם חובה להדליקם?</w:t>
            </w:r>
          </w:p>
        </w:tc>
        <w:tc>
          <w:tcPr>
            <w:tcW w:w="3113" w:type="dxa"/>
            <w:vAlign w:val="center"/>
          </w:tcPr>
          <w:p w14:paraId="75B88EDC" w14:textId="77777777" w:rsidR="00120A6A" w:rsidRPr="00C90E7E" w:rsidRDefault="00120A6A" w:rsidP="004469EF">
            <w:pPr>
              <w:rPr>
                <w:b/>
                <w:bCs/>
                <w:rtl/>
              </w:rPr>
            </w:pPr>
            <w:r w:rsidRPr="00C90E7E">
              <w:rPr>
                <w:rFonts w:hint="cs"/>
                <w:rtl/>
              </w:rPr>
              <w:t>אין חובה אך מצוה מן המובחר להדליק שוב בלי ברכה</w:t>
            </w:r>
          </w:p>
        </w:tc>
      </w:tr>
      <w:tr w:rsidR="00C90E7E" w:rsidRPr="00C90E7E" w14:paraId="5F0000DD" w14:textId="77777777" w:rsidTr="00120A6A">
        <w:tc>
          <w:tcPr>
            <w:tcW w:w="6520" w:type="dxa"/>
            <w:gridSpan w:val="8"/>
            <w:vAlign w:val="center"/>
          </w:tcPr>
          <w:p w14:paraId="6A7DFF8B" w14:textId="77777777" w:rsidR="00120A6A" w:rsidRPr="00C90E7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אם הדליק נרות במקום שיש רוח מצויה (רגילה), והם אכן נכבו לפני שעברה חצי שעה, האם חובה להדליקם?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7EC17705" w14:textId="77777777" w:rsidR="00120A6A" w:rsidRPr="00C90E7E" w:rsidRDefault="00120A6A" w:rsidP="004469EF">
            <w:pPr>
              <w:rPr>
                <w:b/>
                <w:bCs/>
                <w:rtl/>
              </w:rPr>
            </w:pPr>
            <w:r w:rsidRPr="00C90E7E">
              <w:rPr>
                <w:rFonts w:hint="cs"/>
                <w:rtl/>
              </w:rPr>
              <w:t>צריך לחזור ולהדליקה במקום שאין רוח, בלי ברכה.</w:t>
            </w:r>
          </w:p>
        </w:tc>
      </w:tr>
      <w:tr w:rsidR="00C90E7E" w:rsidRPr="00C90E7E" w14:paraId="10BD2FC4" w14:textId="77777777" w:rsidTr="00120A6A">
        <w:tc>
          <w:tcPr>
            <w:tcW w:w="3261" w:type="dxa"/>
            <w:gridSpan w:val="4"/>
            <w:vAlign w:val="center"/>
          </w:tcPr>
          <w:p w14:paraId="1E2DF67A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צריך לחזור ולהדליקה במקום שאין רוח, בלי ברכה.</w:t>
            </w:r>
          </w:p>
        </w:tc>
        <w:tc>
          <w:tcPr>
            <w:tcW w:w="3259" w:type="dxa"/>
            <w:gridSpan w:val="4"/>
            <w:vAlign w:val="center"/>
          </w:tcPr>
          <w:p w14:paraId="64557824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המנהג לא לברך עליו כלל (אך יש נוהגים כן לברך)</w:t>
            </w:r>
          </w:p>
        </w:tc>
        <w:tc>
          <w:tcPr>
            <w:tcW w:w="3113" w:type="dxa"/>
            <w:tcBorders>
              <w:bottom w:val="nil"/>
              <w:right w:val="nil"/>
            </w:tcBorders>
            <w:vAlign w:val="center"/>
          </w:tcPr>
          <w:p w14:paraId="3DEEE468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C90E7E" w:rsidRPr="00C90E7E" w14:paraId="3FEE8BB9" w14:textId="77777777" w:rsidTr="00120A6A">
        <w:tc>
          <w:tcPr>
            <w:tcW w:w="3261" w:type="dxa"/>
            <w:gridSpan w:val="4"/>
            <w:tcBorders>
              <w:bottom w:val="single" w:sz="4" w:space="0" w:color="auto"/>
            </w:tcBorders>
            <w:vAlign w:val="center"/>
          </w:tcPr>
          <w:p w14:paraId="44DE3EB4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"הדלקה עושה מצוה"</w:t>
            </w:r>
          </w:p>
        </w:tc>
        <w:tc>
          <w:tcPr>
            <w:tcW w:w="3259" w:type="dxa"/>
            <w:gridSpan w:val="4"/>
            <w:tcBorders>
              <w:bottom w:val="single" w:sz="4" w:space="0" w:color="auto"/>
            </w:tcBorders>
            <w:vAlign w:val="center"/>
          </w:tcPr>
          <w:p w14:paraId="1D186AB1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אין חובה אך מצוה מן המובחר להדליק שוב בלי ברכה</w:t>
            </w:r>
          </w:p>
        </w:tc>
        <w:tc>
          <w:tcPr>
            <w:tcW w:w="3113" w:type="dxa"/>
            <w:tcBorders>
              <w:top w:val="nil"/>
              <w:bottom w:val="nil"/>
              <w:right w:val="nil"/>
            </w:tcBorders>
            <w:vAlign w:val="center"/>
          </w:tcPr>
          <w:p w14:paraId="4CC1BFF9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C90E7E" w:rsidRPr="00C90E7E" w14:paraId="349AC9D4" w14:textId="77777777" w:rsidTr="00120A6A">
        <w:trPr>
          <w:trHeight w:val="636"/>
        </w:trPr>
        <w:tc>
          <w:tcPr>
            <w:tcW w:w="6520" w:type="dxa"/>
            <w:gridSpan w:val="8"/>
            <w:tcBorders>
              <w:left w:val="nil"/>
              <w:right w:val="nil"/>
            </w:tcBorders>
            <w:vAlign w:val="bottom"/>
          </w:tcPr>
          <w:p w14:paraId="3D7310FF" w14:textId="77777777" w:rsidR="00120A6A" w:rsidRPr="00C90E7E" w:rsidRDefault="00120A6A" w:rsidP="004469EF">
            <w:pPr>
              <w:rPr>
                <w:b/>
                <w:bCs/>
                <w:i/>
                <w:iCs/>
                <w:rtl/>
              </w:rPr>
            </w:pPr>
            <w:r w:rsidRPr="00C90E7E">
              <w:rPr>
                <w:rFonts w:hint="cs"/>
                <w:i/>
                <w:iCs/>
                <w:rtl/>
              </w:rPr>
              <w:t>הלכה כ (עמוד 311)</w:t>
            </w:r>
          </w:p>
        </w:tc>
        <w:tc>
          <w:tcPr>
            <w:tcW w:w="3113" w:type="dxa"/>
            <w:tcBorders>
              <w:top w:val="nil"/>
              <w:left w:val="nil"/>
              <w:right w:val="nil"/>
            </w:tcBorders>
          </w:tcPr>
          <w:p w14:paraId="025FE9D9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C90E7E" w:rsidRPr="00C90E7E" w14:paraId="202749B9" w14:textId="77777777" w:rsidTr="00120A6A">
        <w:tc>
          <w:tcPr>
            <w:tcW w:w="6520" w:type="dxa"/>
            <w:gridSpan w:val="8"/>
          </w:tcPr>
          <w:p w14:paraId="313D9300" w14:textId="77777777" w:rsidR="00120A6A" w:rsidRPr="00C90E7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היכן צריך להדליק את נרות החנוכה?</w:t>
            </w:r>
          </w:p>
        </w:tc>
        <w:tc>
          <w:tcPr>
            <w:tcW w:w="3113" w:type="dxa"/>
          </w:tcPr>
          <w:p w14:paraId="223D2E55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rtl/>
              </w:rPr>
              <w:t>במקום שבו יניחו אותם</w:t>
            </w:r>
          </w:p>
        </w:tc>
      </w:tr>
      <w:tr w:rsidR="00C90E7E" w:rsidRPr="00C90E7E" w14:paraId="029CF316" w14:textId="77777777" w:rsidTr="00120A6A">
        <w:tc>
          <w:tcPr>
            <w:tcW w:w="6520" w:type="dxa"/>
            <w:gridSpan w:val="8"/>
          </w:tcPr>
          <w:p w14:paraId="1E4405B1" w14:textId="77777777" w:rsidR="00120A6A" w:rsidRPr="00C90E7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מותר להדליק חנוכיי</w:t>
            </w:r>
            <w:r w:rsidRPr="00C90E7E">
              <w:rPr>
                <w:rFonts w:hint="eastAsia"/>
                <w:rtl/>
              </w:rPr>
              <w:t>ה</w:t>
            </w:r>
            <w:r w:rsidRPr="00C90E7E">
              <w:rPr>
                <w:rFonts w:hint="cs"/>
                <w:rtl/>
              </w:rPr>
              <w:t xml:space="preserve"> במקום אחד, ואז להעביר ולהניח במקום אחר?</w:t>
            </w:r>
          </w:p>
        </w:tc>
        <w:tc>
          <w:tcPr>
            <w:tcW w:w="3113" w:type="dxa"/>
          </w:tcPr>
          <w:p w14:paraId="329B15B8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rtl/>
              </w:rPr>
              <w:t>לא</w:t>
            </w:r>
          </w:p>
        </w:tc>
      </w:tr>
      <w:tr w:rsidR="00C90E7E" w:rsidRPr="00C90E7E" w14:paraId="7E591709" w14:textId="77777777" w:rsidTr="00120A6A">
        <w:tc>
          <w:tcPr>
            <w:tcW w:w="6520" w:type="dxa"/>
            <w:gridSpan w:val="8"/>
          </w:tcPr>
          <w:p w14:paraId="5A265228" w14:textId="77777777" w:rsidR="00120A6A" w:rsidRPr="00C90E7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ואם בעל הבית חולה ולא יכול לגשת למקום הנחת הנרות- האם מותר שידליק ליד מיטתו ואחר כך יעבירו אותה למקום הנכון</w:t>
            </w:r>
          </w:p>
        </w:tc>
        <w:tc>
          <w:tcPr>
            <w:tcW w:w="3113" w:type="dxa"/>
          </w:tcPr>
          <w:p w14:paraId="0B2AA719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rtl/>
              </w:rPr>
              <w:t>"אפילו אם בעל הבית חולה... אין מביאים לו את החנוכיי</w:t>
            </w:r>
            <w:r w:rsidRPr="00C90E7E">
              <w:rPr>
                <w:rFonts w:hint="eastAsia"/>
                <w:rtl/>
              </w:rPr>
              <w:t>ה</w:t>
            </w:r>
            <w:r w:rsidRPr="00C90E7E">
              <w:rPr>
                <w:rFonts w:hint="cs"/>
                <w:rtl/>
              </w:rPr>
              <w:t xml:space="preserve"> להדליקה..."</w:t>
            </w:r>
          </w:p>
        </w:tc>
      </w:tr>
      <w:tr w:rsidR="00C90E7E" w:rsidRPr="00C90E7E" w14:paraId="5EF3259F" w14:textId="77777777" w:rsidTr="00120A6A">
        <w:tc>
          <w:tcPr>
            <w:tcW w:w="6520" w:type="dxa"/>
            <w:gridSpan w:val="8"/>
          </w:tcPr>
          <w:p w14:paraId="3AD5B3E0" w14:textId="77777777" w:rsidR="00120A6A" w:rsidRPr="00C90E7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מה יכול לעשות חולה שלא יכול להדליק נרות במקום הנכון?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336258BD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rtl/>
              </w:rPr>
              <w:t>יעשה שליח שידליק במקומו</w:t>
            </w:r>
          </w:p>
        </w:tc>
      </w:tr>
      <w:tr w:rsidR="00C90E7E" w:rsidRPr="00C90E7E" w14:paraId="6C69A524" w14:textId="77777777" w:rsidTr="00120A6A">
        <w:tc>
          <w:tcPr>
            <w:tcW w:w="6520" w:type="dxa"/>
            <w:gridSpan w:val="8"/>
            <w:tcBorders>
              <w:bottom w:val="single" w:sz="4" w:space="0" w:color="auto"/>
            </w:tcBorders>
          </w:tcPr>
          <w:p w14:paraId="30F7323C" w14:textId="77777777" w:rsidR="00120A6A" w:rsidRPr="00C90E7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אפשר שהחולה יברך במיטתו ושליח ידליק עבורו בפניו?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164EE9BD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rtl/>
              </w:rPr>
              <w:t>כן</w:t>
            </w:r>
          </w:p>
        </w:tc>
      </w:tr>
      <w:tr w:rsidR="00C90E7E" w:rsidRPr="00C90E7E" w14:paraId="704AD04B" w14:textId="77777777" w:rsidTr="00120A6A">
        <w:tc>
          <w:tcPr>
            <w:tcW w:w="2409" w:type="dxa"/>
            <w:gridSpan w:val="3"/>
            <w:vAlign w:val="center"/>
          </w:tcPr>
          <w:p w14:paraId="2BF139BC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יעשה שליח שידליק במקומו</w:t>
            </w:r>
          </w:p>
        </w:tc>
        <w:tc>
          <w:tcPr>
            <w:tcW w:w="2268" w:type="dxa"/>
            <w:gridSpan w:val="3"/>
            <w:vAlign w:val="center"/>
          </w:tcPr>
          <w:p w14:paraId="6040AB40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כן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2BF69ACE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לא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E9DA189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C90E7E" w:rsidRPr="00C90E7E" w14:paraId="2ACA95F9" w14:textId="77777777" w:rsidTr="00327B4D">
        <w:tc>
          <w:tcPr>
            <w:tcW w:w="4677" w:type="dxa"/>
            <w:gridSpan w:val="6"/>
            <w:tcBorders>
              <w:bottom w:val="single" w:sz="4" w:space="0" w:color="auto"/>
            </w:tcBorders>
            <w:vAlign w:val="center"/>
          </w:tcPr>
          <w:p w14:paraId="0125D10D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"אפילו אם בעל הבית חולה... אין מביאים לו את החנוכייה להדליקה..."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D18052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במקום שבו יניחו אותם</w:t>
            </w:r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347DCA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C90E7E" w:rsidRPr="00C90E7E" w14:paraId="2DE01EDE" w14:textId="77777777" w:rsidTr="00327B4D">
        <w:trPr>
          <w:trHeight w:val="421"/>
        </w:trPr>
        <w:tc>
          <w:tcPr>
            <w:tcW w:w="6520" w:type="dxa"/>
            <w:gridSpan w:val="8"/>
            <w:tcBorders>
              <w:left w:val="nil"/>
              <w:bottom w:val="nil"/>
              <w:right w:val="nil"/>
            </w:tcBorders>
            <w:vAlign w:val="center"/>
          </w:tcPr>
          <w:p w14:paraId="38E83CB0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CED80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C90E7E" w:rsidRPr="00C90E7E" w14:paraId="7778839B" w14:textId="77777777" w:rsidTr="00327B4D">
        <w:trPr>
          <w:trHeight w:val="582"/>
        </w:trPr>
        <w:tc>
          <w:tcPr>
            <w:tcW w:w="652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CFC8C" w14:textId="77777777" w:rsidR="00120A6A" w:rsidRPr="00C90E7E" w:rsidRDefault="00120A6A" w:rsidP="004469EF">
            <w:pPr>
              <w:jc w:val="center"/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C90E7E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החייבים בהדלקה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2F414ECB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C90E7E" w:rsidRPr="00C90E7E" w14:paraId="0A58F464" w14:textId="77777777" w:rsidTr="00120A6A">
        <w:trPr>
          <w:trHeight w:val="535"/>
        </w:trPr>
        <w:tc>
          <w:tcPr>
            <w:tcW w:w="6520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14:paraId="655DC48C" w14:textId="77777777" w:rsidR="00120A6A" w:rsidRPr="00C90E7E" w:rsidRDefault="00120A6A" w:rsidP="004469EF">
            <w:pPr>
              <w:rPr>
                <w:b/>
                <w:bCs/>
                <w:i/>
                <w:iCs/>
                <w:rtl/>
              </w:rPr>
            </w:pPr>
            <w:r w:rsidRPr="00C90E7E">
              <w:rPr>
                <w:rFonts w:hint="cs"/>
                <w:i/>
                <w:iCs/>
                <w:rtl/>
              </w:rPr>
              <w:t xml:space="preserve">הלכות </w:t>
            </w:r>
            <w:proofErr w:type="spellStart"/>
            <w:r w:rsidRPr="00C90E7E">
              <w:rPr>
                <w:rFonts w:hint="cs"/>
                <w:i/>
                <w:iCs/>
                <w:rtl/>
              </w:rPr>
              <w:t>כא-כב</w:t>
            </w:r>
            <w:proofErr w:type="spellEnd"/>
            <w:r w:rsidRPr="00C90E7E">
              <w:rPr>
                <w:rFonts w:hint="cs"/>
                <w:i/>
                <w:iCs/>
                <w:rtl/>
              </w:rPr>
              <w:t xml:space="preserve"> (עמוד 311)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A16C9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C90E7E" w:rsidRPr="00C90E7E" w14:paraId="65439734" w14:textId="77777777" w:rsidTr="00120A6A">
        <w:tc>
          <w:tcPr>
            <w:tcW w:w="6520" w:type="dxa"/>
            <w:gridSpan w:val="8"/>
          </w:tcPr>
          <w:p w14:paraId="11A44BDD" w14:textId="77777777" w:rsidR="00120A6A" w:rsidRPr="00C90E7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נשים חייבות בהדלקת נרות חנוכה?</w:t>
            </w:r>
          </w:p>
        </w:tc>
        <w:tc>
          <w:tcPr>
            <w:tcW w:w="3113" w:type="dxa"/>
            <w:tcBorders>
              <w:top w:val="single" w:sz="4" w:space="0" w:color="auto"/>
            </w:tcBorders>
          </w:tcPr>
          <w:p w14:paraId="66FF2537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rtl/>
              </w:rPr>
              <w:t>כן</w:t>
            </w:r>
          </w:p>
        </w:tc>
      </w:tr>
      <w:tr w:rsidR="00C90E7E" w:rsidRPr="00C90E7E" w14:paraId="29B51EB6" w14:textId="77777777" w:rsidTr="00120A6A">
        <w:tc>
          <w:tcPr>
            <w:tcW w:w="6520" w:type="dxa"/>
            <w:gridSpan w:val="8"/>
          </w:tcPr>
          <w:p w14:paraId="6D0C9921" w14:textId="77777777" w:rsidR="00120A6A" w:rsidRPr="00C90E7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נשים צריכות לברך על הדלקת נרות חנוכה?</w:t>
            </w:r>
          </w:p>
        </w:tc>
        <w:tc>
          <w:tcPr>
            <w:tcW w:w="3113" w:type="dxa"/>
          </w:tcPr>
          <w:p w14:paraId="175B6EC4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rtl/>
              </w:rPr>
              <w:t>כן</w:t>
            </w:r>
          </w:p>
        </w:tc>
      </w:tr>
      <w:tr w:rsidR="00C90E7E" w:rsidRPr="00C90E7E" w14:paraId="2E8C729D" w14:textId="77777777" w:rsidTr="00120A6A">
        <w:tc>
          <w:tcPr>
            <w:tcW w:w="6520" w:type="dxa"/>
            <w:gridSpan w:val="8"/>
          </w:tcPr>
          <w:p w14:paraId="2467E6DD" w14:textId="77777777" w:rsidR="00120A6A" w:rsidRPr="00C90E7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אישה שמדליקה נרות חנוכה יכולה להוציא את שאר בני הבית בהדלקה?</w:t>
            </w:r>
          </w:p>
        </w:tc>
        <w:tc>
          <w:tcPr>
            <w:tcW w:w="3113" w:type="dxa"/>
          </w:tcPr>
          <w:p w14:paraId="41106F59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rtl/>
              </w:rPr>
              <w:t>כן</w:t>
            </w:r>
          </w:p>
        </w:tc>
      </w:tr>
      <w:tr w:rsidR="00C90E7E" w:rsidRPr="00C90E7E" w14:paraId="59C8EEA6" w14:textId="77777777" w:rsidTr="00120A6A">
        <w:tc>
          <w:tcPr>
            <w:tcW w:w="6520" w:type="dxa"/>
            <w:gridSpan w:val="8"/>
          </w:tcPr>
          <w:p w14:paraId="5D15BD3C" w14:textId="77777777" w:rsidR="00120A6A" w:rsidRPr="00C90E7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אדם שכבר הדליק בברכה- יכול להדליק ולברך שוב עבור אישה?</w:t>
            </w:r>
          </w:p>
        </w:tc>
        <w:tc>
          <w:tcPr>
            <w:tcW w:w="3113" w:type="dxa"/>
          </w:tcPr>
          <w:p w14:paraId="26099C96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rtl/>
              </w:rPr>
              <w:t>כן</w:t>
            </w:r>
          </w:p>
        </w:tc>
      </w:tr>
      <w:tr w:rsidR="00C90E7E" w:rsidRPr="00C90E7E" w14:paraId="5711B568" w14:textId="77777777" w:rsidTr="00120A6A">
        <w:tc>
          <w:tcPr>
            <w:tcW w:w="6520" w:type="dxa"/>
            <w:gridSpan w:val="8"/>
          </w:tcPr>
          <w:p w14:paraId="0C782D13" w14:textId="33B7453D" w:rsidR="00120A6A" w:rsidRPr="00C90E7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 xml:space="preserve">האם סומא (עיוור) חייב </w:t>
            </w:r>
            <w:r w:rsidR="00947DC6" w:rsidRPr="00C90E7E">
              <w:rPr>
                <w:rFonts w:hint="cs"/>
                <w:rtl/>
              </w:rPr>
              <w:t>ב</w:t>
            </w:r>
            <w:r w:rsidRPr="00C90E7E">
              <w:rPr>
                <w:rFonts w:hint="cs"/>
                <w:rtl/>
              </w:rPr>
              <w:t>הדלקה?</w:t>
            </w:r>
          </w:p>
        </w:tc>
        <w:tc>
          <w:tcPr>
            <w:tcW w:w="3113" w:type="dxa"/>
          </w:tcPr>
          <w:p w14:paraId="7965F26A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rtl/>
              </w:rPr>
              <w:t>כן</w:t>
            </w:r>
          </w:p>
        </w:tc>
      </w:tr>
      <w:tr w:rsidR="00C90E7E" w:rsidRPr="00C90E7E" w14:paraId="31C0FC18" w14:textId="77777777" w:rsidTr="00120A6A">
        <w:tc>
          <w:tcPr>
            <w:tcW w:w="6520" w:type="dxa"/>
            <w:gridSpan w:val="8"/>
          </w:tcPr>
          <w:p w14:paraId="5D693C02" w14:textId="77777777" w:rsidR="00120A6A" w:rsidRPr="00C90E7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כיצד יקיים עיוור את מצוות נר חנוכה, כשנמצא בבית עם אנשים אחרים?</w:t>
            </w:r>
          </w:p>
        </w:tc>
        <w:tc>
          <w:tcPr>
            <w:tcW w:w="3113" w:type="dxa"/>
          </w:tcPr>
          <w:p w14:paraId="293001C7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rtl/>
              </w:rPr>
              <w:t>ישתתף איתם</w:t>
            </w:r>
          </w:p>
        </w:tc>
      </w:tr>
      <w:tr w:rsidR="00C90E7E" w:rsidRPr="00C90E7E" w14:paraId="7F3C75FB" w14:textId="77777777" w:rsidTr="00120A6A">
        <w:tc>
          <w:tcPr>
            <w:tcW w:w="6520" w:type="dxa"/>
            <w:gridSpan w:val="8"/>
          </w:tcPr>
          <w:p w14:paraId="53940586" w14:textId="77777777" w:rsidR="00120A6A" w:rsidRPr="00C90E7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כיצד יקיים עיוור נשוי את מצוות נר חנוכה?</w:t>
            </w:r>
          </w:p>
        </w:tc>
        <w:tc>
          <w:tcPr>
            <w:tcW w:w="3113" w:type="dxa"/>
          </w:tcPr>
          <w:p w14:paraId="70A4D997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rtl/>
              </w:rPr>
              <w:t>אישתו תדליק עליו</w:t>
            </w:r>
          </w:p>
        </w:tc>
      </w:tr>
      <w:tr w:rsidR="00C90E7E" w:rsidRPr="00C90E7E" w14:paraId="6A37A557" w14:textId="77777777" w:rsidTr="00120A6A">
        <w:tc>
          <w:tcPr>
            <w:tcW w:w="6520" w:type="dxa"/>
            <w:gridSpan w:val="8"/>
          </w:tcPr>
          <w:p w14:paraId="4D870F66" w14:textId="77777777" w:rsidR="00120A6A" w:rsidRPr="00C90E7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כיצד יקיים עיוור ששרוי ביחידות את מצוות נר חנוכה?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5166A793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rtl/>
              </w:rPr>
              <w:t>יבקש מאחרים שיסייעו לו להדליק, אבל לא יברך</w:t>
            </w:r>
          </w:p>
        </w:tc>
      </w:tr>
      <w:tr w:rsidR="00C90E7E" w:rsidRPr="00C90E7E" w14:paraId="7B4919BA" w14:textId="77777777" w:rsidTr="00120A6A">
        <w:trPr>
          <w:trHeight w:val="740"/>
        </w:trPr>
        <w:tc>
          <w:tcPr>
            <w:tcW w:w="707" w:type="dxa"/>
            <w:vAlign w:val="center"/>
          </w:tcPr>
          <w:p w14:paraId="73CEECDE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לא</w:t>
            </w:r>
          </w:p>
        </w:tc>
        <w:tc>
          <w:tcPr>
            <w:tcW w:w="852" w:type="dxa"/>
            <w:vAlign w:val="center"/>
          </w:tcPr>
          <w:p w14:paraId="646200EC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כן</w:t>
            </w:r>
          </w:p>
        </w:tc>
        <w:tc>
          <w:tcPr>
            <w:tcW w:w="2410" w:type="dxa"/>
            <w:gridSpan w:val="3"/>
            <w:vAlign w:val="center"/>
          </w:tcPr>
          <w:p w14:paraId="1ECA5CBD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יבקש מאחרים שיסייעו לו להדליק, אבל לא יברך</w:t>
            </w:r>
          </w:p>
        </w:tc>
        <w:tc>
          <w:tcPr>
            <w:tcW w:w="1417" w:type="dxa"/>
            <w:gridSpan w:val="2"/>
            <w:vAlign w:val="center"/>
          </w:tcPr>
          <w:p w14:paraId="545493ED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אישתו תדליק עליו</w:t>
            </w:r>
          </w:p>
        </w:tc>
        <w:tc>
          <w:tcPr>
            <w:tcW w:w="1134" w:type="dxa"/>
            <w:vAlign w:val="center"/>
          </w:tcPr>
          <w:p w14:paraId="4BBBE00F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ישתתף איתם</w:t>
            </w:r>
          </w:p>
        </w:tc>
        <w:tc>
          <w:tcPr>
            <w:tcW w:w="3113" w:type="dxa"/>
            <w:tcBorders>
              <w:bottom w:val="nil"/>
              <w:right w:val="nil"/>
            </w:tcBorders>
            <w:vAlign w:val="center"/>
          </w:tcPr>
          <w:p w14:paraId="018F8E0C" w14:textId="77777777" w:rsidR="00120A6A" w:rsidRPr="00C90E7E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3816CFE9" w14:textId="77777777" w:rsidR="006A359F" w:rsidRPr="00C90E7E" w:rsidRDefault="006A359F"/>
    <w:tbl>
      <w:tblPr>
        <w:tblStyle w:val="a6"/>
        <w:tblpPr w:leftFromText="181" w:rightFromText="181" w:vertAnchor="page" w:horzAnchor="margin" w:tblpY="1711"/>
        <w:bidiVisual/>
        <w:tblW w:w="9638" w:type="dxa"/>
        <w:tblLayout w:type="fixed"/>
        <w:tblLook w:val="04A0" w:firstRow="1" w:lastRow="0" w:firstColumn="1" w:lastColumn="0" w:noHBand="0" w:noVBand="1"/>
      </w:tblPr>
      <w:tblGrid>
        <w:gridCol w:w="1273"/>
        <w:gridCol w:w="1278"/>
        <w:gridCol w:w="1559"/>
        <w:gridCol w:w="2413"/>
        <w:gridCol w:w="3115"/>
      </w:tblGrid>
      <w:tr w:rsidR="00C90E7E" w:rsidRPr="00C90E7E" w14:paraId="3B49E9BD" w14:textId="77777777" w:rsidTr="00E63854">
        <w:tc>
          <w:tcPr>
            <w:tcW w:w="652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111F50C1" w14:textId="29862C48" w:rsidR="006A359F" w:rsidRPr="00C90E7E" w:rsidRDefault="006A359F" w:rsidP="000E68B9">
            <w:pPr>
              <w:rPr>
                <w:rtl/>
              </w:rPr>
            </w:pPr>
            <w:r w:rsidRPr="00C90E7E">
              <w:rPr>
                <w:rtl/>
              </w:rPr>
              <w:lastRenderedPageBreak/>
              <w:t>עמוד – (</w:t>
            </w:r>
            <w:r w:rsidRPr="00C90E7E">
              <w:rPr>
                <w:rFonts w:hint="cs"/>
                <w:rtl/>
              </w:rPr>
              <w:t>6</w:t>
            </w:r>
            <w:r w:rsidRPr="00C90E7E">
              <w:rPr>
                <w:rtl/>
              </w:rPr>
              <w:t xml:space="preserve">) – </w:t>
            </w:r>
            <w:r w:rsidRPr="00C90E7E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 xml:space="preserve"> החייבים בהדלקה</w:t>
            </w:r>
          </w:p>
          <w:p w14:paraId="7969C8C3" w14:textId="77777777" w:rsidR="006A359F" w:rsidRPr="00C90E7E" w:rsidRDefault="006A359F" w:rsidP="000E68B9">
            <w:pPr>
              <w:rPr>
                <w:rtl/>
              </w:rPr>
            </w:pPr>
            <w:r w:rsidRPr="00C90E7E">
              <w:rPr>
                <w:rtl/>
              </w:rPr>
              <w:t xml:space="preserve">בסיום כל הלכה- העתיקו </w:t>
            </w:r>
            <w:proofErr w:type="spellStart"/>
            <w:r w:rsidRPr="00C90E7E">
              <w:rPr>
                <w:b/>
                <w:bCs/>
                <w:rtl/>
              </w:rPr>
              <w:t>מהתרמילון</w:t>
            </w:r>
            <w:proofErr w:type="spellEnd"/>
            <w:r w:rsidRPr="00C90E7E">
              <w:rPr>
                <w:rtl/>
              </w:rPr>
              <w:t xml:space="preserve"> את התשובות לכל שאלה.</w:t>
            </w:r>
          </w:p>
          <w:p w14:paraId="6A47DA12" w14:textId="77777777" w:rsidR="006A359F" w:rsidRPr="00C90E7E" w:rsidRDefault="006A359F" w:rsidP="000E68B9">
            <w:pPr>
              <w:rPr>
                <w:rtl/>
              </w:rPr>
            </w:pPr>
          </w:p>
          <w:p w14:paraId="6185E0D8" w14:textId="37C3A442" w:rsidR="006A359F" w:rsidRPr="00C90E7E" w:rsidRDefault="006A359F" w:rsidP="000E68B9">
            <w:pPr>
              <w:rPr>
                <w:b/>
                <w:bCs/>
                <w:rtl/>
              </w:rPr>
            </w:pPr>
            <w:r w:rsidRPr="00C90E7E">
              <w:rPr>
                <w:rFonts w:hint="cs"/>
                <w:i/>
                <w:iCs/>
                <w:rtl/>
              </w:rPr>
              <w:t xml:space="preserve">הלכות </w:t>
            </w:r>
            <w:proofErr w:type="spellStart"/>
            <w:r w:rsidRPr="00C90E7E">
              <w:rPr>
                <w:rFonts w:hint="cs"/>
                <w:i/>
                <w:iCs/>
                <w:rtl/>
              </w:rPr>
              <w:t>כג</w:t>
            </w:r>
            <w:proofErr w:type="spellEnd"/>
            <w:r w:rsidRPr="00C90E7E">
              <w:rPr>
                <w:rFonts w:hint="cs"/>
                <w:i/>
                <w:iCs/>
                <w:rtl/>
              </w:rPr>
              <w:t>-כד (עמוד 311)</w:t>
            </w:r>
          </w:p>
        </w:tc>
        <w:tc>
          <w:tcPr>
            <w:tcW w:w="3113" w:type="dxa"/>
            <w:tcBorders>
              <w:top w:val="nil"/>
              <w:left w:val="nil"/>
              <w:right w:val="nil"/>
            </w:tcBorders>
            <w:vAlign w:val="center"/>
          </w:tcPr>
          <w:p w14:paraId="680FA56B" w14:textId="77777777" w:rsidR="006A359F" w:rsidRPr="00C90E7E" w:rsidRDefault="006A359F" w:rsidP="000E68B9">
            <w:pPr>
              <w:jc w:val="center"/>
              <w:rPr>
                <w:b/>
                <w:bCs/>
                <w:rtl/>
              </w:rPr>
            </w:pPr>
          </w:p>
        </w:tc>
      </w:tr>
      <w:tr w:rsidR="00C90E7E" w:rsidRPr="00C90E7E" w14:paraId="4A93B407" w14:textId="77777777" w:rsidTr="000703E6">
        <w:tc>
          <w:tcPr>
            <w:tcW w:w="6520" w:type="dxa"/>
            <w:gridSpan w:val="4"/>
          </w:tcPr>
          <w:p w14:paraId="1BD82DDC" w14:textId="0A337572" w:rsidR="006A359F" w:rsidRPr="00C90E7E" w:rsidRDefault="006A359F" w:rsidP="006A359F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מאיזה גיל קטן צריך להדליק?</w:t>
            </w:r>
          </w:p>
        </w:tc>
        <w:tc>
          <w:tcPr>
            <w:tcW w:w="3113" w:type="dxa"/>
            <w:vAlign w:val="center"/>
          </w:tcPr>
          <w:p w14:paraId="4F640153" w14:textId="732D3D86" w:rsidR="006A359F" w:rsidRPr="00C90E7E" w:rsidRDefault="006A359F" w:rsidP="000703E6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שהגיע לגיל חינוך</w:t>
            </w:r>
          </w:p>
        </w:tc>
      </w:tr>
      <w:tr w:rsidR="00C90E7E" w:rsidRPr="00C90E7E" w14:paraId="14D92A15" w14:textId="77777777" w:rsidTr="000703E6">
        <w:tc>
          <w:tcPr>
            <w:tcW w:w="6520" w:type="dxa"/>
            <w:gridSpan w:val="4"/>
          </w:tcPr>
          <w:p w14:paraId="4FC578EB" w14:textId="299E36D7" w:rsidR="006A359F" w:rsidRPr="00C90E7E" w:rsidRDefault="006A359F" w:rsidP="006A359F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 xml:space="preserve">לפי מנהג הספרדים </w:t>
            </w:r>
            <w:r w:rsidRPr="00C90E7E">
              <w:rPr>
                <w:rtl/>
              </w:rPr>
              <w:t>–</w:t>
            </w:r>
            <w:r w:rsidRPr="00C90E7E">
              <w:rPr>
                <w:rFonts w:hint="cs"/>
                <w:rtl/>
              </w:rPr>
              <w:t xml:space="preserve"> כמה חנוכיות מדליקים בבית?</w:t>
            </w:r>
          </w:p>
        </w:tc>
        <w:tc>
          <w:tcPr>
            <w:tcW w:w="3113" w:type="dxa"/>
            <w:vAlign w:val="center"/>
          </w:tcPr>
          <w:p w14:paraId="65BCBE30" w14:textId="35AAA502" w:rsidR="006A359F" w:rsidRPr="00C90E7E" w:rsidRDefault="006A359F" w:rsidP="000703E6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חנוכייה אחת</w:t>
            </w:r>
          </w:p>
        </w:tc>
      </w:tr>
      <w:tr w:rsidR="00C90E7E" w:rsidRPr="00C90E7E" w14:paraId="4C8B9B31" w14:textId="77777777" w:rsidTr="000703E6">
        <w:tc>
          <w:tcPr>
            <w:tcW w:w="6520" w:type="dxa"/>
            <w:gridSpan w:val="4"/>
          </w:tcPr>
          <w:p w14:paraId="3E0031CC" w14:textId="6E88FB77" w:rsidR="006A359F" w:rsidRPr="00C90E7E" w:rsidRDefault="006A359F" w:rsidP="006A359F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אלו שנוהגים להדליק חנוכייה לכל אחד מבני הבית (כמנהג האשכנזים)- האם קטן בגיל חינוך מדליק ומברך?</w:t>
            </w:r>
          </w:p>
        </w:tc>
        <w:tc>
          <w:tcPr>
            <w:tcW w:w="3113" w:type="dxa"/>
            <w:vAlign w:val="center"/>
          </w:tcPr>
          <w:p w14:paraId="288334C1" w14:textId="1823F7D9" w:rsidR="006A359F" w:rsidRPr="00C90E7E" w:rsidRDefault="006A359F" w:rsidP="000703E6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כן. מדליק וגם מברך.</w:t>
            </w:r>
          </w:p>
        </w:tc>
      </w:tr>
      <w:tr w:rsidR="00C90E7E" w:rsidRPr="00C90E7E" w14:paraId="6C10756B" w14:textId="77777777" w:rsidTr="000703E6">
        <w:tc>
          <w:tcPr>
            <w:tcW w:w="6520" w:type="dxa"/>
            <w:gridSpan w:val="4"/>
          </w:tcPr>
          <w:p w14:paraId="22CD80CB" w14:textId="36E7FDCC" w:rsidR="006A359F" w:rsidRPr="00C90E7E" w:rsidRDefault="006A359F" w:rsidP="006A359F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 xml:space="preserve">לפי מנהג הספרדים </w:t>
            </w:r>
            <w:r w:rsidRPr="00C90E7E">
              <w:rPr>
                <w:rtl/>
              </w:rPr>
              <w:t>–</w:t>
            </w:r>
            <w:r w:rsidRPr="00C90E7E">
              <w:rPr>
                <w:rFonts w:hint="cs"/>
                <w:rtl/>
              </w:rPr>
              <w:t xml:space="preserve"> מה מדליק קטן שגר עם הוריו בבית?</w:t>
            </w:r>
          </w:p>
        </w:tc>
        <w:tc>
          <w:tcPr>
            <w:tcW w:w="3113" w:type="dxa"/>
            <w:vAlign w:val="center"/>
          </w:tcPr>
          <w:p w14:paraId="40D2A4FE" w14:textId="7D005D43" w:rsidR="006A359F" w:rsidRPr="00C90E7E" w:rsidRDefault="006A359F" w:rsidP="000703E6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מדליק את "נרות ההידור", אחרי שבעל הבית מדליק את הנר החדש.</w:t>
            </w:r>
          </w:p>
        </w:tc>
      </w:tr>
      <w:tr w:rsidR="00C90E7E" w:rsidRPr="00C90E7E" w14:paraId="245EC264" w14:textId="77777777" w:rsidTr="000703E6">
        <w:tc>
          <w:tcPr>
            <w:tcW w:w="6520" w:type="dxa"/>
            <w:gridSpan w:val="4"/>
          </w:tcPr>
          <w:p w14:paraId="4E757F35" w14:textId="1206D199" w:rsidR="006A359F" w:rsidRPr="00C90E7E" w:rsidRDefault="006A359F" w:rsidP="006A359F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אם יש קטן שיש לו בית בפני עצמו - האם מדליק ומברך?</w:t>
            </w:r>
          </w:p>
        </w:tc>
        <w:tc>
          <w:tcPr>
            <w:tcW w:w="3113" w:type="dxa"/>
            <w:vAlign w:val="center"/>
          </w:tcPr>
          <w:p w14:paraId="0C9DFF7B" w14:textId="2AA3909B" w:rsidR="006A359F" w:rsidRPr="00C90E7E" w:rsidRDefault="006A359F" w:rsidP="000703E6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כן. מדליק וגם מברך.</w:t>
            </w:r>
          </w:p>
        </w:tc>
      </w:tr>
      <w:tr w:rsidR="00C90E7E" w:rsidRPr="00C90E7E" w14:paraId="0AD58FF4" w14:textId="77777777" w:rsidTr="000703E6">
        <w:tc>
          <w:tcPr>
            <w:tcW w:w="6520" w:type="dxa"/>
            <w:gridSpan w:val="4"/>
          </w:tcPr>
          <w:p w14:paraId="6EBE71D7" w14:textId="5FEF62B9" w:rsidR="006A359F" w:rsidRPr="00C90E7E" w:rsidRDefault="006A359F" w:rsidP="006A359F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לכל המנהגים- האם קטן יכול לברך ולהוציא גדולים ידי חובה?</w:t>
            </w:r>
          </w:p>
        </w:tc>
        <w:tc>
          <w:tcPr>
            <w:tcW w:w="3113" w:type="dxa"/>
            <w:vAlign w:val="center"/>
          </w:tcPr>
          <w:p w14:paraId="1B223846" w14:textId="7DAB39EE" w:rsidR="006A359F" w:rsidRPr="00C90E7E" w:rsidRDefault="006A359F" w:rsidP="000703E6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לא</w:t>
            </w:r>
          </w:p>
        </w:tc>
      </w:tr>
      <w:tr w:rsidR="00C90E7E" w:rsidRPr="00C90E7E" w14:paraId="40D324B1" w14:textId="77777777" w:rsidTr="000703E6">
        <w:tc>
          <w:tcPr>
            <w:tcW w:w="6520" w:type="dxa"/>
            <w:gridSpan w:val="4"/>
          </w:tcPr>
          <w:p w14:paraId="0992D38A" w14:textId="2CDA60CA" w:rsidR="006A359F" w:rsidRPr="00C90E7E" w:rsidRDefault="006A359F" w:rsidP="006A359F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את איזה נר יכולים להדליק קטנים שלא הגיעו לגיל חינוך?</w:t>
            </w:r>
          </w:p>
        </w:tc>
        <w:tc>
          <w:tcPr>
            <w:tcW w:w="3113" w:type="dxa"/>
            <w:vAlign w:val="center"/>
          </w:tcPr>
          <w:p w14:paraId="60CA029D" w14:textId="50BFECA4" w:rsidR="006A359F" w:rsidRPr="00C90E7E" w:rsidRDefault="006A359F" w:rsidP="000703E6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את השמש</w:t>
            </w:r>
          </w:p>
        </w:tc>
      </w:tr>
      <w:tr w:rsidR="00C90E7E" w:rsidRPr="00C90E7E" w14:paraId="5DF8CC89" w14:textId="77777777" w:rsidTr="000703E6">
        <w:tc>
          <w:tcPr>
            <w:tcW w:w="6520" w:type="dxa"/>
            <w:gridSpan w:val="4"/>
          </w:tcPr>
          <w:p w14:paraId="7F33641A" w14:textId="6DE61F73" w:rsidR="006A359F" w:rsidRPr="00C90E7E" w:rsidRDefault="006A359F" w:rsidP="006A359F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מדוע?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7194366C" w14:textId="305170BF" w:rsidR="006A359F" w:rsidRPr="00C90E7E" w:rsidRDefault="006A359F" w:rsidP="000703E6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כדי לחבב עליהם את המצוות ולחנכם</w:t>
            </w:r>
          </w:p>
        </w:tc>
      </w:tr>
      <w:tr w:rsidR="00C90E7E" w:rsidRPr="00C90E7E" w14:paraId="479D71A5" w14:textId="77777777" w:rsidTr="00F44EDD">
        <w:trPr>
          <w:trHeight w:val="626"/>
        </w:trPr>
        <w:tc>
          <w:tcPr>
            <w:tcW w:w="1273" w:type="dxa"/>
            <w:vAlign w:val="center"/>
          </w:tcPr>
          <w:p w14:paraId="5F47B112" w14:textId="4619B070" w:rsidR="006A359F" w:rsidRPr="00C90E7E" w:rsidRDefault="006A359F" w:rsidP="006A359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כן. מדליק וגם מברך</w:t>
            </w:r>
          </w:p>
        </w:tc>
        <w:tc>
          <w:tcPr>
            <w:tcW w:w="1277" w:type="dxa"/>
            <w:vAlign w:val="center"/>
          </w:tcPr>
          <w:p w14:paraId="5C60E0A5" w14:textId="29759E88" w:rsidR="006A359F" w:rsidRPr="00C90E7E" w:rsidRDefault="006A359F" w:rsidP="006A359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שהגיע לגיל חינוך</w:t>
            </w:r>
          </w:p>
        </w:tc>
        <w:tc>
          <w:tcPr>
            <w:tcW w:w="1558" w:type="dxa"/>
            <w:vAlign w:val="center"/>
          </w:tcPr>
          <w:p w14:paraId="0B97035E" w14:textId="2C81F16A" w:rsidR="006A359F" w:rsidRPr="00C90E7E" w:rsidRDefault="006A359F" w:rsidP="006A359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לא</w:t>
            </w:r>
          </w:p>
        </w:tc>
        <w:tc>
          <w:tcPr>
            <w:tcW w:w="2412" w:type="dxa"/>
            <w:vMerge w:val="restart"/>
            <w:vAlign w:val="center"/>
          </w:tcPr>
          <w:p w14:paraId="06BE7670" w14:textId="73F35B15" w:rsidR="006A359F" w:rsidRPr="00C90E7E" w:rsidRDefault="006A359F" w:rsidP="006A359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מדליק את "נרות ההידור", אחרי שבעל הבית מדליק את הנר החדש</w:t>
            </w:r>
          </w:p>
        </w:tc>
        <w:tc>
          <w:tcPr>
            <w:tcW w:w="3113" w:type="dxa"/>
            <w:tcBorders>
              <w:bottom w:val="nil"/>
              <w:right w:val="nil"/>
            </w:tcBorders>
          </w:tcPr>
          <w:p w14:paraId="53D25897" w14:textId="77777777" w:rsidR="006A359F" w:rsidRPr="00C90E7E" w:rsidRDefault="006A359F" w:rsidP="006A359F">
            <w:pPr>
              <w:rPr>
                <w:rtl/>
              </w:rPr>
            </w:pPr>
          </w:p>
        </w:tc>
      </w:tr>
      <w:tr w:rsidR="00C90E7E" w:rsidRPr="00C90E7E" w14:paraId="668B663E" w14:textId="77777777" w:rsidTr="00F44EDD">
        <w:tc>
          <w:tcPr>
            <w:tcW w:w="1273" w:type="dxa"/>
          </w:tcPr>
          <w:p w14:paraId="7737C5F7" w14:textId="3F15E244" w:rsidR="006A359F" w:rsidRPr="00C90E7E" w:rsidRDefault="006A359F" w:rsidP="006A359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חנוכייה אחת</w:t>
            </w:r>
          </w:p>
        </w:tc>
        <w:tc>
          <w:tcPr>
            <w:tcW w:w="1277" w:type="dxa"/>
            <w:vAlign w:val="center"/>
          </w:tcPr>
          <w:p w14:paraId="31B28D24" w14:textId="72AA8E97" w:rsidR="006A359F" w:rsidRPr="00C90E7E" w:rsidRDefault="006A359F" w:rsidP="006A359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כדי לחבב עליהם את המצוות ולחנכם</w:t>
            </w:r>
          </w:p>
        </w:tc>
        <w:tc>
          <w:tcPr>
            <w:tcW w:w="1558" w:type="dxa"/>
            <w:vAlign w:val="center"/>
          </w:tcPr>
          <w:p w14:paraId="29DD7406" w14:textId="48AAA10A" w:rsidR="006A359F" w:rsidRPr="00C90E7E" w:rsidRDefault="006A359F" w:rsidP="006A359F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את השמש</w:t>
            </w:r>
          </w:p>
        </w:tc>
        <w:tc>
          <w:tcPr>
            <w:tcW w:w="2412" w:type="dxa"/>
            <w:vMerge/>
          </w:tcPr>
          <w:p w14:paraId="2CCB94FD" w14:textId="2EBF2D40" w:rsidR="006A359F" w:rsidRPr="00C90E7E" w:rsidRDefault="006A359F" w:rsidP="006A359F">
            <w:pPr>
              <w:pStyle w:val="a5"/>
              <w:ind w:left="747"/>
              <w:rPr>
                <w:rtl/>
              </w:rPr>
            </w:pPr>
          </w:p>
        </w:tc>
        <w:tc>
          <w:tcPr>
            <w:tcW w:w="3113" w:type="dxa"/>
            <w:tcBorders>
              <w:top w:val="nil"/>
              <w:bottom w:val="nil"/>
              <w:right w:val="nil"/>
            </w:tcBorders>
          </w:tcPr>
          <w:p w14:paraId="191F72FF" w14:textId="77777777" w:rsidR="006A359F" w:rsidRPr="00C90E7E" w:rsidRDefault="006A359F" w:rsidP="006A359F">
            <w:pPr>
              <w:rPr>
                <w:rtl/>
              </w:rPr>
            </w:pPr>
          </w:p>
        </w:tc>
      </w:tr>
    </w:tbl>
    <w:tbl>
      <w:tblPr>
        <w:tblStyle w:val="a6"/>
        <w:tblpPr w:leftFromText="181" w:rightFromText="181" w:vertAnchor="page" w:horzAnchor="margin" w:tblpY="7891"/>
        <w:bidiVisual/>
        <w:tblW w:w="9633" w:type="dxa"/>
        <w:tblLayout w:type="fixed"/>
        <w:tblLook w:val="04A0" w:firstRow="1" w:lastRow="0" w:firstColumn="1" w:lastColumn="0" w:noHBand="0" w:noVBand="1"/>
      </w:tblPr>
      <w:tblGrid>
        <w:gridCol w:w="2125"/>
        <w:gridCol w:w="1276"/>
        <w:gridCol w:w="3119"/>
        <w:gridCol w:w="3113"/>
      </w:tblGrid>
      <w:tr w:rsidR="00C90E7E" w:rsidRPr="00C90E7E" w14:paraId="599E0E34" w14:textId="77777777" w:rsidTr="00F44EDD">
        <w:trPr>
          <w:trHeight w:val="784"/>
        </w:trPr>
        <w:tc>
          <w:tcPr>
            <w:tcW w:w="6520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3DF98C6B" w14:textId="77777777" w:rsidR="00E63854" w:rsidRPr="00C90E7E" w:rsidRDefault="00E63854" w:rsidP="00E63854">
            <w:pPr>
              <w:ind w:left="747"/>
              <w:rPr>
                <w:rtl/>
              </w:rPr>
            </w:pPr>
          </w:p>
          <w:p w14:paraId="298CB4D2" w14:textId="77777777" w:rsidR="00E63854" w:rsidRPr="00C90E7E" w:rsidRDefault="00E63854" w:rsidP="00E63854">
            <w:pPr>
              <w:rPr>
                <w:rtl/>
              </w:rPr>
            </w:pPr>
            <w:r w:rsidRPr="00C90E7E">
              <w:rPr>
                <w:rFonts w:hint="cs"/>
                <w:i/>
                <w:iCs/>
                <w:rtl/>
              </w:rPr>
              <w:t>הלכות כה-</w:t>
            </w:r>
            <w:proofErr w:type="spellStart"/>
            <w:r w:rsidRPr="00C90E7E">
              <w:rPr>
                <w:rFonts w:hint="cs"/>
                <w:i/>
                <w:iCs/>
                <w:rtl/>
              </w:rPr>
              <w:t>כו</w:t>
            </w:r>
            <w:proofErr w:type="spellEnd"/>
            <w:r w:rsidRPr="00C90E7E">
              <w:rPr>
                <w:rFonts w:hint="cs"/>
                <w:i/>
                <w:iCs/>
                <w:rtl/>
              </w:rPr>
              <w:t xml:space="preserve"> (עמוד 311-312)</w:t>
            </w:r>
          </w:p>
        </w:tc>
        <w:tc>
          <w:tcPr>
            <w:tcW w:w="3113" w:type="dxa"/>
            <w:tcBorders>
              <w:top w:val="nil"/>
              <w:left w:val="nil"/>
              <w:right w:val="nil"/>
            </w:tcBorders>
          </w:tcPr>
          <w:p w14:paraId="1601AEDD" w14:textId="77777777" w:rsidR="00E63854" w:rsidRPr="00C90E7E" w:rsidRDefault="00E63854" w:rsidP="00E63854">
            <w:pPr>
              <w:rPr>
                <w:rtl/>
              </w:rPr>
            </w:pPr>
          </w:p>
        </w:tc>
      </w:tr>
      <w:tr w:rsidR="00C90E7E" w:rsidRPr="00C90E7E" w14:paraId="17D7C793" w14:textId="77777777" w:rsidTr="000703E6">
        <w:tc>
          <w:tcPr>
            <w:tcW w:w="6520" w:type="dxa"/>
            <w:gridSpan w:val="3"/>
          </w:tcPr>
          <w:p w14:paraId="3B6073A2" w14:textId="77777777" w:rsidR="00E63854" w:rsidRPr="00C90E7E" w:rsidRDefault="00E63854" w:rsidP="00E63854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אורח או אכסנאי (בבית פרטי) כיצד יכול לצאת ידי חובה בהדלקת בעל הבית?</w:t>
            </w:r>
          </w:p>
        </w:tc>
        <w:tc>
          <w:tcPr>
            <w:tcW w:w="3113" w:type="dxa"/>
            <w:vAlign w:val="center"/>
          </w:tcPr>
          <w:p w14:paraId="7E40D27B" w14:textId="77777777" w:rsidR="00E63854" w:rsidRPr="00C90E7E" w:rsidRDefault="00E63854" w:rsidP="000703E6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משתתף בפרוטה, או שבעל הבית מקנה לו חלק מהשמן במתנה</w:t>
            </w:r>
          </w:p>
        </w:tc>
      </w:tr>
      <w:tr w:rsidR="00C90E7E" w:rsidRPr="00C90E7E" w14:paraId="51A201AA" w14:textId="77777777" w:rsidTr="000703E6">
        <w:tc>
          <w:tcPr>
            <w:tcW w:w="6520" w:type="dxa"/>
            <w:gridSpan w:val="3"/>
          </w:tcPr>
          <w:p w14:paraId="4C1014DD" w14:textId="77777777" w:rsidR="00E63854" w:rsidRPr="00C90E7E" w:rsidRDefault="00E63854" w:rsidP="00E63854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 xml:space="preserve">מה דין אורח </w:t>
            </w:r>
            <w:proofErr w:type="spellStart"/>
            <w:r w:rsidRPr="00C90E7E">
              <w:rPr>
                <w:rFonts w:hint="cs"/>
                <w:rtl/>
              </w:rPr>
              <w:t>שאישתו</w:t>
            </w:r>
            <w:proofErr w:type="spellEnd"/>
            <w:r w:rsidRPr="00C90E7E">
              <w:rPr>
                <w:rFonts w:hint="cs"/>
                <w:rtl/>
              </w:rPr>
              <w:t xml:space="preserve"> מדליקה נרות בביתם ומכוונת להוציאו ידי חובה? (לפי פשט ההלכה)</w:t>
            </w:r>
          </w:p>
        </w:tc>
        <w:tc>
          <w:tcPr>
            <w:tcW w:w="3113" w:type="dxa"/>
            <w:vAlign w:val="center"/>
          </w:tcPr>
          <w:p w14:paraId="1FFD408C" w14:textId="77777777" w:rsidR="00E63854" w:rsidRPr="00C90E7E" w:rsidRDefault="00E63854" w:rsidP="000703E6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לפי פשט ההלכה- יוצא ידי חובה בהדלקתה</w:t>
            </w:r>
          </w:p>
        </w:tc>
      </w:tr>
      <w:tr w:rsidR="00C90E7E" w:rsidRPr="00C90E7E" w14:paraId="3C54E798" w14:textId="77777777" w:rsidTr="000703E6">
        <w:tc>
          <w:tcPr>
            <w:tcW w:w="6520" w:type="dxa"/>
            <w:gridSpan w:val="3"/>
          </w:tcPr>
          <w:p w14:paraId="4F26C98C" w14:textId="77777777" w:rsidR="00E63854" w:rsidRPr="00C90E7E" w:rsidRDefault="00E63854" w:rsidP="00E63854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 xml:space="preserve">מה דין אדם </w:t>
            </w:r>
            <w:proofErr w:type="spellStart"/>
            <w:r w:rsidRPr="00C90E7E">
              <w:rPr>
                <w:rFonts w:hint="cs"/>
                <w:rtl/>
              </w:rPr>
              <w:t>שאישתו</w:t>
            </w:r>
            <w:proofErr w:type="spellEnd"/>
            <w:r w:rsidRPr="00C90E7E">
              <w:rPr>
                <w:rFonts w:hint="cs"/>
                <w:rtl/>
              </w:rPr>
              <w:t xml:space="preserve"> מדליקה עליו בביתו, אבל הוא מתארח במקום אחר ורוצה להחמיר וגם להדליק בעצמו? (לפי השיטה הראשונה בסעיף כה)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1E0EE431" w14:textId="77777777" w:rsidR="00E63854" w:rsidRPr="00C90E7E" w:rsidRDefault="00E63854" w:rsidP="000703E6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יש אומרים שרשאי גם לברך</w:t>
            </w:r>
          </w:p>
        </w:tc>
      </w:tr>
      <w:tr w:rsidR="00C90E7E" w:rsidRPr="00C90E7E" w14:paraId="1BE0D67F" w14:textId="77777777" w:rsidTr="000703E6">
        <w:tc>
          <w:tcPr>
            <w:tcW w:w="6520" w:type="dxa"/>
            <w:gridSpan w:val="3"/>
          </w:tcPr>
          <w:p w14:paraId="20458A1D" w14:textId="77777777" w:rsidR="00E63854" w:rsidRPr="00C90E7E" w:rsidRDefault="00E63854" w:rsidP="00E63854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 xml:space="preserve">מה דין אדם </w:t>
            </w:r>
            <w:proofErr w:type="spellStart"/>
            <w:r w:rsidRPr="00C90E7E">
              <w:rPr>
                <w:rFonts w:hint="cs"/>
                <w:rtl/>
              </w:rPr>
              <w:t>שאישתו</w:t>
            </w:r>
            <w:proofErr w:type="spellEnd"/>
            <w:r w:rsidRPr="00C90E7E">
              <w:rPr>
                <w:rFonts w:hint="cs"/>
                <w:rtl/>
              </w:rPr>
              <w:t xml:space="preserve"> מדליקה עליו בביתו, אבל הוא מתארח במקום אחר ורוצה להחמיר וגם להדליק בעצמו? (לפי השיטה השנייה בסעיף כה)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26D0307C" w14:textId="77777777" w:rsidR="00E63854" w:rsidRPr="00C90E7E" w:rsidRDefault="00E63854" w:rsidP="000703E6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יש אומרים שחייב להקפיד להדליק נרות, היכן שנמצא, לפני הזמן שאישתו מדליקה בבית</w:t>
            </w:r>
          </w:p>
        </w:tc>
      </w:tr>
      <w:tr w:rsidR="00C90E7E" w:rsidRPr="00C90E7E" w14:paraId="7768D752" w14:textId="77777777" w:rsidTr="000703E6">
        <w:tc>
          <w:tcPr>
            <w:tcW w:w="6520" w:type="dxa"/>
            <w:gridSpan w:val="3"/>
          </w:tcPr>
          <w:p w14:paraId="1B918AA0" w14:textId="77777777" w:rsidR="00E63854" w:rsidRPr="00C90E7E" w:rsidRDefault="00E63854" w:rsidP="00E63854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מה דין מי שנסע לחוץ לארץ, ששעת השקיעה שונה מביתו?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397FD05A" w14:textId="77777777" w:rsidR="00E63854" w:rsidRPr="00C90E7E" w:rsidRDefault="00E63854" w:rsidP="000703E6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יכול בפשיטות להדליק ולברך במקום שנמצא</w:t>
            </w:r>
          </w:p>
        </w:tc>
      </w:tr>
      <w:tr w:rsidR="00C90E7E" w:rsidRPr="00C90E7E" w14:paraId="70BF0AFB" w14:textId="77777777" w:rsidTr="000703E6">
        <w:tc>
          <w:tcPr>
            <w:tcW w:w="6520" w:type="dxa"/>
            <w:gridSpan w:val="3"/>
          </w:tcPr>
          <w:p w14:paraId="0C1961B3" w14:textId="77777777" w:rsidR="00E63854" w:rsidRPr="00C90E7E" w:rsidRDefault="00E63854" w:rsidP="00E63854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אורח במלון (ציבורי), ולא אצל אדם פרטי ("בעל הבית")- איפה הכי כדאי שידליק נרות חנוכה?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44C5BBB6" w14:textId="77777777" w:rsidR="00E63854" w:rsidRPr="00C90E7E" w:rsidRDefault="00E63854" w:rsidP="000703E6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בבית כנסת, ויברך שם.</w:t>
            </w:r>
          </w:p>
        </w:tc>
      </w:tr>
      <w:tr w:rsidR="00C90E7E" w:rsidRPr="00C90E7E" w14:paraId="6EBD3395" w14:textId="77777777" w:rsidTr="000703E6">
        <w:tc>
          <w:tcPr>
            <w:tcW w:w="6520" w:type="dxa"/>
            <w:gridSpan w:val="3"/>
          </w:tcPr>
          <w:p w14:paraId="6C154587" w14:textId="77777777" w:rsidR="00E63854" w:rsidRPr="00C90E7E" w:rsidRDefault="00E63854" w:rsidP="00E63854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מה דין אורח במלון (ציבורי), שהדליק ובירך בבית הכנסת, ורוצה להדליק גם במלון?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0719401C" w14:textId="77777777" w:rsidR="00E63854" w:rsidRPr="00C90E7E" w:rsidRDefault="00E63854" w:rsidP="000703E6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יחזור להדליק בלי לברך</w:t>
            </w:r>
          </w:p>
        </w:tc>
      </w:tr>
      <w:tr w:rsidR="00C90E7E" w:rsidRPr="00C90E7E" w14:paraId="0F84BE53" w14:textId="77777777" w:rsidTr="00F44EDD">
        <w:tc>
          <w:tcPr>
            <w:tcW w:w="2125" w:type="dxa"/>
            <w:vAlign w:val="center"/>
          </w:tcPr>
          <w:p w14:paraId="6B70CAEB" w14:textId="77777777" w:rsidR="00E63854" w:rsidRPr="00C90E7E" w:rsidRDefault="00E63854" w:rsidP="00824685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לפי פשט ההלכה- יוצא ידי חובה בהדלקתה</w:t>
            </w:r>
          </w:p>
        </w:tc>
        <w:tc>
          <w:tcPr>
            <w:tcW w:w="1276" w:type="dxa"/>
            <w:vAlign w:val="center"/>
          </w:tcPr>
          <w:p w14:paraId="612599DF" w14:textId="77777777" w:rsidR="00E63854" w:rsidRPr="00C90E7E" w:rsidRDefault="00E63854" w:rsidP="00824685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יש אומרים שרשאי גם לברך</w:t>
            </w:r>
          </w:p>
        </w:tc>
        <w:tc>
          <w:tcPr>
            <w:tcW w:w="3119" w:type="dxa"/>
            <w:vAlign w:val="center"/>
          </w:tcPr>
          <w:p w14:paraId="7A8CEDA1" w14:textId="77777777" w:rsidR="00E63854" w:rsidRPr="00C90E7E" w:rsidRDefault="00E63854" w:rsidP="00824685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יכול בפשיטות להדליק ולברך במקום שנמצא</w:t>
            </w:r>
          </w:p>
        </w:tc>
        <w:tc>
          <w:tcPr>
            <w:tcW w:w="3113" w:type="dxa"/>
            <w:tcBorders>
              <w:bottom w:val="nil"/>
              <w:right w:val="nil"/>
            </w:tcBorders>
          </w:tcPr>
          <w:p w14:paraId="0B852FBB" w14:textId="77777777" w:rsidR="00E63854" w:rsidRPr="00C90E7E" w:rsidRDefault="00E63854" w:rsidP="00E63854">
            <w:pPr>
              <w:rPr>
                <w:rtl/>
              </w:rPr>
            </w:pPr>
          </w:p>
        </w:tc>
      </w:tr>
      <w:tr w:rsidR="00C90E7E" w:rsidRPr="00C90E7E" w14:paraId="1CF595B2" w14:textId="77777777" w:rsidTr="00F44EDD">
        <w:trPr>
          <w:trHeight w:val="585"/>
        </w:trPr>
        <w:tc>
          <w:tcPr>
            <w:tcW w:w="2125" w:type="dxa"/>
            <w:vMerge w:val="restart"/>
            <w:vAlign w:val="center"/>
          </w:tcPr>
          <w:p w14:paraId="72864220" w14:textId="77777777" w:rsidR="00E63854" w:rsidRPr="00C90E7E" w:rsidRDefault="00E63854" w:rsidP="00824685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משתתף בפרוטה, או שבעל הבית מקנה לו חלק מהשמן במתנה</w:t>
            </w:r>
          </w:p>
        </w:tc>
        <w:tc>
          <w:tcPr>
            <w:tcW w:w="1276" w:type="dxa"/>
            <w:vAlign w:val="center"/>
          </w:tcPr>
          <w:p w14:paraId="23A3CCDF" w14:textId="77777777" w:rsidR="00E63854" w:rsidRPr="00C90E7E" w:rsidRDefault="00E63854" w:rsidP="00824685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בבית כנסת, ויברך שם.</w:t>
            </w:r>
          </w:p>
        </w:tc>
        <w:tc>
          <w:tcPr>
            <w:tcW w:w="3119" w:type="dxa"/>
            <w:vMerge w:val="restart"/>
            <w:vAlign w:val="center"/>
          </w:tcPr>
          <w:p w14:paraId="5DF75B9B" w14:textId="77777777" w:rsidR="00E63854" w:rsidRPr="00C90E7E" w:rsidRDefault="00E63854" w:rsidP="00824685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יש אומרים שחייב להקפיד להדליק נרות, היכן שנמצא, לפני הזמן שאישתו מדליקה בבית</w:t>
            </w:r>
          </w:p>
        </w:tc>
        <w:tc>
          <w:tcPr>
            <w:tcW w:w="3113" w:type="dxa"/>
            <w:tcBorders>
              <w:top w:val="nil"/>
              <w:bottom w:val="nil"/>
              <w:right w:val="nil"/>
            </w:tcBorders>
          </w:tcPr>
          <w:p w14:paraId="758225EB" w14:textId="77777777" w:rsidR="00E63854" w:rsidRPr="00C90E7E" w:rsidRDefault="00E63854" w:rsidP="00E63854">
            <w:pPr>
              <w:rPr>
                <w:rtl/>
              </w:rPr>
            </w:pPr>
          </w:p>
        </w:tc>
      </w:tr>
      <w:tr w:rsidR="00C90E7E" w:rsidRPr="00C90E7E" w14:paraId="3D75F40A" w14:textId="77777777" w:rsidTr="00F44EDD">
        <w:trPr>
          <w:trHeight w:val="586"/>
        </w:trPr>
        <w:tc>
          <w:tcPr>
            <w:tcW w:w="2125" w:type="dxa"/>
            <w:vMerge/>
          </w:tcPr>
          <w:p w14:paraId="147C81BE" w14:textId="77777777" w:rsidR="00E63854" w:rsidRPr="00C90E7E" w:rsidRDefault="00E63854" w:rsidP="00E6385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078A12B8" w14:textId="77777777" w:rsidR="00E63854" w:rsidRPr="00C90E7E" w:rsidRDefault="00E63854" w:rsidP="00824685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יחזור להדליק בלי לברך</w:t>
            </w:r>
          </w:p>
        </w:tc>
        <w:tc>
          <w:tcPr>
            <w:tcW w:w="3119" w:type="dxa"/>
            <w:vMerge/>
          </w:tcPr>
          <w:p w14:paraId="56FCD544" w14:textId="77777777" w:rsidR="00E63854" w:rsidRPr="00C90E7E" w:rsidRDefault="00E63854" w:rsidP="00E6385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13" w:type="dxa"/>
            <w:tcBorders>
              <w:top w:val="nil"/>
              <w:bottom w:val="nil"/>
              <w:right w:val="nil"/>
            </w:tcBorders>
          </w:tcPr>
          <w:p w14:paraId="3C8E62ED" w14:textId="77777777" w:rsidR="00E63854" w:rsidRPr="00C90E7E" w:rsidRDefault="00E63854" w:rsidP="00E63854">
            <w:pPr>
              <w:rPr>
                <w:rtl/>
              </w:rPr>
            </w:pPr>
          </w:p>
        </w:tc>
      </w:tr>
    </w:tbl>
    <w:p w14:paraId="23E62095" w14:textId="4B3F29C0" w:rsidR="000874D5" w:rsidRPr="00C90E7E" w:rsidRDefault="000874D5" w:rsidP="00120A6A">
      <w:pPr>
        <w:rPr>
          <w:rtl/>
        </w:rPr>
      </w:pPr>
    </w:p>
    <w:p w14:paraId="51318E67" w14:textId="77777777" w:rsidR="000874D5" w:rsidRPr="00C90E7E" w:rsidRDefault="000874D5">
      <w:pPr>
        <w:bidi w:val="0"/>
        <w:rPr>
          <w:rtl/>
        </w:rPr>
      </w:pPr>
      <w:r w:rsidRPr="00C90E7E">
        <w:rPr>
          <w:rtl/>
        </w:rPr>
        <w:br w:type="page"/>
      </w:r>
    </w:p>
    <w:tbl>
      <w:tblPr>
        <w:tblStyle w:val="a6"/>
        <w:tblpPr w:leftFromText="181" w:rightFromText="181" w:vertAnchor="page" w:horzAnchor="margin" w:tblpY="2041"/>
        <w:bidiVisual/>
        <w:tblW w:w="972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"/>
        <w:gridCol w:w="1610"/>
        <w:gridCol w:w="212"/>
        <w:gridCol w:w="429"/>
        <w:gridCol w:w="855"/>
        <w:gridCol w:w="856"/>
        <w:gridCol w:w="928"/>
        <w:gridCol w:w="1640"/>
        <w:gridCol w:w="30"/>
        <w:gridCol w:w="3102"/>
        <w:gridCol w:w="30"/>
      </w:tblGrid>
      <w:tr w:rsidR="00C90E7E" w:rsidRPr="00C90E7E" w14:paraId="67BC1B0A" w14:textId="77777777" w:rsidTr="00F951D4">
        <w:trPr>
          <w:gridBefore w:val="1"/>
          <w:wBefore w:w="30" w:type="dxa"/>
          <w:trHeight w:val="773"/>
        </w:trPr>
        <w:tc>
          <w:tcPr>
            <w:tcW w:w="6560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14:paraId="747BE0F1" w14:textId="4117A3A6" w:rsidR="000874D5" w:rsidRPr="00C90E7E" w:rsidRDefault="000874D5" w:rsidP="000874D5">
            <w:pPr>
              <w:rPr>
                <w:rtl/>
              </w:rPr>
            </w:pPr>
            <w:r w:rsidRPr="00C90E7E">
              <w:rPr>
                <w:rtl/>
              </w:rPr>
              <w:lastRenderedPageBreak/>
              <w:t>עמוד – (</w:t>
            </w:r>
            <w:r w:rsidRPr="00C90E7E">
              <w:rPr>
                <w:rFonts w:hint="cs"/>
                <w:rtl/>
              </w:rPr>
              <w:t>7</w:t>
            </w:r>
            <w:r w:rsidRPr="00C90E7E">
              <w:rPr>
                <w:rtl/>
              </w:rPr>
              <w:t xml:space="preserve">) – </w:t>
            </w:r>
            <w:r w:rsidRPr="00C90E7E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 xml:space="preserve"> מדיני תפילות חנוכה</w:t>
            </w:r>
          </w:p>
          <w:p w14:paraId="4F717729" w14:textId="77777777" w:rsidR="000874D5" w:rsidRPr="00C90E7E" w:rsidRDefault="000874D5" w:rsidP="000874D5">
            <w:pPr>
              <w:rPr>
                <w:rtl/>
              </w:rPr>
            </w:pPr>
            <w:r w:rsidRPr="00C90E7E">
              <w:rPr>
                <w:rtl/>
              </w:rPr>
              <w:t xml:space="preserve">בסיום כל הלכה- העתיקו </w:t>
            </w:r>
            <w:proofErr w:type="spellStart"/>
            <w:r w:rsidRPr="00C90E7E">
              <w:rPr>
                <w:b/>
                <w:bCs/>
                <w:rtl/>
              </w:rPr>
              <w:t>מהתרמילון</w:t>
            </w:r>
            <w:proofErr w:type="spellEnd"/>
            <w:r w:rsidRPr="00C90E7E">
              <w:rPr>
                <w:rtl/>
              </w:rPr>
              <w:t xml:space="preserve"> את התשובות לכל שאלה.</w:t>
            </w:r>
          </w:p>
          <w:p w14:paraId="4EF5323D" w14:textId="77777777" w:rsidR="000874D5" w:rsidRPr="00C90E7E" w:rsidRDefault="000874D5" w:rsidP="000874D5">
            <w:pPr>
              <w:rPr>
                <w:rtl/>
              </w:rPr>
            </w:pPr>
          </w:p>
          <w:p w14:paraId="126073B9" w14:textId="2D761A26" w:rsidR="000874D5" w:rsidRPr="00C90E7E" w:rsidRDefault="000874D5" w:rsidP="000874D5">
            <w:pPr>
              <w:rPr>
                <w:i/>
                <w:iCs/>
                <w:rtl/>
              </w:rPr>
            </w:pPr>
            <w:r w:rsidRPr="00C90E7E">
              <w:rPr>
                <w:rFonts w:hint="cs"/>
                <w:i/>
                <w:iCs/>
                <w:rtl/>
              </w:rPr>
              <w:t xml:space="preserve">הלכות </w:t>
            </w:r>
            <w:proofErr w:type="spellStart"/>
            <w:r w:rsidRPr="00C90E7E">
              <w:rPr>
                <w:rFonts w:hint="cs"/>
                <w:i/>
                <w:iCs/>
                <w:rtl/>
              </w:rPr>
              <w:t>כז-כח</w:t>
            </w:r>
            <w:proofErr w:type="spellEnd"/>
            <w:r w:rsidRPr="00C90E7E">
              <w:rPr>
                <w:rFonts w:hint="cs"/>
                <w:i/>
                <w:iCs/>
                <w:rtl/>
              </w:rPr>
              <w:t xml:space="preserve"> (עמוד 312)</w:t>
            </w:r>
          </w:p>
        </w:tc>
        <w:tc>
          <w:tcPr>
            <w:tcW w:w="3132" w:type="dxa"/>
            <w:gridSpan w:val="2"/>
            <w:tcBorders>
              <w:top w:val="nil"/>
              <w:left w:val="nil"/>
              <w:right w:val="nil"/>
            </w:tcBorders>
          </w:tcPr>
          <w:p w14:paraId="19442E97" w14:textId="77777777" w:rsidR="000874D5" w:rsidRPr="00C90E7E" w:rsidRDefault="000874D5" w:rsidP="000874D5">
            <w:pPr>
              <w:rPr>
                <w:rtl/>
              </w:rPr>
            </w:pPr>
          </w:p>
        </w:tc>
      </w:tr>
      <w:tr w:rsidR="00C90E7E" w:rsidRPr="00C90E7E" w14:paraId="2474B47B" w14:textId="77777777" w:rsidTr="00F951D4">
        <w:trPr>
          <w:gridBefore w:val="1"/>
          <w:wBefore w:w="30" w:type="dxa"/>
          <w:trHeight w:val="411"/>
        </w:trPr>
        <w:tc>
          <w:tcPr>
            <w:tcW w:w="6560" w:type="dxa"/>
            <w:gridSpan w:val="8"/>
            <w:vAlign w:val="center"/>
          </w:tcPr>
          <w:p w14:paraId="366633B6" w14:textId="58D4C21E" w:rsidR="000874D5" w:rsidRPr="00C90E7E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מה התוספת שמוסיפים בימי חנוכה בתפילת עמידה?</w:t>
            </w:r>
          </w:p>
        </w:tc>
        <w:tc>
          <w:tcPr>
            <w:tcW w:w="3132" w:type="dxa"/>
            <w:gridSpan w:val="2"/>
            <w:vAlign w:val="center"/>
          </w:tcPr>
          <w:p w14:paraId="09DAA83C" w14:textId="18305BC5" w:rsidR="000874D5" w:rsidRPr="00C90E7E" w:rsidRDefault="000874D5" w:rsidP="007F3934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"על הניסים"</w:t>
            </w:r>
          </w:p>
        </w:tc>
      </w:tr>
      <w:tr w:rsidR="00C90E7E" w:rsidRPr="00C90E7E" w14:paraId="66D17CFD" w14:textId="77777777" w:rsidTr="00F951D4">
        <w:trPr>
          <w:gridBefore w:val="1"/>
          <w:wBefore w:w="30" w:type="dxa"/>
          <w:trHeight w:val="416"/>
        </w:trPr>
        <w:tc>
          <w:tcPr>
            <w:tcW w:w="6560" w:type="dxa"/>
            <w:gridSpan w:val="8"/>
            <w:vAlign w:val="center"/>
          </w:tcPr>
          <w:p w14:paraId="2C3C8C61" w14:textId="123D4798" w:rsidR="000874D5" w:rsidRPr="00C90E7E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כמה ימים מוסיפים תוספת זו?</w:t>
            </w:r>
          </w:p>
        </w:tc>
        <w:tc>
          <w:tcPr>
            <w:tcW w:w="3132" w:type="dxa"/>
            <w:gridSpan w:val="2"/>
            <w:vAlign w:val="center"/>
          </w:tcPr>
          <w:p w14:paraId="29E239D6" w14:textId="526C93A3" w:rsidR="000874D5" w:rsidRPr="00C90E7E" w:rsidRDefault="000874D5" w:rsidP="007F3934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כל שמונת ימי חנוכה</w:t>
            </w:r>
          </w:p>
        </w:tc>
      </w:tr>
      <w:tr w:rsidR="00C90E7E" w:rsidRPr="00C90E7E" w14:paraId="55EFF632" w14:textId="77777777" w:rsidTr="00F951D4">
        <w:trPr>
          <w:gridBefore w:val="1"/>
          <w:wBefore w:w="30" w:type="dxa"/>
          <w:trHeight w:val="408"/>
        </w:trPr>
        <w:tc>
          <w:tcPr>
            <w:tcW w:w="6560" w:type="dxa"/>
            <w:gridSpan w:val="8"/>
            <w:vAlign w:val="center"/>
          </w:tcPr>
          <w:p w14:paraId="0DB4E33C" w14:textId="62EF5A99" w:rsidR="000874D5" w:rsidRPr="00C90E7E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באיזו ברכה בתפילת עמידה מוסיפים "על הניסים"?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6F7E28CB" w14:textId="511429C0" w:rsidR="000874D5" w:rsidRPr="00C90E7E" w:rsidRDefault="000874D5" w:rsidP="007F3934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בברכת "מודים"</w:t>
            </w:r>
          </w:p>
        </w:tc>
      </w:tr>
      <w:tr w:rsidR="00C90E7E" w:rsidRPr="00C90E7E" w14:paraId="40F3A752" w14:textId="77777777" w:rsidTr="00F951D4">
        <w:trPr>
          <w:gridBefore w:val="1"/>
          <w:wBefore w:w="30" w:type="dxa"/>
          <w:trHeight w:val="503"/>
        </w:trPr>
        <w:tc>
          <w:tcPr>
            <w:tcW w:w="6560" w:type="dxa"/>
            <w:gridSpan w:val="8"/>
            <w:vAlign w:val="center"/>
          </w:tcPr>
          <w:p w14:paraId="71C4BF24" w14:textId="0D928065" w:rsidR="000874D5" w:rsidRPr="00C90E7E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מי ששכח לומר "על הניסים" בתפילת עמידה, וכבר סיים את הברכה, מה דינו?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23E5C642" w14:textId="6A03F88E" w:rsidR="000874D5" w:rsidRPr="00C90E7E" w:rsidRDefault="000874D5" w:rsidP="007F3934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אין מחזירין אותו</w:t>
            </w:r>
          </w:p>
        </w:tc>
      </w:tr>
      <w:tr w:rsidR="00C90E7E" w:rsidRPr="00C90E7E" w14:paraId="1C8B1285" w14:textId="77777777" w:rsidTr="00F951D4">
        <w:trPr>
          <w:gridBefore w:val="1"/>
          <w:wBefore w:w="30" w:type="dxa"/>
          <w:trHeight w:val="518"/>
        </w:trPr>
        <w:tc>
          <w:tcPr>
            <w:tcW w:w="6560" w:type="dxa"/>
            <w:gridSpan w:val="8"/>
            <w:vAlign w:val="center"/>
          </w:tcPr>
          <w:p w14:paraId="5E66CA5B" w14:textId="35633F32" w:rsidR="000874D5" w:rsidRPr="00C90E7E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מי ששכח לומר "על הניסים" ונזכר לפני שאמר את שם ה' בסיום הברכה- מה דינו?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286DEF89" w14:textId="26A2F60A" w:rsidR="000874D5" w:rsidRPr="00C90E7E" w:rsidRDefault="000874D5" w:rsidP="007F3934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חוזר ואומר "על הניסים" וממשיך תפילתו משם</w:t>
            </w:r>
          </w:p>
        </w:tc>
      </w:tr>
      <w:tr w:rsidR="00C90E7E" w:rsidRPr="00C90E7E" w14:paraId="75F09663" w14:textId="77777777" w:rsidTr="00F951D4">
        <w:trPr>
          <w:gridBefore w:val="1"/>
          <w:wBefore w:w="30" w:type="dxa"/>
          <w:trHeight w:val="503"/>
        </w:trPr>
        <w:tc>
          <w:tcPr>
            <w:tcW w:w="6560" w:type="dxa"/>
            <w:gridSpan w:val="8"/>
            <w:vAlign w:val="center"/>
          </w:tcPr>
          <w:p w14:paraId="1E523130" w14:textId="54C5A257" w:rsidR="000874D5" w:rsidRPr="00C90E7E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 xml:space="preserve">היכן ניתן להזכיר את "על הניסים" במקרה ששכח לומר בתפילת עמידה? 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5235D31B" w14:textId="243C4AB6" w:rsidR="000874D5" w:rsidRPr="00C90E7E" w:rsidRDefault="000874D5" w:rsidP="007F3934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אחרי גמר תפילת עמידה, לפני "יהיו לרצון"</w:t>
            </w:r>
          </w:p>
        </w:tc>
      </w:tr>
      <w:tr w:rsidR="00C90E7E" w:rsidRPr="00C90E7E" w14:paraId="04D20FAB" w14:textId="77777777" w:rsidTr="00F951D4">
        <w:trPr>
          <w:gridBefore w:val="1"/>
          <w:wBefore w:w="30" w:type="dxa"/>
          <w:trHeight w:val="501"/>
        </w:trPr>
        <w:tc>
          <w:tcPr>
            <w:tcW w:w="6560" w:type="dxa"/>
            <w:gridSpan w:val="8"/>
            <w:vAlign w:val="center"/>
          </w:tcPr>
          <w:p w14:paraId="6322179C" w14:textId="380AFFC9" w:rsidR="000874D5" w:rsidRPr="00C90E7E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מה עדיף לומר? "ועל הניסים" או "על הניסים"?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2DF0AAB8" w14:textId="1903896E" w:rsidR="000874D5" w:rsidRPr="00C90E7E" w:rsidRDefault="000874D5" w:rsidP="007F3934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ראוי לומר "ועל הניסים" באות ו'</w:t>
            </w:r>
          </w:p>
        </w:tc>
      </w:tr>
      <w:tr w:rsidR="00C90E7E" w:rsidRPr="00C90E7E" w14:paraId="7B942912" w14:textId="77777777" w:rsidTr="00F951D4">
        <w:trPr>
          <w:gridBefore w:val="1"/>
          <w:wBefore w:w="30" w:type="dxa"/>
          <w:trHeight w:val="491"/>
        </w:trPr>
        <w:tc>
          <w:tcPr>
            <w:tcW w:w="6560" w:type="dxa"/>
            <w:gridSpan w:val="8"/>
            <w:vAlign w:val="center"/>
          </w:tcPr>
          <w:p w14:paraId="09AFB6CA" w14:textId="37BBF869" w:rsidR="000874D5" w:rsidRPr="00C90E7E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מתי מוסיפים "על הניסים" חוץ מאשר בתפילת עמידה?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3504288B" w14:textId="41359781" w:rsidR="000874D5" w:rsidRPr="00C90E7E" w:rsidRDefault="000874D5" w:rsidP="007F3934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בברכת המזון</w:t>
            </w:r>
          </w:p>
        </w:tc>
      </w:tr>
      <w:tr w:rsidR="00C90E7E" w:rsidRPr="00C90E7E" w14:paraId="13A6E757" w14:textId="77777777" w:rsidTr="00F951D4">
        <w:trPr>
          <w:gridBefore w:val="1"/>
          <w:wBefore w:w="30" w:type="dxa"/>
          <w:trHeight w:val="503"/>
        </w:trPr>
        <w:tc>
          <w:tcPr>
            <w:tcW w:w="6560" w:type="dxa"/>
            <w:gridSpan w:val="8"/>
            <w:vAlign w:val="center"/>
          </w:tcPr>
          <w:p w14:paraId="7DF889CD" w14:textId="40021504" w:rsidR="000874D5" w:rsidRPr="00C90E7E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מי ששכח לומר "על הניסים" בברכת המזון, וכבר סיים את הברכה, מה דינו?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42CB7DD3" w14:textId="2AED1C89" w:rsidR="000874D5" w:rsidRPr="00C90E7E" w:rsidRDefault="000874D5" w:rsidP="007F3934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אין מחזירין אותו (כמו בתפילת עמידה)</w:t>
            </w:r>
          </w:p>
        </w:tc>
      </w:tr>
      <w:tr w:rsidR="00C90E7E" w:rsidRPr="00C90E7E" w14:paraId="5CB482E0" w14:textId="77777777" w:rsidTr="00F951D4">
        <w:trPr>
          <w:gridBefore w:val="1"/>
          <w:wBefore w:w="30" w:type="dxa"/>
          <w:trHeight w:val="503"/>
        </w:trPr>
        <w:tc>
          <w:tcPr>
            <w:tcW w:w="6560" w:type="dxa"/>
            <w:gridSpan w:val="8"/>
            <w:vAlign w:val="center"/>
          </w:tcPr>
          <w:p w14:paraId="0505A65D" w14:textId="656C84B1" w:rsidR="000874D5" w:rsidRPr="00C90E7E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 xml:space="preserve">באיזה מקרה מוסיפים את הנוסח: "הרחמן הוא יעשה לנו ניסים" </w:t>
            </w:r>
            <w:proofErr w:type="spellStart"/>
            <w:r w:rsidRPr="00C90E7E">
              <w:rPr>
                <w:rFonts w:hint="cs"/>
                <w:rtl/>
              </w:rPr>
              <w:t>וכו</w:t>
            </w:r>
            <w:proofErr w:type="spellEnd"/>
            <w:r w:rsidRPr="00C90E7E">
              <w:rPr>
                <w:rFonts w:hint="cs"/>
                <w:rtl/>
              </w:rPr>
              <w:t>'?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44CBE246" w14:textId="17800D9F" w:rsidR="000874D5" w:rsidRPr="00C90E7E" w:rsidRDefault="000874D5" w:rsidP="007F3934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אם שכח לומר "על הניסים" בברכת המזון אך לא סיים את כל הברכה.</w:t>
            </w:r>
          </w:p>
        </w:tc>
      </w:tr>
      <w:tr w:rsidR="00C90E7E" w:rsidRPr="00C90E7E" w14:paraId="3D1DF999" w14:textId="77777777" w:rsidTr="00F951D4">
        <w:trPr>
          <w:gridBefore w:val="1"/>
          <w:wBefore w:w="30" w:type="dxa"/>
          <w:trHeight w:val="695"/>
        </w:trPr>
        <w:tc>
          <w:tcPr>
            <w:tcW w:w="6560" w:type="dxa"/>
            <w:gridSpan w:val="8"/>
            <w:vAlign w:val="center"/>
          </w:tcPr>
          <w:p w14:paraId="140DB75A" w14:textId="6704E969" w:rsidR="000874D5" w:rsidRPr="00C90E7E" w:rsidRDefault="000874D5" w:rsidP="00F951D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מה ההבדל בין "שעשה ניסים" ל"על הנסים"?</w:t>
            </w:r>
            <w:r w:rsidR="00F951D4" w:rsidRPr="00C90E7E">
              <w:rPr>
                <w:rtl/>
              </w:rPr>
              <w:br/>
            </w:r>
            <w:r w:rsidR="007F3934" w:rsidRPr="00C90E7E">
              <w:rPr>
                <w:rtl/>
              </w:rPr>
              <w:br/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6D3FA15A" w14:textId="1F089785" w:rsidR="000874D5" w:rsidRPr="00C90E7E" w:rsidRDefault="000874D5" w:rsidP="007F3934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"שעשה ניסים" זו ברכה בהדלקת נרות, ו"על הניסים ו תוספת בתפילת עמידה וברכת המזון</w:t>
            </w:r>
          </w:p>
        </w:tc>
      </w:tr>
      <w:tr w:rsidR="00C90E7E" w:rsidRPr="00C90E7E" w14:paraId="73546533" w14:textId="77777777" w:rsidTr="00066A38">
        <w:trPr>
          <w:gridAfter w:val="1"/>
          <w:wAfter w:w="30" w:type="dxa"/>
          <w:trHeight w:val="616"/>
        </w:trPr>
        <w:tc>
          <w:tcPr>
            <w:tcW w:w="1640" w:type="dxa"/>
            <w:gridSpan w:val="2"/>
            <w:vAlign w:val="center"/>
          </w:tcPr>
          <w:p w14:paraId="37292F7B" w14:textId="27A3A285" w:rsidR="000874D5" w:rsidRPr="00C90E7E" w:rsidRDefault="000874D5" w:rsidP="00066A38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 xml:space="preserve">בברכת </w:t>
            </w:r>
            <w:r w:rsidR="006D6C83" w:rsidRPr="00C90E7E">
              <w:rPr>
                <w:b/>
                <w:bCs/>
                <w:rtl/>
              </w:rPr>
              <w:br/>
            </w:r>
            <w:r w:rsidRPr="00C90E7E">
              <w:rPr>
                <w:rFonts w:hint="cs"/>
                <w:b/>
                <w:bCs/>
                <w:rtl/>
              </w:rPr>
              <w:t>"מודים"</w:t>
            </w:r>
          </w:p>
        </w:tc>
        <w:tc>
          <w:tcPr>
            <w:tcW w:w="1496" w:type="dxa"/>
            <w:gridSpan w:val="3"/>
            <w:vAlign w:val="center"/>
          </w:tcPr>
          <w:p w14:paraId="420F463E" w14:textId="3E11C001" w:rsidR="000874D5" w:rsidRPr="00C90E7E" w:rsidRDefault="000874D5" w:rsidP="00066A38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אין מחזירין אותו</w:t>
            </w:r>
          </w:p>
        </w:tc>
        <w:tc>
          <w:tcPr>
            <w:tcW w:w="1784" w:type="dxa"/>
            <w:gridSpan w:val="2"/>
            <w:vAlign w:val="center"/>
          </w:tcPr>
          <w:p w14:paraId="5F069A14" w14:textId="7333DC9F" w:rsidR="000874D5" w:rsidRPr="00C90E7E" w:rsidRDefault="000874D5" w:rsidP="00066A38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 xml:space="preserve">כל שמונת </w:t>
            </w:r>
            <w:r w:rsidR="006D6C83" w:rsidRPr="00C90E7E">
              <w:rPr>
                <w:b/>
                <w:bCs/>
                <w:rtl/>
              </w:rPr>
              <w:br/>
            </w:r>
            <w:r w:rsidRPr="00C90E7E">
              <w:rPr>
                <w:rFonts w:hint="cs"/>
                <w:b/>
                <w:bCs/>
                <w:rtl/>
              </w:rPr>
              <w:t>ימי חנוכה</w:t>
            </w:r>
          </w:p>
        </w:tc>
        <w:tc>
          <w:tcPr>
            <w:tcW w:w="1640" w:type="dxa"/>
            <w:vAlign w:val="center"/>
          </w:tcPr>
          <w:p w14:paraId="29C63D2A" w14:textId="3AD37213" w:rsidR="000874D5" w:rsidRPr="00C90E7E" w:rsidRDefault="000874D5" w:rsidP="00066A38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"על הניסים"</w:t>
            </w:r>
            <w:r w:rsidR="006D6C83" w:rsidRPr="00C90E7E">
              <w:rPr>
                <w:b/>
                <w:bCs/>
                <w:rtl/>
              </w:rPr>
              <w:br/>
            </w:r>
          </w:p>
        </w:tc>
        <w:tc>
          <w:tcPr>
            <w:tcW w:w="3132" w:type="dxa"/>
            <w:gridSpan w:val="2"/>
            <w:tcBorders>
              <w:bottom w:val="nil"/>
              <w:right w:val="nil"/>
            </w:tcBorders>
            <w:vAlign w:val="center"/>
          </w:tcPr>
          <w:p w14:paraId="35254EFF" w14:textId="77777777" w:rsidR="000874D5" w:rsidRPr="00C90E7E" w:rsidRDefault="000874D5" w:rsidP="000874D5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יחזור להדליק בלי לברך</w:t>
            </w:r>
          </w:p>
        </w:tc>
      </w:tr>
      <w:tr w:rsidR="00C90E7E" w:rsidRPr="00C90E7E" w14:paraId="732E4AD1" w14:textId="77777777" w:rsidTr="00F951D4">
        <w:trPr>
          <w:gridAfter w:val="1"/>
          <w:wAfter w:w="27" w:type="dxa"/>
          <w:trHeight w:val="616"/>
        </w:trPr>
        <w:tc>
          <w:tcPr>
            <w:tcW w:w="2281" w:type="dxa"/>
            <w:gridSpan w:val="4"/>
            <w:tcBorders>
              <w:top w:val="nil"/>
            </w:tcBorders>
            <w:vAlign w:val="center"/>
          </w:tcPr>
          <w:p w14:paraId="07BB4A32" w14:textId="4B9E8B60" w:rsidR="000874D5" w:rsidRPr="00C90E7E" w:rsidRDefault="00EF5014" w:rsidP="000874D5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 xml:space="preserve">אחרי גמר תפילת עמידה, </w:t>
            </w:r>
            <w:r w:rsidR="006D6C83" w:rsidRPr="00C90E7E">
              <w:rPr>
                <w:b/>
                <w:bCs/>
                <w:rtl/>
              </w:rPr>
              <w:br/>
            </w:r>
            <w:r w:rsidRPr="00C90E7E">
              <w:rPr>
                <w:rFonts w:hint="cs"/>
                <w:b/>
                <w:bCs/>
                <w:rtl/>
              </w:rPr>
              <w:t>לפני "יהיו לרצון"</w:t>
            </w:r>
          </w:p>
        </w:tc>
        <w:tc>
          <w:tcPr>
            <w:tcW w:w="1711" w:type="dxa"/>
            <w:gridSpan w:val="2"/>
            <w:tcBorders>
              <w:top w:val="nil"/>
            </w:tcBorders>
            <w:vAlign w:val="center"/>
          </w:tcPr>
          <w:p w14:paraId="371A0C99" w14:textId="2E2457E4" w:rsidR="000874D5" w:rsidRPr="00C90E7E" w:rsidRDefault="00EF5014" w:rsidP="000874D5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ראוי לומר "ועל הניסים" באות ו'</w:t>
            </w:r>
          </w:p>
        </w:tc>
        <w:tc>
          <w:tcPr>
            <w:tcW w:w="2567" w:type="dxa"/>
            <w:gridSpan w:val="2"/>
            <w:tcBorders>
              <w:top w:val="nil"/>
            </w:tcBorders>
            <w:vAlign w:val="center"/>
          </w:tcPr>
          <w:p w14:paraId="7D621867" w14:textId="36374416" w:rsidR="000874D5" w:rsidRPr="00C90E7E" w:rsidRDefault="00EF5014" w:rsidP="000874D5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חוזר ואומר "על הניסים" וממשיך תפילתו משם</w:t>
            </w:r>
          </w:p>
        </w:tc>
        <w:tc>
          <w:tcPr>
            <w:tcW w:w="3132" w:type="dxa"/>
            <w:gridSpan w:val="2"/>
            <w:tcBorders>
              <w:top w:val="nil"/>
              <w:bottom w:val="nil"/>
              <w:right w:val="nil"/>
            </w:tcBorders>
          </w:tcPr>
          <w:p w14:paraId="374F2AEB" w14:textId="77777777" w:rsidR="000874D5" w:rsidRPr="00C90E7E" w:rsidRDefault="000874D5" w:rsidP="000874D5">
            <w:pPr>
              <w:rPr>
                <w:rtl/>
              </w:rPr>
            </w:pPr>
          </w:p>
        </w:tc>
      </w:tr>
      <w:tr w:rsidR="00C90E7E" w:rsidRPr="00C90E7E" w14:paraId="22EA00F5" w14:textId="77777777" w:rsidTr="00F951D4">
        <w:trPr>
          <w:gridAfter w:val="1"/>
          <w:wAfter w:w="30" w:type="dxa"/>
          <w:trHeight w:val="616"/>
        </w:trPr>
        <w:tc>
          <w:tcPr>
            <w:tcW w:w="1852" w:type="dxa"/>
            <w:gridSpan w:val="3"/>
            <w:vMerge w:val="restart"/>
            <w:vAlign w:val="center"/>
          </w:tcPr>
          <w:p w14:paraId="51F91EC6" w14:textId="7CA40A57" w:rsidR="000874D5" w:rsidRPr="00C90E7E" w:rsidRDefault="000874D5" w:rsidP="000874D5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אם שכח לומר "על הניסים" בברכת המזון אך לא סיים את כל הברכה.</w:t>
            </w:r>
          </w:p>
        </w:tc>
        <w:tc>
          <w:tcPr>
            <w:tcW w:w="2140" w:type="dxa"/>
            <w:gridSpan w:val="3"/>
            <w:vAlign w:val="center"/>
          </w:tcPr>
          <w:p w14:paraId="5D1E6CAB" w14:textId="25DEE640" w:rsidR="000874D5" w:rsidRPr="00C90E7E" w:rsidRDefault="00EF5014" w:rsidP="000874D5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 xml:space="preserve">אין מחזירין אותו </w:t>
            </w:r>
            <w:r w:rsidR="006D6C83" w:rsidRPr="00C90E7E">
              <w:rPr>
                <w:b/>
                <w:bCs/>
                <w:rtl/>
              </w:rPr>
              <w:br/>
            </w:r>
            <w:r w:rsidRPr="00C90E7E">
              <w:rPr>
                <w:rFonts w:hint="cs"/>
                <w:b/>
                <w:bCs/>
                <w:rtl/>
              </w:rPr>
              <w:t>(כמו בתפילת עמידה)</w:t>
            </w:r>
          </w:p>
        </w:tc>
        <w:tc>
          <w:tcPr>
            <w:tcW w:w="2567" w:type="dxa"/>
            <w:gridSpan w:val="2"/>
            <w:vMerge w:val="restart"/>
            <w:vAlign w:val="center"/>
          </w:tcPr>
          <w:p w14:paraId="733BB4AF" w14:textId="280C4B01" w:rsidR="000874D5" w:rsidRPr="00C90E7E" w:rsidRDefault="000874D5" w:rsidP="000874D5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 xml:space="preserve">"שעשה ניסים" זו ברכה בהדלקת נרות, </w:t>
            </w:r>
            <w:r w:rsidR="00066A38" w:rsidRPr="00C90E7E">
              <w:rPr>
                <w:b/>
                <w:bCs/>
                <w:rtl/>
              </w:rPr>
              <w:br/>
            </w:r>
            <w:r w:rsidRPr="00C90E7E">
              <w:rPr>
                <w:rFonts w:hint="cs"/>
                <w:b/>
                <w:bCs/>
                <w:rtl/>
              </w:rPr>
              <w:t>ו"על הניסים</w:t>
            </w:r>
            <w:r w:rsidR="00066A38" w:rsidRPr="00C90E7E">
              <w:rPr>
                <w:rFonts w:hint="cs"/>
                <w:b/>
                <w:bCs/>
                <w:rtl/>
              </w:rPr>
              <w:t>"</w:t>
            </w:r>
            <w:r w:rsidRPr="00C90E7E">
              <w:rPr>
                <w:rFonts w:hint="cs"/>
                <w:b/>
                <w:bCs/>
                <w:rtl/>
              </w:rPr>
              <w:t xml:space="preserve"> </w:t>
            </w:r>
            <w:r w:rsidR="00066A38" w:rsidRPr="00C90E7E">
              <w:rPr>
                <w:rFonts w:hint="cs"/>
                <w:b/>
                <w:bCs/>
                <w:rtl/>
              </w:rPr>
              <w:t>ז</w:t>
            </w:r>
            <w:r w:rsidRPr="00C90E7E">
              <w:rPr>
                <w:rFonts w:hint="cs"/>
                <w:b/>
                <w:bCs/>
                <w:rtl/>
              </w:rPr>
              <w:t>ו תוספת בתפילת עמידה וברכת המזון</w:t>
            </w:r>
          </w:p>
        </w:tc>
        <w:tc>
          <w:tcPr>
            <w:tcW w:w="3132" w:type="dxa"/>
            <w:gridSpan w:val="2"/>
            <w:tcBorders>
              <w:top w:val="nil"/>
              <w:bottom w:val="nil"/>
              <w:right w:val="nil"/>
            </w:tcBorders>
          </w:tcPr>
          <w:p w14:paraId="548F923D" w14:textId="77777777" w:rsidR="000874D5" w:rsidRPr="00C90E7E" w:rsidRDefault="000874D5" w:rsidP="000874D5">
            <w:pPr>
              <w:rPr>
                <w:rtl/>
              </w:rPr>
            </w:pPr>
          </w:p>
        </w:tc>
      </w:tr>
      <w:tr w:rsidR="00C90E7E" w:rsidRPr="00C90E7E" w14:paraId="6858D743" w14:textId="77777777" w:rsidTr="00F951D4">
        <w:trPr>
          <w:gridAfter w:val="1"/>
          <w:wAfter w:w="30" w:type="dxa"/>
          <w:trHeight w:val="616"/>
        </w:trPr>
        <w:tc>
          <w:tcPr>
            <w:tcW w:w="1852" w:type="dxa"/>
            <w:gridSpan w:val="3"/>
            <w:vMerge/>
          </w:tcPr>
          <w:p w14:paraId="063385D5" w14:textId="77777777" w:rsidR="000874D5" w:rsidRPr="00C90E7E" w:rsidRDefault="000874D5" w:rsidP="000874D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140" w:type="dxa"/>
            <w:gridSpan w:val="3"/>
            <w:vAlign w:val="center"/>
          </w:tcPr>
          <w:p w14:paraId="01A1F328" w14:textId="7FBDDA10" w:rsidR="000874D5" w:rsidRPr="00C90E7E" w:rsidRDefault="00EF5014" w:rsidP="000874D5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בברכת המזון</w:t>
            </w:r>
          </w:p>
        </w:tc>
        <w:tc>
          <w:tcPr>
            <w:tcW w:w="2567" w:type="dxa"/>
            <w:gridSpan w:val="2"/>
            <w:vMerge/>
          </w:tcPr>
          <w:p w14:paraId="3CF9F08A" w14:textId="77777777" w:rsidR="000874D5" w:rsidRPr="00C90E7E" w:rsidRDefault="000874D5" w:rsidP="000874D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32" w:type="dxa"/>
            <w:gridSpan w:val="2"/>
            <w:tcBorders>
              <w:top w:val="nil"/>
              <w:bottom w:val="nil"/>
              <w:right w:val="nil"/>
            </w:tcBorders>
          </w:tcPr>
          <w:p w14:paraId="5B8DC203" w14:textId="77777777" w:rsidR="000874D5" w:rsidRPr="00C90E7E" w:rsidRDefault="000874D5" w:rsidP="000874D5">
            <w:pPr>
              <w:rPr>
                <w:rtl/>
              </w:rPr>
            </w:pPr>
          </w:p>
        </w:tc>
      </w:tr>
    </w:tbl>
    <w:tbl>
      <w:tblPr>
        <w:tblStyle w:val="a6"/>
        <w:tblpPr w:leftFromText="181" w:rightFromText="181" w:vertAnchor="page" w:horzAnchor="margin" w:tblpY="11459"/>
        <w:bidiVisual/>
        <w:tblW w:w="9633" w:type="dxa"/>
        <w:tblLayout w:type="fixed"/>
        <w:tblLook w:val="04A0" w:firstRow="1" w:lastRow="0" w:firstColumn="1" w:lastColumn="0" w:noHBand="0" w:noVBand="1"/>
      </w:tblPr>
      <w:tblGrid>
        <w:gridCol w:w="2125"/>
        <w:gridCol w:w="1276"/>
        <w:gridCol w:w="1559"/>
        <w:gridCol w:w="1560"/>
        <w:gridCol w:w="3113"/>
      </w:tblGrid>
      <w:tr w:rsidR="00C90E7E" w:rsidRPr="00C90E7E" w14:paraId="765E3323" w14:textId="77777777" w:rsidTr="00F951D4">
        <w:trPr>
          <w:trHeight w:val="784"/>
        </w:trPr>
        <w:tc>
          <w:tcPr>
            <w:tcW w:w="6520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64A31738" w14:textId="77777777" w:rsidR="00F951D4" w:rsidRPr="00C90E7E" w:rsidRDefault="00F951D4" w:rsidP="00F951D4">
            <w:pPr>
              <w:ind w:left="747"/>
              <w:rPr>
                <w:rtl/>
              </w:rPr>
            </w:pPr>
          </w:p>
          <w:p w14:paraId="5FBE9F1A" w14:textId="77777777" w:rsidR="00F951D4" w:rsidRPr="00C90E7E" w:rsidRDefault="00F951D4" w:rsidP="00F951D4">
            <w:pPr>
              <w:rPr>
                <w:rtl/>
              </w:rPr>
            </w:pPr>
            <w:r w:rsidRPr="00C90E7E">
              <w:rPr>
                <w:rFonts w:hint="cs"/>
                <w:i/>
                <w:iCs/>
                <w:rtl/>
              </w:rPr>
              <w:t xml:space="preserve">הלכה </w:t>
            </w:r>
            <w:proofErr w:type="spellStart"/>
            <w:r w:rsidRPr="00C90E7E">
              <w:rPr>
                <w:rFonts w:hint="cs"/>
                <w:i/>
                <w:iCs/>
                <w:rtl/>
              </w:rPr>
              <w:t>כט</w:t>
            </w:r>
            <w:proofErr w:type="spellEnd"/>
            <w:r w:rsidRPr="00C90E7E">
              <w:rPr>
                <w:rFonts w:hint="cs"/>
                <w:i/>
                <w:iCs/>
                <w:rtl/>
              </w:rPr>
              <w:t xml:space="preserve"> (עמוד 312)</w:t>
            </w:r>
          </w:p>
        </w:tc>
        <w:tc>
          <w:tcPr>
            <w:tcW w:w="3113" w:type="dxa"/>
            <w:tcBorders>
              <w:top w:val="nil"/>
              <w:left w:val="nil"/>
              <w:right w:val="nil"/>
            </w:tcBorders>
          </w:tcPr>
          <w:p w14:paraId="2EEA8788" w14:textId="77777777" w:rsidR="00F951D4" w:rsidRPr="00C90E7E" w:rsidRDefault="00F951D4" w:rsidP="00F951D4">
            <w:pPr>
              <w:rPr>
                <w:rtl/>
              </w:rPr>
            </w:pPr>
          </w:p>
        </w:tc>
      </w:tr>
      <w:tr w:rsidR="00C90E7E" w:rsidRPr="00C90E7E" w14:paraId="5DD1CEFF" w14:textId="77777777" w:rsidTr="00F951D4">
        <w:trPr>
          <w:trHeight w:val="472"/>
        </w:trPr>
        <w:tc>
          <w:tcPr>
            <w:tcW w:w="6520" w:type="dxa"/>
            <w:gridSpan w:val="4"/>
            <w:vAlign w:val="center"/>
          </w:tcPr>
          <w:p w14:paraId="16DCB18A" w14:textId="77777777" w:rsidR="00F951D4" w:rsidRPr="00C90E7E" w:rsidRDefault="00F951D4" w:rsidP="00F951D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איזה מזמור תהלים נהוג להוסיף בסיום התפילה בימי החנוכה?</w:t>
            </w:r>
          </w:p>
        </w:tc>
        <w:tc>
          <w:tcPr>
            <w:tcW w:w="3113" w:type="dxa"/>
            <w:vAlign w:val="center"/>
          </w:tcPr>
          <w:p w14:paraId="2B93BD4C" w14:textId="77777777" w:rsidR="00F951D4" w:rsidRPr="00C90E7E" w:rsidRDefault="00F951D4" w:rsidP="00F951D4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מזמור שיר חנוכת הבית לדוד</w:t>
            </w:r>
          </w:p>
        </w:tc>
      </w:tr>
      <w:tr w:rsidR="00C90E7E" w:rsidRPr="00C90E7E" w14:paraId="73CB8461" w14:textId="77777777" w:rsidTr="00F951D4">
        <w:trPr>
          <w:trHeight w:val="472"/>
        </w:trPr>
        <w:tc>
          <w:tcPr>
            <w:tcW w:w="6520" w:type="dxa"/>
            <w:gridSpan w:val="4"/>
            <w:vAlign w:val="center"/>
          </w:tcPr>
          <w:p w14:paraId="54FEE3ED" w14:textId="77777777" w:rsidR="00F951D4" w:rsidRPr="00C90E7E" w:rsidRDefault="00F951D4" w:rsidP="00F951D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אומרים הלל בחנוכה?</w:t>
            </w:r>
          </w:p>
        </w:tc>
        <w:tc>
          <w:tcPr>
            <w:tcW w:w="3113" w:type="dxa"/>
            <w:vAlign w:val="center"/>
          </w:tcPr>
          <w:p w14:paraId="517AEC63" w14:textId="77777777" w:rsidR="00F951D4" w:rsidRPr="00C90E7E" w:rsidRDefault="00F951D4" w:rsidP="00F951D4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כן</w:t>
            </w:r>
          </w:p>
        </w:tc>
      </w:tr>
      <w:tr w:rsidR="00C90E7E" w:rsidRPr="00C90E7E" w14:paraId="41F5C8DF" w14:textId="77777777" w:rsidTr="00F951D4">
        <w:trPr>
          <w:trHeight w:val="472"/>
        </w:trPr>
        <w:tc>
          <w:tcPr>
            <w:tcW w:w="6520" w:type="dxa"/>
            <w:gridSpan w:val="4"/>
            <w:vAlign w:val="center"/>
          </w:tcPr>
          <w:p w14:paraId="61A26516" w14:textId="77777777" w:rsidR="00F951D4" w:rsidRPr="00C90E7E" w:rsidRDefault="00F951D4" w:rsidP="00F951D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איזה הלל אומרים בחנוכה?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2E0CF3E8" w14:textId="77777777" w:rsidR="00F951D4" w:rsidRPr="00C90E7E" w:rsidRDefault="00F951D4" w:rsidP="00F951D4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הלל גמור (שלם)</w:t>
            </w:r>
          </w:p>
        </w:tc>
      </w:tr>
      <w:tr w:rsidR="00C90E7E" w:rsidRPr="00C90E7E" w14:paraId="2C25D0C4" w14:textId="77777777" w:rsidTr="00F951D4">
        <w:trPr>
          <w:trHeight w:val="472"/>
        </w:trPr>
        <w:tc>
          <w:tcPr>
            <w:tcW w:w="6520" w:type="dxa"/>
            <w:gridSpan w:val="4"/>
            <w:vAlign w:val="center"/>
          </w:tcPr>
          <w:p w14:paraId="0D27F8B1" w14:textId="77777777" w:rsidR="00F951D4" w:rsidRPr="00C90E7E" w:rsidRDefault="00F951D4" w:rsidP="00F951D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מברכים על אמירת ההלל בחנוכה?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517C646F" w14:textId="77777777" w:rsidR="00F951D4" w:rsidRPr="00C90E7E" w:rsidRDefault="00F951D4" w:rsidP="00F951D4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כן, מברכים על אמירת ההלל בחנוכה</w:t>
            </w:r>
          </w:p>
        </w:tc>
      </w:tr>
      <w:tr w:rsidR="00C90E7E" w:rsidRPr="00C90E7E" w14:paraId="628B9E0A" w14:textId="77777777" w:rsidTr="00F951D4">
        <w:trPr>
          <w:trHeight w:val="472"/>
        </w:trPr>
        <w:tc>
          <w:tcPr>
            <w:tcW w:w="6520" w:type="dxa"/>
            <w:gridSpan w:val="4"/>
            <w:vAlign w:val="center"/>
          </w:tcPr>
          <w:p w14:paraId="41C6ABE5" w14:textId="77777777" w:rsidR="00F951D4" w:rsidRPr="00C90E7E" w:rsidRDefault="00F951D4" w:rsidP="00F951D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 w:rsidRPr="00C90E7E">
              <w:rPr>
                <w:rFonts w:hint="cs"/>
                <w:rtl/>
              </w:rPr>
              <w:t>האם קוראים בתורה בחנוכה?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7DBD4EF9" w14:textId="77777777" w:rsidR="00F951D4" w:rsidRPr="00C90E7E" w:rsidRDefault="00F951D4" w:rsidP="00F951D4">
            <w:pPr>
              <w:rPr>
                <w:rtl/>
              </w:rPr>
            </w:pPr>
            <w:r w:rsidRPr="00C90E7E">
              <w:rPr>
                <w:rFonts w:hint="cs"/>
                <w:rtl/>
              </w:rPr>
              <w:t>כן</w:t>
            </w:r>
          </w:p>
        </w:tc>
      </w:tr>
      <w:tr w:rsidR="00C90E7E" w:rsidRPr="00C90E7E" w14:paraId="28A0B6E1" w14:textId="77777777" w:rsidTr="00F951D4">
        <w:trPr>
          <w:trHeight w:val="585"/>
        </w:trPr>
        <w:tc>
          <w:tcPr>
            <w:tcW w:w="2125" w:type="dxa"/>
            <w:vMerge w:val="restart"/>
            <w:vAlign w:val="center"/>
          </w:tcPr>
          <w:p w14:paraId="213AE1F1" w14:textId="77777777" w:rsidR="00F951D4" w:rsidRPr="00C90E7E" w:rsidRDefault="00F951D4" w:rsidP="00F951D4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כן, מברכים על אמירת ההלל בחנוכה</w:t>
            </w:r>
          </w:p>
        </w:tc>
        <w:tc>
          <w:tcPr>
            <w:tcW w:w="1276" w:type="dxa"/>
            <w:vAlign w:val="center"/>
          </w:tcPr>
          <w:p w14:paraId="6AFA9B23" w14:textId="77777777" w:rsidR="00F951D4" w:rsidRPr="00C90E7E" w:rsidRDefault="00F951D4" w:rsidP="00F951D4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כן</w:t>
            </w:r>
          </w:p>
        </w:tc>
        <w:tc>
          <w:tcPr>
            <w:tcW w:w="1559" w:type="dxa"/>
            <w:vMerge w:val="restart"/>
            <w:vAlign w:val="center"/>
          </w:tcPr>
          <w:p w14:paraId="2B1E7D96" w14:textId="77777777" w:rsidR="00F951D4" w:rsidRPr="00C90E7E" w:rsidRDefault="00F951D4" w:rsidP="00F951D4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מזמור שיר חנוכת הבית לדוד</w:t>
            </w:r>
          </w:p>
        </w:tc>
        <w:tc>
          <w:tcPr>
            <w:tcW w:w="1560" w:type="dxa"/>
            <w:vMerge w:val="restart"/>
            <w:vAlign w:val="center"/>
          </w:tcPr>
          <w:p w14:paraId="4BC49E4F" w14:textId="77777777" w:rsidR="00F951D4" w:rsidRPr="00C90E7E" w:rsidRDefault="00F951D4" w:rsidP="00F951D4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הלל גמור (שלם)</w:t>
            </w:r>
          </w:p>
        </w:tc>
        <w:tc>
          <w:tcPr>
            <w:tcW w:w="3113" w:type="dxa"/>
            <w:tcBorders>
              <w:top w:val="nil"/>
              <w:bottom w:val="nil"/>
              <w:right w:val="nil"/>
            </w:tcBorders>
          </w:tcPr>
          <w:p w14:paraId="50FA2D17" w14:textId="77777777" w:rsidR="00F951D4" w:rsidRPr="00C90E7E" w:rsidRDefault="00F951D4" w:rsidP="00F951D4">
            <w:pPr>
              <w:rPr>
                <w:rtl/>
              </w:rPr>
            </w:pPr>
          </w:p>
        </w:tc>
      </w:tr>
      <w:tr w:rsidR="00C90E7E" w:rsidRPr="00C90E7E" w14:paraId="4BD6EEBB" w14:textId="77777777" w:rsidTr="00F951D4">
        <w:trPr>
          <w:trHeight w:val="586"/>
        </w:trPr>
        <w:tc>
          <w:tcPr>
            <w:tcW w:w="2125" w:type="dxa"/>
            <w:vMerge/>
          </w:tcPr>
          <w:p w14:paraId="3894A251" w14:textId="77777777" w:rsidR="00F951D4" w:rsidRPr="00C90E7E" w:rsidRDefault="00F951D4" w:rsidP="00F951D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3923C954" w14:textId="77777777" w:rsidR="00F951D4" w:rsidRPr="00C90E7E" w:rsidRDefault="00F951D4" w:rsidP="00F951D4">
            <w:pPr>
              <w:jc w:val="center"/>
              <w:rPr>
                <w:b/>
                <w:bCs/>
                <w:rtl/>
              </w:rPr>
            </w:pPr>
            <w:r w:rsidRPr="00C90E7E">
              <w:rPr>
                <w:rFonts w:hint="cs"/>
                <w:b/>
                <w:bCs/>
                <w:rtl/>
              </w:rPr>
              <w:t>לא</w:t>
            </w:r>
          </w:p>
        </w:tc>
        <w:tc>
          <w:tcPr>
            <w:tcW w:w="1559" w:type="dxa"/>
            <w:vMerge/>
          </w:tcPr>
          <w:p w14:paraId="2CEF756E" w14:textId="77777777" w:rsidR="00F951D4" w:rsidRPr="00C90E7E" w:rsidRDefault="00F951D4" w:rsidP="00F951D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560" w:type="dxa"/>
            <w:vMerge/>
          </w:tcPr>
          <w:p w14:paraId="7978D599" w14:textId="77777777" w:rsidR="00F951D4" w:rsidRPr="00C90E7E" w:rsidRDefault="00F951D4" w:rsidP="00F951D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13" w:type="dxa"/>
            <w:tcBorders>
              <w:top w:val="nil"/>
              <w:bottom w:val="nil"/>
              <w:right w:val="nil"/>
            </w:tcBorders>
          </w:tcPr>
          <w:p w14:paraId="2BA74A37" w14:textId="77777777" w:rsidR="00F951D4" w:rsidRPr="00C90E7E" w:rsidRDefault="00F951D4" w:rsidP="00F951D4">
            <w:pPr>
              <w:rPr>
                <w:rtl/>
              </w:rPr>
            </w:pPr>
          </w:p>
        </w:tc>
      </w:tr>
    </w:tbl>
    <w:p w14:paraId="27DCA358" w14:textId="77777777" w:rsidR="00F25551" w:rsidRPr="00C90E7E" w:rsidRDefault="00F25551" w:rsidP="00F951D4"/>
    <w:sectPr w:rsidR="00F25551" w:rsidRPr="00C90E7E" w:rsidSect="00423135">
      <w:headerReference w:type="default" r:id="rId7"/>
      <w:footerReference w:type="default" r:id="rId8"/>
      <w:pgSz w:w="11906" w:h="16838"/>
      <w:pgMar w:top="1134" w:right="1841" w:bottom="851" w:left="1276" w:header="708" w:footer="40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05655" w14:textId="77777777" w:rsidR="007726A0" w:rsidRDefault="007726A0" w:rsidP="00423135">
      <w:pPr>
        <w:spacing w:after="0" w:line="240" w:lineRule="auto"/>
      </w:pPr>
      <w:r>
        <w:separator/>
      </w:r>
    </w:p>
  </w:endnote>
  <w:endnote w:type="continuationSeparator" w:id="0">
    <w:p w14:paraId="019BAF4E" w14:textId="77777777" w:rsidR="007726A0" w:rsidRDefault="007726A0" w:rsidP="00423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8D7D6" w14:textId="462CC9E8" w:rsidR="00423135" w:rsidRDefault="00954124" w:rsidP="00954124">
    <w:pPr>
      <w:pStyle w:val="a7"/>
    </w:pPr>
    <w:r>
      <w:rPr>
        <w:rtl/>
      </w:rPr>
      <w:tab/>
    </w:r>
    <w:sdt>
      <w:sdtPr>
        <w:rPr>
          <w:rtl/>
        </w:rPr>
        <w:id w:val="738679355"/>
        <w:docPartObj>
          <w:docPartGallery w:val="Page Numbers (Bottom of Page)"/>
          <w:docPartUnique/>
        </w:docPartObj>
      </w:sdtPr>
      <w:sdtContent>
        <w:r w:rsidR="00423135">
          <w:fldChar w:fldCharType="begin"/>
        </w:r>
        <w:r w:rsidR="00423135">
          <w:instrText>PAGE   \* MERGEFORMAT</w:instrText>
        </w:r>
        <w:r w:rsidR="00423135">
          <w:fldChar w:fldCharType="separate"/>
        </w:r>
        <w:r w:rsidR="00423135">
          <w:rPr>
            <w:rtl/>
            <w:lang w:val="he-IL"/>
          </w:rPr>
          <w:t>2</w:t>
        </w:r>
        <w:r w:rsidR="00423135">
          <w:fldChar w:fldCharType="end"/>
        </w:r>
        <w:r>
          <w:tab/>
        </w:r>
        <w:r w:rsidRPr="00954124">
          <w:rPr>
            <w:rFonts w:hint="cs"/>
            <w:b/>
            <w:bCs/>
            <w:sz w:val="16"/>
            <w:szCs w:val="16"/>
            <w:rtl/>
          </w:rPr>
          <w:t>יהונתן בונה</w:t>
        </w:r>
      </w:sdtContent>
    </w:sdt>
  </w:p>
  <w:p w14:paraId="33B34605" w14:textId="77777777" w:rsidR="00423135" w:rsidRDefault="0042313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F73FC" w14:textId="77777777" w:rsidR="007726A0" w:rsidRDefault="007726A0" w:rsidP="00423135">
      <w:pPr>
        <w:spacing w:after="0" w:line="240" w:lineRule="auto"/>
      </w:pPr>
      <w:r>
        <w:separator/>
      </w:r>
    </w:p>
  </w:footnote>
  <w:footnote w:type="continuationSeparator" w:id="0">
    <w:p w14:paraId="10A9910A" w14:textId="77777777" w:rsidR="007726A0" w:rsidRDefault="007726A0" w:rsidP="00423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4E927" w14:textId="77777777" w:rsidR="001F15DE" w:rsidRDefault="00000000" w:rsidP="001F15DE">
    <w:pPr>
      <w:pStyle w:val="a3"/>
      <w:ind w:hanging="625"/>
    </w:pPr>
    <w:r>
      <w:rPr>
        <w:rFonts w:hint="cs"/>
        <w:rtl/>
      </w:rPr>
      <w:t xml:space="preserve">בס"ד               </w:t>
    </w:r>
    <w:r>
      <w:rPr>
        <w:rtl/>
      </w:rPr>
      <w:tab/>
    </w:r>
    <w:r>
      <w:rPr>
        <w:rFonts w:hint="cs"/>
        <w:rtl/>
      </w:rPr>
      <w:t xml:space="preserve">                                                                                                                 שם:   </w:t>
    </w:r>
    <w:r>
      <w:rPr>
        <w:rtl/>
      </w:rPr>
      <w:br/>
    </w:r>
    <w:r>
      <w:rPr>
        <w:rtl/>
      </w:rPr>
      <w:br/>
    </w:r>
    <w:r>
      <w:rPr>
        <w:rFonts w:hint="cs"/>
        <w:rtl/>
      </w:rPr>
      <w:t xml:space="preserve">  </w:t>
    </w:r>
    <w:r w:rsidRPr="001F15DE">
      <w:rPr>
        <w:rFonts w:hint="cs"/>
        <w:sz w:val="28"/>
        <w:szCs w:val="28"/>
        <w:rtl/>
      </w:rPr>
      <w:t xml:space="preserve">דף לימוד ועבודה </w:t>
    </w:r>
    <w:r w:rsidRPr="001F15DE">
      <w:rPr>
        <w:sz w:val="28"/>
        <w:szCs w:val="28"/>
        <w:rtl/>
      </w:rPr>
      <w:t>–</w:t>
    </w:r>
    <w:r w:rsidRPr="001F15DE">
      <w:rPr>
        <w:rFonts w:hint="cs"/>
        <w:sz w:val="28"/>
        <w:szCs w:val="28"/>
        <w:rtl/>
      </w:rPr>
      <w:t xml:space="preserve"> </w:t>
    </w:r>
    <w:r w:rsidRPr="001F15DE">
      <w:rPr>
        <w:rFonts w:hint="cs"/>
        <w:b/>
        <w:bCs/>
        <w:sz w:val="28"/>
        <w:szCs w:val="28"/>
        <w:rtl/>
      </w:rPr>
      <w:t>הלכות חנוכה</w:t>
    </w:r>
    <w:r w:rsidRPr="001F15DE">
      <w:rPr>
        <w:rFonts w:hint="cs"/>
        <w:sz w:val="28"/>
        <w:szCs w:val="28"/>
        <w:rtl/>
      </w:rPr>
      <w:t xml:space="preserve"> </w:t>
    </w:r>
    <w:r>
      <w:rPr>
        <w:sz w:val="28"/>
        <w:szCs w:val="28"/>
        <w:rtl/>
      </w:rPr>
      <w:t>–</w:t>
    </w:r>
    <w:r>
      <w:rPr>
        <w:rFonts w:hint="cs"/>
        <w:sz w:val="28"/>
        <w:szCs w:val="28"/>
        <w:rtl/>
      </w:rPr>
      <w:t xml:space="preserve"> קיצור שולחן ערוך מקור חיים </w:t>
    </w:r>
    <w:r w:rsidRPr="001F15DE">
      <w:rPr>
        <w:rFonts w:hint="cs"/>
        <w:sz w:val="28"/>
        <w:szCs w:val="28"/>
        <w:rtl/>
      </w:rPr>
      <w:t>פרק קי"ג</w:t>
    </w:r>
    <w:r>
      <w:rPr>
        <w:rFonts w:hint="cs"/>
        <w:rtl/>
      </w:rP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32F64"/>
    <w:multiLevelType w:val="hybridMultilevel"/>
    <w:tmpl w:val="8C704B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8522F"/>
    <w:multiLevelType w:val="hybridMultilevel"/>
    <w:tmpl w:val="7DA231FA"/>
    <w:lvl w:ilvl="0" w:tplc="FFFFFFFF">
      <w:start w:val="1"/>
      <w:numFmt w:val="decimal"/>
      <w:lvlText w:val="%1."/>
      <w:lvlJc w:val="left"/>
      <w:pPr>
        <w:ind w:left="7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7" w:hanging="360"/>
      </w:pPr>
    </w:lvl>
    <w:lvl w:ilvl="2" w:tplc="FFFFFFFF" w:tentative="1">
      <w:start w:val="1"/>
      <w:numFmt w:val="lowerRoman"/>
      <w:lvlText w:val="%3."/>
      <w:lvlJc w:val="right"/>
      <w:pPr>
        <w:ind w:left="2187" w:hanging="180"/>
      </w:pPr>
    </w:lvl>
    <w:lvl w:ilvl="3" w:tplc="FFFFFFFF" w:tentative="1">
      <w:start w:val="1"/>
      <w:numFmt w:val="decimal"/>
      <w:lvlText w:val="%4."/>
      <w:lvlJc w:val="left"/>
      <w:pPr>
        <w:ind w:left="2907" w:hanging="360"/>
      </w:pPr>
    </w:lvl>
    <w:lvl w:ilvl="4" w:tplc="FFFFFFFF" w:tentative="1">
      <w:start w:val="1"/>
      <w:numFmt w:val="lowerLetter"/>
      <w:lvlText w:val="%5."/>
      <w:lvlJc w:val="left"/>
      <w:pPr>
        <w:ind w:left="3627" w:hanging="360"/>
      </w:pPr>
    </w:lvl>
    <w:lvl w:ilvl="5" w:tplc="FFFFFFFF" w:tentative="1">
      <w:start w:val="1"/>
      <w:numFmt w:val="lowerRoman"/>
      <w:lvlText w:val="%6."/>
      <w:lvlJc w:val="right"/>
      <w:pPr>
        <w:ind w:left="4347" w:hanging="180"/>
      </w:pPr>
    </w:lvl>
    <w:lvl w:ilvl="6" w:tplc="FFFFFFFF" w:tentative="1">
      <w:start w:val="1"/>
      <w:numFmt w:val="decimal"/>
      <w:lvlText w:val="%7."/>
      <w:lvlJc w:val="left"/>
      <w:pPr>
        <w:ind w:left="5067" w:hanging="360"/>
      </w:pPr>
    </w:lvl>
    <w:lvl w:ilvl="7" w:tplc="FFFFFFFF" w:tentative="1">
      <w:start w:val="1"/>
      <w:numFmt w:val="lowerLetter"/>
      <w:lvlText w:val="%8."/>
      <w:lvlJc w:val="left"/>
      <w:pPr>
        <w:ind w:left="5787" w:hanging="360"/>
      </w:pPr>
    </w:lvl>
    <w:lvl w:ilvl="8" w:tplc="FFFFFFFF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" w15:restartNumberingAfterBreak="0">
    <w:nsid w:val="24A335DD"/>
    <w:multiLevelType w:val="hybridMultilevel"/>
    <w:tmpl w:val="37A41E30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FFFFFFFF" w:tentative="1">
      <w:start w:val="1"/>
      <w:numFmt w:val="lowerLetter"/>
      <w:lvlText w:val="%2."/>
      <w:lvlJc w:val="left"/>
      <w:pPr>
        <w:ind w:left="1467" w:hanging="360"/>
      </w:pPr>
    </w:lvl>
    <w:lvl w:ilvl="2" w:tplc="FFFFFFFF" w:tentative="1">
      <w:start w:val="1"/>
      <w:numFmt w:val="lowerRoman"/>
      <w:lvlText w:val="%3."/>
      <w:lvlJc w:val="right"/>
      <w:pPr>
        <w:ind w:left="2187" w:hanging="180"/>
      </w:pPr>
    </w:lvl>
    <w:lvl w:ilvl="3" w:tplc="FFFFFFFF" w:tentative="1">
      <w:start w:val="1"/>
      <w:numFmt w:val="decimal"/>
      <w:lvlText w:val="%4."/>
      <w:lvlJc w:val="left"/>
      <w:pPr>
        <w:ind w:left="2907" w:hanging="360"/>
      </w:pPr>
    </w:lvl>
    <w:lvl w:ilvl="4" w:tplc="FFFFFFFF" w:tentative="1">
      <w:start w:val="1"/>
      <w:numFmt w:val="lowerLetter"/>
      <w:lvlText w:val="%5."/>
      <w:lvlJc w:val="left"/>
      <w:pPr>
        <w:ind w:left="3627" w:hanging="360"/>
      </w:pPr>
    </w:lvl>
    <w:lvl w:ilvl="5" w:tplc="FFFFFFFF" w:tentative="1">
      <w:start w:val="1"/>
      <w:numFmt w:val="lowerRoman"/>
      <w:lvlText w:val="%6."/>
      <w:lvlJc w:val="right"/>
      <w:pPr>
        <w:ind w:left="4347" w:hanging="180"/>
      </w:pPr>
    </w:lvl>
    <w:lvl w:ilvl="6" w:tplc="FFFFFFFF" w:tentative="1">
      <w:start w:val="1"/>
      <w:numFmt w:val="decimal"/>
      <w:lvlText w:val="%7."/>
      <w:lvlJc w:val="left"/>
      <w:pPr>
        <w:ind w:left="5067" w:hanging="360"/>
      </w:pPr>
    </w:lvl>
    <w:lvl w:ilvl="7" w:tplc="FFFFFFFF" w:tentative="1">
      <w:start w:val="1"/>
      <w:numFmt w:val="lowerLetter"/>
      <w:lvlText w:val="%8."/>
      <w:lvlJc w:val="left"/>
      <w:pPr>
        <w:ind w:left="5787" w:hanging="360"/>
      </w:pPr>
    </w:lvl>
    <w:lvl w:ilvl="8" w:tplc="FFFFFFFF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3" w15:restartNumberingAfterBreak="0">
    <w:nsid w:val="24DB1D87"/>
    <w:multiLevelType w:val="hybridMultilevel"/>
    <w:tmpl w:val="7DA231FA"/>
    <w:lvl w:ilvl="0" w:tplc="FFFFFFFF">
      <w:start w:val="1"/>
      <w:numFmt w:val="decimal"/>
      <w:lvlText w:val="%1."/>
      <w:lvlJc w:val="left"/>
      <w:pPr>
        <w:ind w:left="7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7" w:hanging="360"/>
      </w:pPr>
    </w:lvl>
    <w:lvl w:ilvl="2" w:tplc="FFFFFFFF" w:tentative="1">
      <w:start w:val="1"/>
      <w:numFmt w:val="lowerRoman"/>
      <w:lvlText w:val="%3."/>
      <w:lvlJc w:val="right"/>
      <w:pPr>
        <w:ind w:left="2187" w:hanging="180"/>
      </w:pPr>
    </w:lvl>
    <w:lvl w:ilvl="3" w:tplc="FFFFFFFF" w:tentative="1">
      <w:start w:val="1"/>
      <w:numFmt w:val="decimal"/>
      <w:lvlText w:val="%4."/>
      <w:lvlJc w:val="left"/>
      <w:pPr>
        <w:ind w:left="2907" w:hanging="360"/>
      </w:pPr>
    </w:lvl>
    <w:lvl w:ilvl="4" w:tplc="FFFFFFFF" w:tentative="1">
      <w:start w:val="1"/>
      <w:numFmt w:val="lowerLetter"/>
      <w:lvlText w:val="%5."/>
      <w:lvlJc w:val="left"/>
      <w:pPr>
        <w:ind w:left="3627" w:hanging="360"/>
      </w:pPr>
    </w:lvl>
    <w:lvl w:ilvl="5" w:tplc="FFFFFFFF" w:tentative="1">
      <w:start w:val="1"/>
      <w:numFmt w:val="lowerRoman"/>
      <w:lvlText w:val="%6."/>
      <w:lvlJc w:val="right"/>
      <w:pPr>
        <w:ind w:left="4347" w:hanging="180"/>
      </w:pPr>
    </w:lvl>
    <w:lvl w:ilvl="6" w:tplc="FFFFFFFF" w:tentative="1">
      <w:start w:val="1"/>
      <w:numFmt w:val="decimal"/>
      <w:lvlText w:val="%7."/>
      <w:lvlJc w:val="left"/>
      <w:pPr>
        <w:ind w:left="5067" w:hanging="360"/>
      </w:pPr>
    </w:lvl>
    <w:lvl w:ilvl="7" w:tplc="FFFFFFFF" w:tentative="1">
      <w:start w:val="1"/>
      <w:numFmt w:val="lowerLetter"/>
      <w:lvlText w:val="%8."/>
      <w:lvlJc w:val="left"/>
      <w:pPr>
        <w:ind w:left="5787" w:hanging="360"/>
      </w:pPr>
    </w:lvl>
    <w:lvl w:ilvl="8" w:tplc="FFFFFFFF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4" w15:restartNumberingAfterBreak="0">
    <w:nsid w:val="3EF6300A"/>
    <w:multiLevelType w:val="hybridMultilevel"/>
    <w:tmpl w:val="D5F2269C"/>
    <w:lvl w:ilvl="0" w:tplc="0D9C6D70">
      <w:start w:val="1"/>
      <w:numFmt w:val="decimal"/>
      <w:lvlText w:val="%1."/>
      <w:lvlJc w:val="left"/>
      <w:pPr>
        <w:ind w:left="-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5" w:hanging="360"/>
      </w:pPr>
    </w:lvl>
    <w:lvl w:ilvl="2" w:tplc="0409001B" w:tentative="1">
      <w:start w:val="1"/>
      <w:numFmt w:val="lowerRoman"/>
      <w:lvlText w:val="%3."/>
      <w:lvlJc w:val="right"/>
      <w:pPr>
        <w:ind w:left="1175" w:hanging="180"/>
      </w:pPr>
    </w:lvl>
    <w:lvl w:ilvl="3" w:tplc="0409000F" w:tentative="1">
      <w:start w:val="1"/>
      <w:numFmt w:val="decimal"/>
      <w:lvlText w:val="%4."/>
      <w:lvlJc w:val="left"/>
      <w:pPr>
        <w:ind w:left="1895" w:hanging="360"/>
      </w:pPr>
    </w:lvl>
    <w:lvl w:ilvl="4" w:tplc="04090019" w:tentative="1">
      <w:start w:val="1"/>
      <w:numFmt w:val="lowerLetter"/>
      <w:lvlText w:val="%5."/>
      <w:lvlJc w:val="left"/>
      <w:pPr>
        <w:ind w:left="2615" w:hanging="360"/>
      </w:pPr>
    </w:lvl>
    <w:lvl w:ilvl="5" w:tplc="0409001B" w:tentative="1">
      <w:start w:val="1"/>
      <w:numFmt w:val="lowerRoman"/>
      <w:lvlText w:val="%6."/>
      <w:lvlJc w:val="right"/>
      <w:pPr>
        <w:ind w:left="3335" w:hanging="180"/>
      </w:pPr>
    </w:lvl>
    <w:lvl w:ilvl="6" w:tplc="0409000F" w:tentative="1">
      <w:start w:val="1"/>
      <w:numFmt w:val="decimal"/>
      <w:lvlText w:val="%7."/>
      <w:lvlJc w:val="left"/>
      <w:pPr>
        <w:ind w:left="4055" w:hanging="360"/>
      </w:pPr>
    </w:lvl>
    <w:lvl w:ilvl="7" w:tplc="04090019" w:tentative="1">
      <w:start w:val="1"/>
      <w:numFmt w:val="lowerLetter"/>
      <w:lvlText w:val="%8."/>
      <w:lvlJc w:val="left"/>
      <w:pPr>
        <w:ind w:left="4775" w:hanging="360"/>
      </w:pPr>
    </w:lvl>
    <w:lvl w:ilvl="8" w:tplc="0409001B" w:tentative="1">
      <w:start w:val="1"/>
      <w:numFmt w:val="lowerRoman"/>
      <w:lvlText w:val="%9."/>
      <w:lvlJc w:val="right"/>
      <w:pPr>
        <w:ind w:left="5495" w:hanging="180"/>
      </w:pPr>
    </w:lvl>
  </w:abstractNum>
  <w:abstractNum w:abstractNumId="5" w15:restartNumberingAfterBreak="0">
    <w:nsid w:val="3FA732F9"/>
    <w:multiLevelType w:val="hybridMultilevel"/>
    <w:tmpl w:val="BC3E3840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6" w15:restartNumberingAfterBreak="0">
    <w:nsid w:val="3FBE1873"/>
    <w:multiLevelType w:val="hybridMultilevel"/>
    <w:tmpl w:val="76565478"/>
    <w:lvl w:ilvl="0" w:tplc="04090001">
      <w:start w:val="1"/>
      <w:numFmt w:val="bullet"/>
      <w:lvlText w:val=""/>
      <w:lvlJc w:val="left"/>
      <w:pPr>
        <w:ind w:left="14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7" w15:restartNumberingAfterBreak="0">
    <w:nsid w:val="478C0E48"/>
    <w:multiLevelType w:val="hybridMultilevel"/>
    <w:tmpl w:val="7DA231FA"/>
    <w:lvl w:ilvl="0" w:tplc="FFFFFFFF">
      <w:start w:val="1"/>
      <w:numFmt w:val="decimal"/>
      <w:lvlText w:val="%1."/>
      <w:lvlJc w:val="left"/>
      <w:pPr>
        <w:ind w:left="7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7" w:hanging="360"/>
      </w:pPr>
    </w:lvl>
    <w:lvl w:ilvl="2" w:tplc="FFFFFFFF" w:tentative="1">
      <w:start w:val="1"/>
      <w:numFmt w:val="lowerRoman"/>
      <w:lvlText w:val="%3."/>
      <w:lvlJc w:val="right"/>
      <w:pPr>
        <w:ind w:left="2187" w:hanging="180"/>
      </w:pPr>
    </w:lvl>
    <w:lvl w:ilvl="3" w:tplc="FFFFFFFF" w:tentative="1">
      <w:start w:val="1"/>
      <w:numFmt w:val="decimal"/>
      <w:lvlText w:val="%4."/>
      <w:lvlJc w:val="left"/>
      <w:pPr>
        <w:ind w:left="2907" w:hanging="360"/>
      </w:pPr>
    </w:lvl>
    <w:lvl w:ilvl="4" w:tplc="FFFFFFFF" w:tentative="1">
      <w:start w:val="1"/>
      <w:numFmt w:val="lowerLetter"/>
      <w:lvlText w:val="%5."/>
      <w:lvlJc w:val="left"/>
      <w:pPr>
        <w:ind w:left="3627" w:hanging="360"/>
      </w:pPr>
    </w:lvl>
    <w:lvl w:ilvl="5" w:tplc="FFFFFFFF" w:tentative="1">
      <w:start w:val="1"/>
      <w:numFmt w:val="lowerRoman"/>
      <w:lvlText w:val="%6."/>
      <w:lvlJc w:val="right"/>
      <w:pPr>
        <w:ind w:left="4347" w:hanging="180"/>
      </w:pPr>
    </w:lvl>
    <w:lvl w:ilvl="6" w:tplc="FFFFFFFF" w:tentative="1">
      <w:start w:val="1"/>
      <w:numFmt w:val="decimal"/>
      <w:lvlText w:val="%7."/>
      <w:lvlJc w:val="left"/>
      <w:pPr>
        <w:ind w:left="5067" w:hanging="360"/>
      </w:pPr>
    </w:lvl>
    <w:lvl w:ilvl="7" w:tplc="FFFFFFFF" w:tentative="1">
      <w:start w:val="1"/>
      <w:numFmt w:val="lowerLetter"/>
      <w:lvlText w:val="%8."/>
      <w:lvlJc w:val="left"/>
      <w:pPr>
        <w:ind w:left="5787" w:hanging="360"/>
      </w:pPr>
    </w:lvl>
    <w:lvl w:ilvl="8" w:tplc="FFFFFFFF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8" w15:restartNumberingAfterBreak="0">
    <w:nsid w:val="615A0B94"/>
    <w:multiLevelType w:val="hybridMultilevel"/>
    <w:tmpl w:val="7DA231FA"/>
    <w:lvl w:ilvl="0" w:tplc="FFFFFFFF">
      <w:start w:val="1"/>
      <w:numFmt w:val="decimal"/>
      <w:lvlText w:val="%1."/>
      <w:lvlJc w:val="left"/>
      <w:pPr>
        <w:ind w:left="7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7" w:hanging="360"/>
      </w:pPr>
    </w:lvl>
    <w:lvl w:ilvl="2" w:tplc="FFFFFFFF" w:tentative="1">
      <w:start w:val="1"/>
      <w:numFmt w:val="lowerRoman"/>
      <w:lvlText w:val="%3."/>
      <w:lvlJc w:val="right"/>
      <w:pPr>
        <w:ind w:left="2187" w:hanging="180"/>
      </w:pPr>
    </w:lvl>
    <w:lvl w:ilvl="3" w:tplc="FFFFFFFF" w:tentative="1">
      <w:start w:val="1"/>
      <w:numFmt w:val="decimal"/>
      <w:lvlText w:val="%4."/>
      <w:lvlJc w:val="left"/>
      <w:pPr>
        <w:ind w:left="2907" w:hanging="360"/>
      </w:pPr>
    </w:lvl>
    <w:lvl w:ilvl="4" w:tplc="FFFFFFFF" w:tentative="1">
      <w:start w:val="1"/>
      <w:numFmt w:val="lowerLetter"/>
      <w:lvlText w:val="%5."/>
      <w:lvlJc w:val="left"/>
      <w:pPr>
        <w:ind w:left="3627" w:hanging="360"/>
      </w:pPr>
    </w:lvl>
    <w:lvl w:ilvl="5" w:tplc="FFFFFFFF" w:tentative="1">
      <w:start w:val="1"/>
      <w:numFmt w:val="lowerRoman"/>
      <w:lvlText w:val="%6."/>
      <w:lvlJc w:val="right"/>
      <w:pPr>
        <w:ind w:left="4347" w:hanging="180"/>
      </w:pPr>
    </w:lvl>
    <w:lvl w:ilvl="6" w:tplc="FFFFFFFF" w:tentative="1">
      <w:start w:val="1"/>
      <w:numFmt w:val="decimal"/>
      <w:lvlText w:val="%7."/>
      <w:lvlJc w:val="left"/>
      <w:pPr>
        <w:ind w:left="5067" w:hanging="360"/>
      </w:pPr>
    </w:lvl>
    <w:lvl w:ilvl="7" w:tplc="FFFFFFFF" w:tentative="1">
      <w:start w:val="1"/>
      <w:numFmt w:val="lowerLetter"/>
      <w:lvlText w:val="%8."/>
      <w:lvlJc w:val="left"/>
      <w:pPr>
        <w:ind w:left="5787" w:hanging="360"/>
      </w:pPr>
    </w:lvl>
    <w:lvl w:ilvl="8" w:tplc="FFFFFFFF" w:tentative="1">
      <w:start w:val="1"/>
      <w:numFmt w:val="lowerRoman"/>
      <w:lvlText w:val="%9."/>
      <w:lvlJc w:val="right"/>
      <w:pPr>
        <w:ind w:left="6507" w:hanging="180"/>
      </w:pPr>
    </w:lvl>
  </w:abstractNum>
  <w:num w:numId="1" w16cid:durableId="1464689395">
    <w:abstractNumId w:val="4"/>
  </w:num>
  <w:num w:numId="2" w16cid:durableId="1589539183">
    <w:abstractNumId w:val="0"/>
  </w:num>
  <w:num w:numId="3" w16cid:durableId="1454715061">
    <w:abstractNumId w:val="5"/>
  </w:num>
  <w:num w:numId="4" w16cid:durableId="222103831">
    <w:abstractNumId w:val="2"/>
  </w:num>
  <w:num w:numId="5" w16cid:durableId="618991162">
    <w:abstractNumId w:val="8"/>
  </w:num>
  <w:num w:numId="6" w16cid:durableId="591403334">
    <w:abstractNumId w:val="7"/>
  </w:num>
  <w:num w:numId="7" w16cid:durableId="239221855">
    <w:abstractNumId w:val="6"/>
  </w:num>
  <w:num w:numId="8" w16cid:durableId="128785471">
    <w:abstractNumId w:val="3"/>
  </w:num>
  <w:num w:numId="9" w16cid:durableId="179125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9A0"/>
    <w:rsid w:val="00066A38"/>
    <w:rsid w:val="000703E6"/>
    <w:rsid w:val="000746F0"/>
    <w:rsid w:val="000874D5"/>
    <w:rsid w:val="000A6FDF"/>
    <w:rsid w:val="000C18B5"/>
    <w:rsid w:val="00120A6A"/>
    <w:rsid w:val="00123CFD"/>
    <w:rsid w:val="001F0AC2"/>
    <w:rsid w:val="002751FD"/>
    <w:rsid w:val="002F16E5"/>
    <w:rsid w:val="00310372"/>
    <w:rsid w:val="00327B4D"/>
    <w:rsid w:val="003442D3"/>
    <w:rsid w:val="00404FA0"/>
    <w:rsid w:val="004214C2"/>
    <w:rsid w:val="00423135"/>
    <w:rsid w:val="004554B9"/>
    <w:rsid w:val="00504D2F"/>
    <w:rsid w:val="005529A0"/>
    <w:rsid w:val="005828B6"/>
    <w:rsid w:val="005B0B3D"/>
    <w:rsid w:val="00647087"/>
    <w:rsid w:val="00687BD1"/>
    <w:rsid w:val="006A359F"/>
    <w:rsid w:val="006D6C83"/>
    <w:rsid w:val="00730C5A"/>
    <w:rsid w:val="007726A0"/>
    <w:rsid w:val="007A50BE"/>
    <w:rsid w:val="007F3934"/>
    <w:rsid w:val="00824685"/>
    <w:rsid w:val="00843FB9"/>
    <w:rsid w:val="00947DC6"/>
    <w:rsid w:val="00954124"/>
    <w:rsid w:val="00C31BFE"/>
    <w:rsid w:val="00C90E7E"/>
    <w:rsid w:val="00CB7C35"/>
    <w:rsid w:val="00CC680B"/>
    <w:rsid w:val="00D60312"/>
    <w:rsid w:val="00E63854"/>
    <w:rsid w:val="00EA3AE3"/>
    <w:rsid w:val="00EC1176"/>
    <w:rsid w:val="00EF34E0"/>
    <w:rsid w:val="00EF44BD"/>
    <w:rsid w:val="00EF5014"/>
    <w:rsid w:val="00F25551"/>
    <w:rsid w:val="00F44EDD"/>
    <w:rsid w:val="00F951D4"/>
    <w:rsid w:val="00FD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72663A"/>
  <w15:chartTrackingRefBased/>
  <w15:docId w15:val="{6FFE0AE1-3516-47A8-B0CD-B33050C9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David"/>
        <w:sz w:val="24"/>
        <w:szCs w:val="24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FD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9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529A0"/>
  </w:style>
  <w:style w:type="paragraph" w:styleId="a5">
    <w:name w:val="List Paragraph"/>
    <w:basedOn w:val="a"/>
    <w:uiPriority w:val="34"/>
    <w:qFormat/>
    <w:rsid w:val="005529A0"/>
    <w:pPr>
      <w:ind w:left="720"/>
      <w:contextualSpacing/>
    </w:pPr>
  </w:style>
  <w:style w:type="table" w:styleId="a6">
    <w:name w:val="Table Grid"/>
    <w:basedOn w:val="a1"/>
    <w:rsid w:val="00552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4231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423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2051</Words>
  <Characters>10257</Characters>
  <Application>Microsoft Office Word</Application>
  <DocSecurity>0</DocSecurity>
  <Lines>85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יהונתן בונה</dc:creator>
  <cp:keywords/>
  <dc:description/>
  <cp:lastModifiedBy>יהונתן בונה</cp:lastModifiedBy>
  <cp:revision>2</cp:revision>
  <cp:lastPrinted>2022-12-11T06:44:00Z</cp:lastPrinted>
  <dcterms:created xsi:type="dcterms:W3CDTF">2022-12-14T11:38:00Z</dcterms:created>
  <dcterms:modified xsi:type="dcterms:W3CDTF">2022-12-14T11:38:00Z</dcterms:modified>
</cp:coreProperties>
</file>